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C73483" w:rsidRPr="00C73483" w:rsidTr="00C73483">
        <w:tc>
          <w:tcPr>
            <w:tcW w:w="4250" w:type="pct"/>
            <w:shd w:val="clear" w:color="auto" w:fill="FFFFFF"/>
            <w:vAlign w:val="center"/>
            <w:hideMark/>
          </w:tcPr>
          <w:p w:rsidR="00C73483" w:rsidRPr="00C73483" w:rsidRDefault="00446918" w:rsidP="00C73483">
            <w:pPr>
              <w:spacing w:after="2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kern w:val="36"/>
                <w:sz w:val="28"/>
                <w:szCs w:val="28"/>
                <w:lang w:eastAsia="ru-RU"/>
              </w:rPr>
              <w:t>Урок на тему «</w:t>
            </w:r>
            <w:r w:rsidR="00C73483" w:rsidRPr="00C73483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kern w:val="36"/>
                <w:sz w:val="28"/>
                <w:szCs w:val="28"/>
                <w:lang w:eastAsia="ru-RU"/>
              </w:rPr>
              <w:t>РАЗВИВАЕМ ЛЮБОЗНАТЕЛЬНОСТЬ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483" w:rsidRPr="00C73483" w:rsidRDefault="00C73483" w:rsidP="00C7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73483" w:rsidRPr="00C73483" w:rsidRDefault="00C73483" w:rsidP="00C73483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психология утверждает, что внимание ребенка в раннем детстве не поддается сознательному управлению, оно непроизвольно. Поэтому важно, чтобы окружающее было интересным для вашего малыша. Воспитание ребенка и развитие любознательности неразрывно связаны. Воспитание в семье играет в этом огромную роль.</w:t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Любопытство, любознательность, стремление действовать с многочисленными игрушками, желание узнать, что это такое, - все это должно поощряться взрослыми. Нет специального времени для умственного развития малыша? Используйте для этих занятий игры, прогулки. Ведь мало просто </w:t>
      </w:r>
      <w:proofErr w:type="gramStart"/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</w:t>
      </w:r>
      <w:proofErr w:type="gramEnd"/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малыша - необходимо организовать его жизнь так, чтобы постоянно поддерживать его интерес к окружающему миру.</w:t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воспитании ребенка играют серьезную роль игрушки. Их не должно быть много, но важно, чтобы они были разнообразными. Это игрушки для игр, в которых малыш изображает действия взрослых (куклы, наборы посуды и мебели, звери, птицы). </w:t>
      </w:r>
      <w:proofErr w:type="gramStart"/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нужны игрушки для подвижных игр (мячи, каталки, машинки), для сборки и разборки (матрешки, пирамидки), материал для построек (кубики, конструкторы).</w:t>
      </w:r>
      <w:proofErr w:type="gramEnd"/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в арсенале и простейшие орудия труда (лопатки, совки, ведерки).</w:t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Важно, чтобы интерес к игрушке не угасал, чтобы ребенок старался подольше исследовать ее, обнаруживая все новые достоинства. Это, конечно же, не происходит, если на глаза малышу попадается сразу много разных игрушек. Он сначала берет в руки одну, потом другую, потому что она привлекла внимание. В результате, игрушки, не исчерпав своих возможностей, наскучили. Поэтому и советуют не выкладывать сразу все игрушки, а часть убирать, время от времени, меняя их.</w:t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Длительной, а значит, внимательной игре способствует само обращение с игрушками. Ребенок перестает обращать внимание на них, если все игрушки валяются в куче, новые и старые перемешаны между собой. Беспорядок в игрушках не побуждает малыша к играм. Старайтесь этого не допускать. Вовремя чините, если это возможно, сломавшиеся игрушки.</w:t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 игрушки, которые должны собираться (пирамидки, матрешки) должны храниться в собранном виде. Сначала, безусловно, этим занимаются родители, но со временем доля вашего участия должна уменьшаться. За </w:t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своими игрушками малыш в состоянии следить сам.</w:t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Расположение игрушек тоже подскажет малышу ту игру, в которую он может сейчас поиграть. Для этого только надо нужную игрушку поставить на видное место, чтобы малыш заметил ее. Например, пирамидку – на стол, куклу - в кроватку, кубики сложить в машинку или поместить на пол в коробке.</w:t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 малыша к самостоятельной игре будет все более заметным, но это не значит, что надо стремиться, чтобы он все время играл в одиночестве. Этого он просто не сможет - начнет скучать, терять к игрушкам интерес, использовать их не по назначению.</w:t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Старайтесь находить время и несколько раз за день подключиться к игре. Простое внимание к тому, что делает ваш малыш, побуждает его к новым действиям, что и требуется для более успешного умственного развития.</w:t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малыши наблюдать за тем, что делают взрослые, стараются помочь. Для воспитания ребенка очень важно, чтобы поощряли его любознательность. Поручите ему какое-нибудь дело – пусть поставит чашку на место, положит ложки. Многие малыши любят мыть посуду. Пусть делают это, не запрещайте и не отгоняйте от себя.</w:t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Одергивания, окрики, недовольство родителей гасят интерес и любознательность. Наоборот, похвалы и одобрения развивают. Учите ребенка элементарным правилам работы, например, пользоваться фартуком, чтобы сберечь одежду от загрязнений, мыть руки перед приготовлением пищи и т.п.</w:t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если у малыша что-то не получается или получается не так, как вам хотелось бы, не позволяйте себе пренебрежительно относиться к результатам его труда. Объясните ребенку, почему не получилось, и помогите исправить ошибку.</w:t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важны для умственного развития вашего малыша прогулки на свежем воздухе. Не ограничивайтесь пребыванием во дворе, совершайте пешие экскурсии и походы. Обращайте при этом его внимание на все, что происходит вокруг: труд людей, природные явления, автомобили, животные и птицы.</w:t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ваш малыш начнет задавать вопросы, не отмахивайтесь от него, даже если они кажутся вам бессмысленными. Давайте правильные объяснения доступным языком. Проявите уважение к его вопросам.</w:t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Именно ваши ответы вызывают у малыша стремление узнать что-то еще, разобраться, понять. Слыша ваши объяснения на свои вопросы, ребенок начинает понимать, что его дела важны для вас, что объяснять другим – это важно. Так воспитывается внимательное отношение к окружающим.</w:t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наблюдать, внимательно слушать, рассматривать – важные качества, о которых надо всегда помнить и развивать, используя для этого каждый подходящий случай.</w:t>
      </w:r>
    </w:p>
    <w:p w:rsidR="00CA416B" w:rsidRPr="00C73483" w:rsidRDefault="00CA416B" w:rsidP="00C73483">
      <w:pPr>
        <w:rPr>
          <w:rFonts w:ascii="Times New Roman" w:hAnsi="Times New Roman" w:cs="Times New Roman"/>
          <w:sz w:val="28"/>
          <w:szCs w:val="28"/>
        </w:rPr>
      </w:pPr>
    </w:p>
    <w:sectPr w:rsidR="00CA416B" w:rsidRPr="00C73483" w:rsidSect="00CA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483"/>
    <w:rsid w:val="00446918"/>
    <w:rsid w:val="00C73483"/>
    <w:rsid w:val="00C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6B"/>
  </w:style>
  <w:style w:type="paragraph" w:styleId="1">
    <w:name w:val="heading 1"/>
    <w:basedOn w:val="a"/>
    <w:link w:val="10"/>
    <w:uiPriority w:val="9"/>
    <w:qFormat/>
    <w:rsid w:val="00C73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C73483"/>
  </w:style>
  <w:style w:type="character" w:customStyle="1" w:styleId="apple-converted-space">
    <w:name w:val="apple-converted-space"/>
    <w:basedOn w:val="a0"/>
    <w:rsid w:val="00C73483"/>
  </w:style>
  <w:style w:type="character" w:styleId="a3">
    <w:name w:val="Hyperlink"/>
    <w:basedOn w:val="a0"/>
    <w:uiPriority w:val="99"/>
    <w:semiHidden/>
    <w:unhideWhenUsed/>
    <w:rsid w:val="00C73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22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705</Words>
  <Characters>4023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2014-02-15T11:12:00Z</dcterms:created>
  <dcterms:modified xsi:type="dcterms:W3CDTF">2014-12-04T12:34:00Z</dcterms:modified>
</cp:coreProperties>
</file>