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79" w:rsidRDefault="00F54579" w:rsidP="00F54579">
      <w:pPr>
        <w:spacing w:line="240" w:lineRule="auto"/>
        <w:jc w:val="both"/>
        <w:rPr>
          <w:i/>
        </w:rPr>
      </w:pPr>
      <w:proofErr w:type="spellStart"/>
      <w:r>
        <w:rPr>
          <w:i/>
        </w:rPr>
        <w:t>Тажибаева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Асемгуль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Исинтаевна</w:t>
      </w:r>
      <w:proofErr w:type="spellEnd"/>
    </w:p>
    <w:p w:rsidR="00F54579" w:rsidRPr="007F58EB" w:rsidRDefault="00F54579" w:rsidP="00F54579">
      <w:pPr>
        <w:spacing w:line="240" w:lineRule="auto"/>
        <w:jc w:val="both"/>
        <w:rPr>
          <w:i/>
        </w:rPr>
      </w:pPr>
      <w:r>
        <w:t xml:space="preserve">Учитель </w:t>
      </w:r>
      <w:proofErr w:type="spellStart"/>
      <w:r>
        <w:t>Каменнобродской</w:t>
      </w:r>
      <w:proofErr w:type="spellEnd"/>
      <w:r>
        <w:t xml:space="preserve"> средней школы</w:t>
      </w:r>
    </w:p>
    <w:p w:rsidR="00F54579" w:rsidRPr="00DF5C80" w:rsidRDefault="00F54579" w:rsidP="00F54579">
      <w:pPr>
        <w:pStyle w:val="a3"/>
        <w:rPr>
          <w:b/>
          <w:bCs/>
          <w:sz w:val="32"/>
          <w:szCs w:val="32"/>
        </w:rPr>
      </w:pPr>
      <w:r w:rsidRPr="00DF5C80">
        <w:rPr>
          <w:b/>
          <w:bCs/>
          <w:sz w:val="32"/>
          <w:szCs w:val="32"/>
        </w:rPr>
        <w:t>Урок химии в 11 классе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b/>
          <w:bCs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Тема </w:t>
      </w:r>
      <w:proofErr w:type="spellStart"/>
      <w:r w:rsidRPr="00B852AC">
        <w:rPr>
          <w:rFonts w:ascii="Times New Roman" w:hAnsi="Times New Roman"/>
          <w:b/>
          <w:bCs/>
          <w:i w:val="0"/>
          <w:sz w:val="28"/>
          <w:szCs w:val="28"/>
        </w:rPr>
        <w:t>урока</w:t>
      </w:r>
      <w:proofErr w:type="gramStart"/>
      <w:r w:rsidRPr="00B852AC">
        <w:rPr>
          <w:rFonts w:ascii="Times New Roman" w:hAnsi="Times New Roman"/>
          <w:b/>
          <w:bCs/>
          <w:i w:val="0"/>
          <w:sz w:val="28"/>
          <w:szCs w:val="28"/>
        </w:rPr>
        <w:t>:Г</w:t>
      </w:r>
      <w:proofErr w:type="gramEnd"/>
      <w:r w:rsidRPr="00B852AC">
        <w:rPr>
          <w:rFonts w:ascii="Times New Roman" w:hAnsi="Times New Roman"/>
          <w:b/>
          <w:bCs/>
          <w:i w:val="0"/>
          <w:sz w:val="28"/>
          <w:szCs w:val="28"/>
        </w:rPr>
        <w:t>енетическая</w:t>
      </w:r>
      <w:proofErr w:type="spellEnd"/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 связь между </w:t>
      </w:r>
      <w:proofErr w:type="spellStart"/>
      <w:r w:rsidRPr="00B852AC">
        <w:rPr>
          <w:rFonts w:ascii="Times New Roman" w:hAnsi="Times New Roman"/>
          <w:b/>
          <w:bCs/>
          <w:i w:val="0"/>
          <w:sz w:val="28"/>
          <w:szCs w:val="28"/>
        </w:rPr>
        <w:t>углеводородами,спиртами,альдегидами,спиртами,карбоновыми</w:t>
      </w:r>
      <w:proofErr w:type="spellEnd"/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 кислотами.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>Тип урока: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 урок обобщения знаний.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>Цели урока: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 закрепить, обобщить и систематизировать знания по кислородсодержащим органическим соединениям, в том числе и на основе генетической связи между классами этих веществ. Закрепить умения предсказывать химические свойства незнакомых органических веществ, опираясь на знание функциональных  групп. Развивать у учащихся доказательную речь, умения использовать химическую терминологию, проводить, наблюдать и описывать химический эксперимент. Воспитывать потребности в знаниях о тех веществах, с которыми мы соприкасаемся в жизни.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>Методы: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 словесный, наглядный, практический, проблемно-поисковый, контроль знаний.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proofErr w:type="gramStart"/>
      <w:r w:rsidRPr="00B852AC">
        <w:rPr>
          <w:rFonts w:ascii="Times New Roman" w:hAnsi="Times New Roman"/>
          <w:b/>
          <w:bCs/>
          <w:i w:val="0"/>
          <w:sz w:val="28"/>
          <w:szCs w:val="28"/>
        </w:rPr>
        <w:t>Реактивы: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 ацетилсалициловая кислота (аспирин), вода, хлорид железа(III),  раствор глюкозы, универсальный индикатор, раствор сульфата меди (II), раствор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гидроксида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натрия, яичный белок, этанол, бутанол-1, уксусная кислота, стеариновая кислота.</w:t>
      </w:r>
      <w:proofErr w:type="gramEnd"/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proofErr w:type="gramStart"/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Оборудование: 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компьютер, экран, проектор, таблица «Классификация кислородсодержащих органических веществ», опорный конспект «Функциональная группа определяет свойства вещества», ступка с пестиком, стеклянная палочка, спиртовка,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пробиркодержатель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>, воронка, фильтр, стаканы,  штатив с пробирками, пипетка, мерный цилиндр на 10 мл.</w:t>
      </w:r>
      <w:proofErr w:type="gramEnd"/>
    </w:p>
    <w:p w:rsidR="00F54579" w:rsidRPr="00B852AC" w:rsidRDefault="00F54579" w:rsidP="00F54579">
      <w:pPr>
        <w:pStyle w:val="3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I. Организационный момент.</w:t>
      </w:r>
    </w:p>
    <w:p w:rsidR="00F54579" w:rsidRPr="00B852AC" w:rsidRDefault="00F54579" w:rsidP="00F54579">
      <w:pPr>
        <w:pStyle w:val="4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Сегодня на уроке: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1) Вы закрепите  умения предсказывать химические свойства незнакомых органических веществ, опираясь на знание функциональных  групп.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lastRenderedPageBreak/>
        <w:t xml:space="preserve">2) Вы узнаете, какие известные вам функциональные группы входят в состав самого знаменитого жаропонижающего средства.   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3)Вы обнаружите функциональные группы в веществе сладкого вкуса, который применяют в медицине как питательное вещество и компонент кровозамещающих жидкостей.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4) Вы увидите, как можно получить чистое серебро.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5) Мы поговорим о физиологическом воздействии этилового спирта.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6) Мы обсудим последствия употребления алкогольных напитков беременными женщинами.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7) Вы приятно удивитесь: оказывается, вы знаете уже так много!</w:t>
      </w:r>
    </w:p>
    <w:p w:rsidR="00F54579" w:rsidRPr="00B852AC" w:rsidRDefault="00F54579" w:rsidP="00F54579">
      <w:pPr>
        <w:pStyle w:val="3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</w:p>
    <w:p w:rsidR="00F54579" w:rsidRPr="00B852AC" w:rsidRDefault="00F54579" w:rsidP="00F54579">
      <w:pPr>
        <w:pStyle w:val="3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</w:p>
    <w:p w:rsidR="00F54579" w:rsidRPr="00B852AC" w:rsidRDefault="00F54579" w:rsidP="00F54579">
      <w:pPr>
        <w:pStyle w:val="3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II. Повторение и обобщение полученных знаний учащихся.</w:t>
      </w:r>
    </w:p>
    <w:p w:rsidR="00F54579" w:rsidRPr="00B852AC" w:rsidRDefault="00F54579" w:rsidP="00F54579">
      <w:pPr>
        <w:pStyle w:val="4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1. Классификация кислородсодержащих органических соединений.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Обобщение материала начинаем с классификации кислородсодержащих органических веществ. Для этого мы воспользуемся таблицей «Классификация кислородсодержащих органических соединений». В ходе фронтальной работы повторим кислородсодержащие функциональные группы.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В органической химии существуют три важнейшие функциональные группы, включающие атомы кислорода: </w:t>
      </w:r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гидроксильная, карбонильная 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и </w:t>
      </w:r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карбоксильная. 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>Последнюю</w:t>
      </w:r>
      <w:proofErr w:type="gramEnd"/>
      <w:r w:rsidRPr="00B852AC">
        <w:rPr>
          <w:rFonts w:ascii="Times New Roman" w:hAnsi="Times New Roman"/>
          <w:i w:val="0"/>
          <w:sz w:val="28"/>
          <w:szCs w:val="28"/>
        </w:rPr>
        <w:t xml:space="preserve"> можно рассматривать как сочетание двух предыдущих. В зависимости от того, с какими атомами или группами атомов связаны данные функциональные группы, кислородсодержащие вещества делятся на спирты, фенолы, альдегиды, кетоны и карбоновые кислоты.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Рассмотрим эти функциональные группы и их влияние на физические и химические свойства веществ.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Style w:val="a4"/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B852AC">
        <w:rPr>
          <w:rStyle w:val="a4"/>
          <w:rFonts w:ascii="Times New Roman" w:hAnsi="Times New Roman"/>
          <w:sz w:val="28"/>
          <w:szCs w:val="28"/>
        </w:rPr>
        <w:t>видиофрагмента</w:t>
      </w:r>
      <w:proofErr w:type="spellEnd"/>
      <w:r w:rsidRPr="00B852AC">
        <w:rPr>
          <w:rStyle w:val="a4"/>
          <w:rFonts w:ascii="Times New Roman" w:hAnsi="Times New Roman"/>
          <w:sz w:val="28"/>
          <w:szCs w:val="28"/>
        </w:rPr>
        <w:t>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lastRenderedPageBreak/>
        <w:t> Вы уже знаете, что это не единственно возможный признак классификации. Одинаковых функциональных групп в молекуле может быть несколько, и обратите внимание к соответствующей строке таблицы.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Следующая строка отражает классификацию веществ по типу радикала, связанного с функциональной группой. Хочется обратить внимание на то, что в отличие от спиртов, альдегидов, кетонов и карбоновых кислот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гидроксиарены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выделяют в отдельный класс соединений – фенолы.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Число функциональных групп и строение радикала определяют общую молекулярную формулу веществ. В данной таблице они приведены только для предельных представителей классов с одной функциональной группой.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Все классы соединений, «уместившиеся» в таблицу, являются </w:t>
      </w:r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монофункциональными, 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т. е. несут только одну кислородсодержащую функцию. 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Для закрепления материала по классификации и номенклатуре кислородсодержащих веще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>ств пр</w:t>
      </w:r>
      <w:proofErr w:type="gramEnd"/>
      <w:r w:rsidRPr="00B852AC">
        <w:rPr>
          <w:rFonts w:ascii="Times New Roman" w:hAnsi="Times New Roman"/>
          <w:i w:val="0"/>
          <w:sz w:val="28"/>
          <w:szCs w:val="28"/>
        </w:rPr>
        <w:t>ивожу несколько формул соединений и прошу учащихся определить «их место» в приведенной классификации и дать название.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90"/>
        <w:gridCol w:w="1987"/>
        <w:gridCol w:w="3024"/>
      </w:tblGrid>
      <w:tr w:rsidR="00F54579" w:rsidRPr="00B852AC" w:rsidTr="00E35AAE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Класс вещества</w:t>
            </w:r>
          </w:p>
        </w:tc>
      </w:tr>
      <w:tr w:rsidR="00F54579" w:rsidRPr="00B852AC" w:rsidTr="00E35AAE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2809875" cy="200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Пропиновая</w:t>
            </w:r>
            <w:proofErr w:type="spell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Непредельная, одноосновная кислота</w:t>
            </w:r>
          </w:p>
        </w:tc>
      </w:tr>
      <w:tr w:rsidR="00F54579" w:rsidRPr="00B852AC" w:rsidTr="00E35AAE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2809875" cy="561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Бутандиол-1,4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 xml:space="preserve">Предельный, двухатомный спирт </w:t>
            </w:r>
          </w:p>
        </w:tc>
      </w:tr>
      <w:tr w:rsidR="00F54579" w:rsidRPr="00B852AC" w:rsidTr="00E35AAE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2809875" cy="1104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1,3-Дигидроксибензол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 xml:space="preserve">Двухатомный фенол </w:t>
            </w:r>
          </w:p>
        </w:tc>
      </w:tr>
      <w:tr w:rsidR="00F54579" w:rsidRPr="00B852AC" w:rsidTr="00E35AAE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2809875" cy="838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3-Метилбутаналь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 xml:space="preserve">Предельный альдегид </w:t>
            </w:r>
          </w:p>
        </w:tc>
      </w:tr>
      <w:tr w:rsidR="00F54579" w:rsidRPr="00B852AC" w:rsidTr="00E35AAE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09875" cy="533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Бутен-3-он-2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 xml:space="preserve">Непредельный кетон </w:t>
            </w:r>
          </w:p>
        </w:tc>
      </w:tr>
      <w:tr w:rsidR="00F54579" w:rsidRPr="00B852AC" w:rsidTr="00E35AAE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2809875" cy="1028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2-Метилбутанол-2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 xml:space="preserve">Предельный, одноатомный спирт </w:t>
            </w:r>
          </w:p>
        </w:tc>
      </w:tr>
    </w:tbl>
    <w:p w:rsidR="00F54579" w:rsidRPr="00B852AC" w:rsidRDefault="00F54579" w:rsidP="00F54579">
      <w:pPr>
        <w:pStyle w:val="4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Взаимосвязь строения и свойств кислородсодержащих соединений.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Природа функциональной группы оказывает существенное влияние на физические свойства веществ данного класса и во многом определяет его химические свойства.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В понятие «физические свойства» входит агрегатное состояние веществ. 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Агрегатное состояние линейных соединений разных классов: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2"/>
        <w:gridCol w:w="1065"/>
        <w:gridCol w:w="1541"/>
        <w:gridCol w:w="4027"/>
      </w:tblGrid>
      <w:tr w:rsidR="00F54579" w:rsidRPr="00B852AC" w:rsidTr="00E35AAE">
        <w:trPr>
          <w:tblHeader/>
          <w:tblCellSpacing w:w="15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Число атомов </w:t>
            </w: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</w:rPr>
              <w:t>C</w:t>
            </w: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в молекуле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Спирты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Альдегиды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Карбоновые кислоты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Гомологический ряд альдегидов начинается с газообразного при комнатной температуре вещества - формальдегида, а среди одноатомных спиртов и карбоновых кислот газов нет. С чем это связано?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Молекулы спиртов и кислот дополнительно связаны друг с другом водородными связями. 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lastRenderedPageBreak/>
        <w:t xml:space="preserve">Учитель просит учащихся сформулировать определение «водородная связь» </w:t>
      </w:r>
      <w:r w:rsidRPr="00B852AC">
        <w:rPr>
          <w:rStyle w:val="a4"/>
          <w:rFonts w:ascii="Times New Roman" w:hAnsi="Times New Roman"/>
          <w:sz w:val="28"/>
          <w:szCs w:val="28"/>
        </w:rPr>
        <w:t>(это межмолекулярная связь между кислородом одной молекулы и гидроксильным водородом другой молекулы)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, корректирует его и при необходимости диктует для записи: химическая связь между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электронодефицитным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атомом водорода и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электроноизбыточным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атомом элемента 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>с</w:t>
      </w:r>
      <w:proofErr w:type="gramEnd"/>
      <w:r w:rsidRPr="00B852AC">
        <w:rPr>
          <w:rFonts w:ascii="Times New Roman" w:hAnsi="Times New Roman"/>
          <w:i w:val="0"/>
          <w:sz w:val="28"/>
          <w:szCs w:val="28"/>
        </w:rPr>
        <w:t xml:space="preserve"> большой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электроотрицательностью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(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F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, 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O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, 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N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) называется </w:t>
      </w:r>
      <w:r w:rsidRPr="00B852AC">
        <w:rPr>
          <w:rFonts w:ascii="Times New Roman" w:hAnsi="Times New Roman"/>
          <w:b/>
          <w:bCs/>
          <w:i w:val="0"/>
          <w:sz w:val="28"/>
          <w:szCs w:val="28"/>
        </w:rPr>
        <w:t>водородной.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А сейчас сравните температуры кипения (°C) первых пяти гомологов веще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>ств тр</w:t>
      </w:r>
      <w:proofErr w:type="gramEnd"/>
      <w:r w:rsidRPr="00B852AC">
        <w:rPr>
          <w:rFonts w:ascii="Times New Roman" w:hAnsi="Times New Roman"/>
          <w:i w:val="0"/>
          <w:sz w:val="28"/>
          <w:szCs w:val="28"/>
        </w:rPr>
        <w:t>ех классов.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2"/>
        <w:gridCol w:w="1065"/>
        <w:gridCol w:w="1541"/>
        <w:gridCol w:w="4027"/>
      </w:tblGrid>
      <w:tr w:rsidR="00F54579" w:rsidRPr="00B852AC" w:rsidTr="00E35AAE">
        <w:trPr>
          <w:tblHeader/>
          <w:tblCellSpacing w:w="15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Число атомов </w:t>
            </w: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</w:rPr>
              <w:t>C</w:t>
            </w: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в молекуле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Спирты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Альдегиды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Карбоновые кислоты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+101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+78,3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+118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+97,2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+141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+117,7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+163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+137,8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+186</w:t>
            </w:r>
          </w:p>
        </w:tc>
      </w:tr>
    </w:tbl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Что можно сказать после рассмотрения таблиц?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В гомологических рядах спиртов и карбоновых кислот отсутствуют газообразные вещества и температуры кипения веществ высокие. Это связано с наличием водородных связей между молекулами. За счет водородных связей молекулы оказываются ассоциированными (как бы сшитыми), поэтому, чтобы молекулы стали свободными и приобрели летучесть, необходимо затратить дополнительную энергию на разрыв этих связей.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Что можно сказать о растворимости спиртов, альдегидов и карбоновых кислот в воде? 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 xml:space="preserve">(Демонстрация растворимости в воде спиртов – этилового,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пропилового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, бутилового и кислот – муравьиной, уксусной,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пропионовой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>, масляной и стеариновой.</w:t>
      </w:r>
      <w:proofErr w:type="gramEnd"/>
      <w:r w:rsidRPr="00B852AC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>Демонстрируется также раствор муравьиного альдегида в воде.)</w:t>
      </w:r>
      <w:proofErr w:type="gramEnd"/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При ответе используется схема образования водородных связей между молекулами кислоты и воды, спиртов, кислот.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</w:rPr>
        <w:lastRenderedPageBreak/>
        <w:drawing>
          <wp:inline distT="0" distB="0" distL="0" distR="0">
            <wp:extent cx="3990975" cy="1104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</w:rPr>
        <w:drawing>
          <wp:inline distT="0" distB="0" distL="0" distR="0">
            <wp:extent cx="2857500" cy="12477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Необходимо отметить, что с увеличением молекулярной массы растворимость в воде спиртов и кислот уменьшается. Чем больше углеводородный радикал в молекуле спирта или кислоты, тем труднее группе OH держать молекулу в растворе за счет образования слабых водородных связей.</w:t>
      </w:r>
    </w:p>
    <w:p w:rsidR="00F54579" w:rsidRPr="00B852AC" w:rsidRDefault="00F54579" w:rsidP="00F54579">
      <w:pPr>
        <w:pStyle w:val="4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3. Генетическая связь между различными классами кислородсодержащих соединений.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Изображаю на доске формулы ряда соединений, содержащих по одному атому углерода: </w:t>
      </w:r>
    </w:p>
    <w:p w:rsidR="00F54579" w:rsidRPr="00B852AC" w:rsidRDefault="00F54579" w:rsidP="00F54579">
      <w:pPr>
        <w:pStyle w:val="formul1"/>
        <w:ind w:left="-540"/>
        <w:rPr>
          <w:rFonts w:ascii="Times New Roman" w:hAnsi="Times New Roman" w:cs="Times New Roman"/>
          <w:color w:val="auto"/>
          <w:sz w:val="28"/>
          <w:szCs w:val="28"/>
        </w:rPr>
      </w:pPr>
      <w:r w:rsidRPr="00B852AC">
        <w:rPr>
          <w:rFonts w:ascii="Times New Roman" w:hAnsi="Times New Roman" w:cs="Times New Roman"/>
          <w:color w:val="auto"/>
          <w:sz w:val="28"/>
          <w:szCs w:val="28"/>
        </w:rPr>
        <w:t>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4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→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>OH → HCOH → HCOOH→ CO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Почему именно в такой последовательности они изучаются в курсе органической химии? 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Как изменяется степень окисления атома углерода? 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Учащиеся диктуют строчку: -4, -2, 0, +2, +4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Теперь становится ясно, что каждое последующее соединение является все более окисленной формой предыдущего. Отсюда очевидно, что продвигаться по генетическому ряду слева направо следует с помощью реакций окисления, а в обратном направлении – с использованием процессов восстановления. 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Не выпадают ли кетоны из этого «круга родственников»? Конечно, нет. Их предшественники – вторичные спирты.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lastRenderedPageBreak/>
        <w:t>Химические свойства каждого класса веществ были подробно рассмотрены на соответствующих уроках. Для обобщения этого материала я предложила в качестве домашней работы  задания по взаимопревращениям в несколько необычной форме.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1. Соединение с молекулярной формулой 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C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3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H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8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O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 подвергли дегидрированию, в результате чего получили продукт состава 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C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3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H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6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O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. Это вещество вступает в реакцию «серебряного зеркала», образуя соединение 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C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3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H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6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O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2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. При действии на последнее вещество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гидроксидом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кальция получили вещество, используемое в качестве пищевой добавки под кодом E 282. Оно препятствует росту плесени в хлебобулочных и кондитерских изделиях и, кроме того, содержится в таких продуктах, как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швецарский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сыр. Определите формулу добавки E 282, напишите уравнения упомянутых реакций и назовите все органические вещества.</w:t>
      </w:r>
    </w:p>
    <w:p w:rsidR="00F54579" w:rsidRPr="007F58EB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  <w:lang w:val="en-US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>Решение</w:t>
      </w:r>
      <w:r w:rsidRPr="007F58EB">
        <w:rPr>
          <w:rFonts w:ascii="Times New Roman" w:hAnsi="Times New Roman"/>
          <w:b/>
          <w:bCs/>
          <w:i w:val="0"/>
          <w:sz w:val="28"/>
          <w:szCs w:val="28"/>
          <w:lang w:val="en-US"/>
        </w:rPr>
        <w:t>:</w:t>
      </w:r>
    </w:p>
    <w:p w:rsidR="00F54579" w:rsidRPr="007F58EB" w:rsidRDefault="00F54579" w:rsidP="00F54579">
      <w:pPr>
        <w:pStyle w:val="formul1"/>
        <w:ind w:left="-54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CH</w:t>
      </w:r>
      <w:r w:rsidRPr="007F58E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3</w:t>
      </w:r>
      <w:r w:rsidRPr="007F58E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CH</w:t>
      </w:r>
      <w:r w:rsidRPr="007F58E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7F58E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CH</w:t>
      </w:r>
      <w:r w:rsidRPr="007F58E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7F58E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OH</w:t>
      </w:r>
      <w:r w:rsidRPr="007F58E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→ 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CH</w:t>
      </w:r>
      <w:r w:rsidRPr="007F58E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3</w:t>
      </w:r>
      <w:r w:rsidRPr="007F58E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CH</w:t>
      </w:r>
      <w:r w:rsidRPr="007F58E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7F58E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COH</w:t>
      </w:r>
      <w:r w:rsidRPr="007F58E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+ 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H</w:t>
      </w:r>
      <w:r w:rsidRPr="007F58E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7F58E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>кат</w:t>
      </w:r>
      <w:r w:rsidRPr="007F58E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gramEnd"/>
      <w:r w:rsidRPr="007F58E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Cu</w:t>
      </w:r>
      <w:r w:rsidRPr="007F58EB">
        <w:rPr>
          <w:rFonts w:ascii="Times New Roman" w:hAnsi="Times New Roman" w:cs="Times New Roman"/>
          <w:color w:val="auto"/>
          <w:sz w:val="28"/>
          <w:szCs w:val="28"/>
          <w:lang w:val="en-US"/>
        </w:rPr>
        <w:t>, 200-</w:t>
      </w:r>
      <w:smartTag w:uri="urn:schemas-microsoft-com:office:smarttags" w:element="metricconverter">
        <w:smartTagPr>
          <w:attr w:name="ProductID" w:val="300 °C"/>
        </w:smartTagPr>
        <w:r w:rsidRPr="007F58EB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300 °</w:t>
        </w:r>
        <w:r w:rsidRPr="00B852AC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</w:smartTag>
      <w:r w:rsidRPr="007F58EB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</w:p>
    <w:p w:rsidR="00F54579" w:rsidRPr="00B852AC" w:rsidRDefault="00F54579" w:rsidP="00F54579">
      <w:pPr>
        <w:pStyle w:val="formul1"/>
        <w:ind w:left="-540"/>
        <w:rPr>
          <w:rFonts w:ascii="Times New Roman" w:hAnsi="Times New Roman" w:cs="Times New Roman"/>
          <w:color w:val="auto"/>
          <w:sz w:val="28"/>
          <w:szCs w:val="28"/>
        </w:rPr>
      </w:pPr>
      <w:r w:rsidRPr="00B852AC">
        <w:rPr>
          <w:rFonts w:ascii="Times New Roman" w:hAnsi="Times New Roman" w:cs="Times New Roman"/>
          <w:color w:val="auto"/>
          <w:sz w:val="28"/>
          <w:szCs w:val="28"/>
        </w:rPr>
        <w:t>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–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– COH + Ag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>O →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–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– COOH + 2Ag </w:t>
      </w:r>
      <w:r w:rsidRPr="00B852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(упрощенный вид уравнения, аммиачный раствор оксида серебра)</w:t>
      </w:r>
    </w:p>
    <w:p w:rsidR="00F54579" w:rsidRPr="00B852AC" w:rsidRDefault="00F54579" w:rsidP="00F54579">
      <w:pPr>
        <w:pStyle w:val="formul1"/>
        <w:ind w:left="-54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2CH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3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COOH + </w:t>
      </w:r>
      <w:proofErr w:type="gramStart"/>
      <w:r w:rsidRPr="00B852A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a(</w:t>
      </w:r>
      <w:proofErr w:type="gramEnd"/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OH)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 xml:space="preserve">2 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→  (CH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3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COO)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Ca + 2H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O.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Ответ: </w:t>
      </w:r>
      <w:proofErr w:type="spellStart"/>
      <w:r w:rsidRPr="00B852AC">
        <w:rPr>
          <w:rFonts w:ascii="Times New Roman" w:hAnsi="Times New Roman"/>
          <w:b/>
          <w:bCs/>
          <w:i w:val="0"/>
          <w:sz w:val="28"/>
          <w:szCs w:val="28"/>
        </w:rPr>
        <w:t>пропионат</w:t>
      </w:r>
      <w:proofErr w:type="spellEnd"/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 кальция.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2. Соединение состава 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C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4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H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8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Cl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2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 с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неразветленным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углеродным скелетом нагрели с водным раствором </w:t>
      </w:r>
      <w:proofErr w:type="spellStart"/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NaOH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и получили органическое вещество, которое при окислении </w:t>
      </w:r>
      <w:proofErr w:type="spellStart"/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Cu</w:t>
      </w:r>
      <w:proofErr w:type="spellEnd"/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(OH)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2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 превратилось в 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C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4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H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8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O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2</w:t>
      </w:r>
      <w:r w:rsidRPr="00B852AC">
        <w:rPr>
          <w:rFonts w:ascii="Times New Roman" w:hAnsi="Times New Roman"/>
          <w:i w:val="0"/>
          <w:sz w:val="28"/>
          <w:szCs w:val="28"/>
        </w:rPr>
        <w:t>. Определите строение исходного соединения.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>Решение: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  если 2 атома хлора находятся у разных атомов углерода, то при обработке щелочью мы получили бы двухатомный спирт, который не окислялся бы  </w:t>
      </w:r>
      <w:proofErr w:type="spellStart"/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Cu</w:t>
      </w:r>
      <w:proofErr w:type="spellEnd"/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(OH)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2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. Если 2 атома хлора находились бы при одном атоме углерода в середине цепи, то при обработке щелочью получили бы кетон, который не окисляется </w:t>
      </w:r>
      <w:proofErr w:type="spellStart"/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Cu</w:t>
      </w:r>
      <w:proofErr w:type="spellEnd"/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(OH)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2.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 Тогда, искомое соединение – </w:t>
      </w:r>
      <w:r w:rsidRPr="00B852AC">
        <w:rPr>
          <w:rFonts w:ascii="Times New Roman" w:hAnsi="Times New Roman"/>
          <w:b/>
          <w:bCs/>
          <w:i w:val="0"/>
          <w:sz w:val="28"/>
          <w:szCs w:val="28"/>
        </w:rPr>
        <w:t>1,1-дихлорбутан.</w:t>
      </w:r>
    </w:p>
    <w:p w:rsidR="00F54579" w:rsidRPr="00B852AC" w:rsidRDefault="00F54579" w:rsidP="00F54579">
      <w:pPr>
        <w:pStyle w:val="formul1"/>
        <w:ind w:left="-540"/>
        <w:rPr>
          <w:rFonts w:ascii="Times New Roman" w:hAnsi="Times New Roman" w:cs="Times New Roman"/>
          <w:color w:val="auto"/>
          <w:sz w:val="28"/>
          <w:szCs w:val="28"/>
        </w:rPr>
      </w:pPr>
      <w:r w:rsidRPr="00B852AC">
        <w:rPr>
          <w:rFonts w:ascii="Times New Roman" w:hAnsi="Times New Roman" w:cs="Times New Roman"/>
          <w:color w:val="auto"/>
          <w:sz w:val="28"/>
          <w:szCs w:val="28"/>
        </w:rPr>
        <w:t>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–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–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– CHCl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+ 2NaOH →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–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–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– COH + 2NaCl + 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O  </w:t>
      </w:r>
    </w:p>
    <w:p w:rsidR="00F54579" w:rsidRPr="00B852AC" w:rsidRDefault="00F54579" w:rsidP="00F54579">
      <w:pPr>
        <w:pStyle w:val="formul1"/>
        <w:ind w:left="-54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3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COH + </w:t>
      </w:r>
      <w:proofErr w:type="gramStart"/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2Cu(</w:t>
      </w:r>
      <w:proofErr w:type="gramEnd"/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OH)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 →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3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CH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COOH + Cu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O + 2H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lastRenderedPageBreak/>
        <w:t xml:space="preserve">3. При нагревании </w:t>
      </w:r>
      <w:smartTag w:uri="urn:schemas-microsoft-com:office:smarttags" w:element="metricconverter">
        <w:smartTagPr>
          <w:attr w:name="ProductID" w:val="19,2 г"/>
        </w:smartTagPr>
        <w:r w:rsidRPr="00B852AC">
          <w:rPr>
            <w:rFonts w:ascii="Times New Roman" w:hAnsi="Times New Roman"/>
            <w:i w:val="0"/>
            <w:sz w:val="28"/>
            <w:szCs w:val="28"/>
          </w:rPr>
          <w:t>19,2 г</w:t>
        </w:r>
      </w:smartTag>
      <w:r w:rsidRPr="00B852AC">
        <w:rPr>
          <w:rFonts w:ascii="Times New Roman" w:hAnsi="Times New Roman"/>
          <w:i w:val="0"/>
          <w:sz w:val="28"/>
          <w:szCs w:val="28"/>
        </w:rPr>
        <w:t xml:space="preserve"> натриевой соли предельной одноосновной кислоты с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гидроксидом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натрия образовалось </w:t>
      </w:r>
      <w:smartTag w:uri="urn:schemas-microsoft-com:office:smarttags" w:element="metricconverter">
        <w:smartTagPr>
          <w:attr w:name="ProductID" w:val="21,2 г"/>
        </w:smartTagPr>
        <w:r w:rsidRPr="00B852AC">
          <w:rPr>
            <w:rFonts w:ascii="Times New Roman" w:hAnsi="Times New Roman"/>
            <w:i w:val="0"/>
            <w:sz w:val="28"/>
            <w:szCs w:val="28"/>
          </w:rPr>
          <w:t>21,2 г</w:t>
        </w:r>
      </w:smartTag>
      <w:r w:rsidRPr="00B852AC">
        <w:rPr>
          <w:rFonts w:ascii="Times New Roman" w:hAnsi="Times New Roman"/>
          <w:i w:val="0"/>
          <w:sz w:val="28"/>
          <w:szCs w:val="28"/>
        </w:rPr>
        <w:t xml:space="preserve"> карбоната натрия. Назовите кислоту.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Решение: 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При нагревании происходит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декарбоксилирование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>:</w:t>
      </w:r>
    </w:p>
    <w:p w:rsidR="00F54579" w:rsidRPr="00B852AC" w:rsidRDefault="00F54579" w:rsidP="00F54579">
      <w:pPr>
        <w:pStyle w:val="formul1"/>
        <w:ind w:left="-54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852AC">
        <w:rPr>
          <w:rFonts w:ascii="Times New Roman" w:hAnsi="Times New Roman" w:cs="Times New Roman"/>
          <w:color w:val="auto"/>
          <w:sz w:val="28"/>
          <w:szCs w:val="28"/>
        </w:rPr>
        <w:t>R-COONa</w:t>
      </w:r>
      <w:proofErr w:type="spellEnd"/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+ </w:t>
      </w:r>
      <w:proofErr w:type="spellStart"/>
      <w:r w:rsidRPr="00B852AC">
        <w:rPr>
          <w:rFonts w:ascii="Times New Roman" w:hAnsi="Times New Roman" w:cs="Times New Roman"/>
          <w:color w:val="auto"/>
          <w:sz w:val="28"/>
          <w:szCs w:val="28"/>
        </w:rPr>
        <w:t>NaOH</w:t>
      </w:r>
      <w:proofErr w:type="spellEnd"/>
      <w:r w:rsidRPr="00B852AC">
        <w:rPr>
          <w:rFonts w:ascii="Times New Roman" w:hAnsi="Times New Roman" w:cs="Times New Roman"/>
          <w:color w:val="auto"/>
          <w:sz w:val="28"/>
          <w:szCs w:val="28"/>
        </w:rPr>
        <w:t xml:space="preserve"> → RH + Na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>CO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</w:p>
    <w:p w:rsidR="00F54579" w:rsidRPr="00B852AC" w:rsidRDefault="00F54579" w:rsidP="00F54579">
      <w:pPr>
        <w:pStyle w:val="formul1"/>
        <w:ind w:left="-54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852AC">
        <w:rPr>
          <w:rFonts w:ascii="Times New Roman" w:hAnsi="Times New Roman" w:cs="Times New Roman"/>
          <w:color w:val="auto"/>
          <w:sz w:val="28"/>
          <w:szCs w:val="28"/>
        </w:rPr>
        <w:t>υ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(Na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2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CO</w:t>
      </w:r>
      <w:r w:rsidRPr="00B852AC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3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) = 21,2 / 106 = 0,2 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>моль</w:t>
      </w:r>
    </w:p>
    <w:p w:rsidR="00F54579" w:rsidRPr="00B852AC" w:rsidRDefault="00F54579" w:rsidP="00F54579">
      <w:pPr>
        <w:pStyle w:val="formul1"/>
        <w:ind w:left="-54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852AC">
        <w:rPr>
          <w:rFonts w:ascii="Times New Roman" w:hAnsi="Times New Roman" w:cs="Times New Roman"/>
          <w:color w:val="auto"/>
          <w:sz w:val="28"/>
          <w:szCs w:val="28"/>
        </w:rPr>
        <w:t>υ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(R-</w:t>
      </w:r>
      <w:proofErr w:type="spellStart"/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COONa</w:t>
      </w:r>
      <w:proofErr w:type="spellEnd"/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) = 0,2 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>моль</w:t>
      </w:r>
    </w:p>
    <w:p w:rsidR="00F54579" w:rsidRPr="00B852AC" w:rsidRDefault="00F54579" w:rsidP="00F54579">
      <w:pPr>
        <w:pStyle w:val="formul1"/>
        <w:ind w:left="-54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852A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(R-</w:t>
      </w:r>
      <w:proofErr w:type="spellStart"/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COONa</w:t>
      </w:r>
      <w:proofErr w:type="spellEnd"/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) = 19,2 / 0,2 = 96 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/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>моль</w:t>
      </w:r>
    </w:p>
    <w:p w:rsidR="00F54579" w:rsidRPr="00B852AC" w:rsidRDefault="00F54579" w:rsidP="00F54579">
      <w:pPr>
        <w:pStyle w:val="formul1"/>
        <w:ind w:left="-54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852A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(R-COOH) = 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(R-</w:t>
      </w:r>
      <w:proofErr w:type="spellStart"/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COONa</w:t>
      </w:r>
      <w:proofErr w:type="spellEnd"/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) – 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(Na) + M(H) = 96-23+1= 74 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B852AC">
        <w:rPr>
          <w:rFonts w:ascii="Times New Roman" w:hAnsi="Times New Roman" w:cs="Times New Roman"/>
          <w:color w:val="auto"/>
          <w:sz w:val="28"/>
          <w:szCs w:val="28"/>
          <w:lang w:val="en-US"/>
        </w:rPr>
        <w:t>/</w:t>
      </w:r>
      <w:r w:rsidRPr="00B852AC">
        <w:rPr>
          <w:rFonts w:ascii="Times New Roman" w:hAnsi="Times New Roman" w:cs="Times New Roman"/>
          <w:color w:val="auto"/>
          <w:sz w:val="28"/>
          <w:szCs w:val="28"/>
        </w:rPr>
        <w:t>моль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В соответствии с общей формулой предельных одноосновных карбоновых кислот для определения количества атомов углерода надо решить уравнение:</w:t>
      </w:r>
    </w:p>
    <w:p w:rsidR="00F54579" w:rsidRPr="00B852AC" w:rsidRDefault="00F54579" w:rsidP="00F54579">
      <w:pPr>
        <w:pStyle w:val="formul1"/>
        <w:ind w:left="-540"/>
        <w:rPr>
          <w:rFonts w:ascii="Times New Roman" w:hAnsi="Times New Roman" w:cs="Times New Roman"/>
          <w:color w:val="auto"/>
          <w:sz w:val="28"/>
          <w:szCs w:val="28"/>
        </w:rPr>
      </w:pPr>
      <w:r w:rsidRPr="00B852AC">
        <w:rPr>
          <w:rFonts w:ascii="Times New Roman" w:hAnsi="Times New Roman" w:cs="Times New Roman"/>
          <w:color w:val="auto"/>
          <w:sz w:val="28"/>
          <w:szCs w:val="28"/>
        </w:rPr>
        <w:t>12n + 2n + 32= 74</w:t>
      </w:r>
    </w:p>
    <w:p w:rsidR="00F54579" w:rsidRPr="00B852AC" w:rsidRDefault="00F54579" w:rsidP="00F54579">
      <w:pPr>
        <w:pStyle w:val="formul1"/>
        <w:ind w:left="-540"/>
        <w:rPr>
          <w:rFonts w:ascii="Times New Roman" w:hAnsi="Times New Roman" w:cs="Times New Roman"/>
          <w:color w:val="auto"/>
          <w:sz w:val="28"/>
          <w:szCs w:val="28"/>
        </w:rPr>
      </w:pPr>
      <w:r w:rsidRPr="00B852AC">
        <w:rPr>
          <w:rFonts w:ascii="Times New Roman" w:hAnsi="Times New Roman" w:cs="Times New Roman"/>
          <w:color w:val="auto"/>
          <w:sz w:val="28"/>
          <w:szCs w:val="28"/>
        </w:rPr>
        <w:t>n=3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Ответ: </w:t>
      </w:r>
      <w:proofErr w:type="spellStart"/>
      <w:r w:rsidRPr="00B852AC">
        <w:rPr>
          <w:rFonts w:ascii="Times New Roman" w:hAnsi="Times New Roman"/>
          <w:b/>
          <w:bCs/>
          <w:i w:val="0"/>
          <w:sz w:val="28"/>
          <w:szCs w:val="28"/>
        </w:rPr>
        <w:t>пропионовая</w:t>
      </w:r>
      <w:proofErr w:type="spellEnd"/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 кислота.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Для закрепления знаний о химических свойствах кислородсодержащих органических веществ, выполним тест.</w:t>
      </w:r>
    </w:p>
    <w:p w:rsidR="00F54579" w:rsidRPr="00B852AC" w:rsidRDefault="00F54579" w:rsidP="00F54579">
      <w:pPr>
        <w:pStyle w:val="4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1 вариант</w:t>
      </w:r>
    </w:p>
    <w:p w:rsidR="00F54579" w:rsidRPr="00B852AC" w:rsidRDefault="00F54579" w:rsidP="00F54579">
      <w:pPr>
        <w:numPr>
          <w:ilvl w:val="0"/>
          <w:numId w:val="1"/>
        </w:numPr>
        <w:spacing w:before="100" w:beforeAutospacing="1" w:after="100" w:afterAutospacing="1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B852AC">
        <w:rPr>
          <w:rFonts w:ascii="Times New Roman" w:hAnsi="Times New Roman"/>
          <w:i/>
          <w:sz w:val="28"/>
          <w:szCs w:val="28"/>
        </w:rPr>
        <w:t>Предельным одноатомным спиртам соответствуют формулы: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А)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CH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2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O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Б)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C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4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H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10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O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В)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C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2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H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6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O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Г)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CH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4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O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Д)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C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2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H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4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O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2</w:t>
      </w:r>
      <w:r w:rsidRPr="00B852AC">
        <w:rPr>
          <w:rFonts w:ascii="Times New Roman" w:hAnsi="Times New Roman"/>
          <w:i/>
          <w:sz w:val="28"/>
          <w:szCs w:val="28"/>
        </w:rPr>
        <w:t xml:space="preserve"> </w:t>
      </w:r>
    </w:p>
    <w:p w:rsidR="00F54579" w:rsidRPr="00B852AC" w:rsidRDefault="00F54579" w:rsidP="00F54579">
      <w:pPr>
        <w:numPr>
          <w:ilvl w:val="0"/>
          <w:numId w:val="1"/>
        </w:numPr>
        <w:spacing w:before="100" w:beforeAutospacing="1" w:after="100" w:afterAutospacing="1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B852AC">
        <w:rPr>
          <w:rFonts w:ascii="Times New Roman" w:hAnsi="Times New Roman"/>
          <w:i/>
          <w:sz w:val="28"/>
          <w:szCs w:val="28"/>
        </w:rPr>
        <w:t>В ней - сочетанье двух начал,</w:t>
      </w:r>
      <w:r w:rsidRPr="00B852AC">
        <w:rPr>
          <w:rFonts w:ascii="Times New Roman" w:hAnsi="Times New Roman"/>
          <w:i/>
          <w:sz w:val="28"/>
          <w:szCs w:val="28"/>
        </w:rPr>
        <w:br/>
        <w:t>Одно – в рождении зеркал.</w:t>
      </w:r>
      <w:r w:rsidRPr="00B852AC">
        <w:rPr>
          <w:rFonts w:ascii="Times New Roman" w:hAnsi="Times New Roman"/>
          <w:i/>
          <w:sz w:val="28"/>
          <w:szCs w:val="28"/>
        </w:rPr>
        <w:br/>
        <w:t>Конечно, не для созерцанья,</w:t>
      </w:r>
      <w:r w:rsidRPr="00B852AC">
        <w:rPr>
          <w:rFonts w:ascii="Times New Roman" w:hAnsi="Times New Roman"/>
          <w:i/>
          <w:sz w:val="28"/>
          <w:szCs w:val="28"/>
        </w:rPr>
        <w:br/>
        <w:t>А для науки пониманья.</w:t>
      </w:r>
      <w:r w:rsidRPr="00B852AC">
        <w:rPr>
          <w:rFonts w:ascii="Times New Roman" w:hAnsi="Times New Roman"/>
          <w:i/>
          <w:sz w:val="28"/>
          <w:szCs w:val="28"/>
        </w:rPr>
        <w:br/>
        <w:t>…И в царстве леса встречается она,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Меньшие братья здесь ее друзья, </w:t>
      </w:r>
      <w:r w:rsidRPr="00B852AC">
        <w:rPr>
          <w:rFonts w:ascii="Times New Roman" w:hAnsi="Times New Roman"/>
          <w:i/>
          <w:sz w:val="28"/>
          <w:szCs w:val="28"/>
        </w:rPr>
        <w:br/>
        <w:t>Им сердце отдано сполна…</w:t>
      </w:r>
      <w:r w:rsidRPr="00B852AC">
        <w:rPr>
          <w:rFonts w:ascii="Times New Roman" w:hAnsi="Times New Roman"/>
          <w:i/>
          <w:sz w:val="28"/>
          <w:szCs w:val="28"/>
        </w:rPr>
        <w:br/>
      </w:r>
      <w:r w:rsidRPr="00B852AC">
        <w:rPr>
          <w:rFonts w:ascii="Times New Roman" w:hAnsi="Times New Roman"/>
          <w:i/>
          <w:sz w:val="28"/>
          <w:szCs w:val="28"/>
        </w:rPr>
        <w:br/>
      </w:r>
      <w:r w:rsidRPr="00B852AC">
        <w:rPr>
          <w:rFonts w:ascii="Times New Roman" w:hAnsi="Times New Roman"/>
          <w:i/>
          <w:sz w:val="28"/>
          <w:szCs w:val="28"/>
        </w:rPr>
        <w:lastRenderedPageBreak/>
        <w:t>варианты:</w:t>
      </w:r>
      <w:r w:rsidRPr="00B852AC">
        <w:rPr>
          <w:rFonts w:ascii="Times New Roman" w:hAnsi="Times New Roman"/>
          <w:i/>
          <w:sz w:val="28"/>
          <w:szCs w:val="28"/>
        </w:rPr>
        <w:br/>
        <w:t>А) пикриновая кислота</w:t>
      </w:r>
      <w:r w:rsidRPr="00B852AC">
        <w:rPr>
          <w:rFonts w:ascii="Times New Roman" w:hAnsi="Times New Roman"/>
          <w:i/>
          <w:sz w:val="28"/>
          <w:szCs w:val="28"/>
        </w:rPr>
        <w:br/>
        <w:t>Б) муравьиная кислота</w:t>
      </w:r>
      <w:r w:rsidRPr="00B852AC">
        <w:rPr>
          <w:rFonts w:ascii="Times New Roman" w:hAnsi="Times New Roman"/>
          <w:i/>
          <w:sz w:val="28"/>
          <w:szCs w:val="28"/>
        </w:rPr>
        <w:br/>
        <w:t>В) уксусная кислота</w:t>
      </w:r>
      <w:r w:rsidRPr="00B852AC">
        <w:rPr>
          <w:rFonts w:ascii="Times New Roman" w:hAnsi="Times New Roman"/>
          <w:i/>
          <w:sz w:val="28"/>
          <w:szCs w:val="28"/>
        </w:rPr>
        <w:br/>
        <w:t>Г) карбоксильная группа</w:t>
      </w:r>
      <w:r w:rsidRPr="00B852AC">
        <w:rPr>
          <w:rFonts w:ascii="Times New Roman" w:hAnsi="Times New Roman"/>
          <w:i/>
          <w:sz w:val="28"/>
          <w:szCs w:val="28"/>
        </w:rPr>
        <w:br/>
        <w:t>Д) бензойная кислота</w:t>
      </w:r>
    </w:p>
    <w:p w:rsidR="00F54579" w:rsidRPr="00B852AC" w:rsidRDefault="00F54579" w:rsidP="00F54579">
      <w:pPr>
        <w:numPr>
          <w:ilvl w:val="0"/>
          <w:numId w:val="1"/>
        </w:numPr>
        <w:spacing w:before="100" w:beforeAutospacing="1" w:after="100" w:afterAutospacing="1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B852AC">
        <w:rPr>
          <w:rFonts w:ascii="Times New Roman" w:hAnsi="Times New Roman"/>
          <w:i/>
          <w:sz w:val="28"/>
          <w:szCs w:val="28"/>
        </w:rPr>
        <w:t>Этанол реагирует с веществами: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А) </w:t>
      </w:r>
      <w:proofErr w:type="spellStart"/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NaOH</w:t>
      </w:r>
      <w:proofErr w:type="spellEnd"/>
      <w:r w:rsidRPr="00B852AC">
        <w:rPr>
          <w:rFonts w:ascii="Times New Roman" w:hAnsi="Times New Roman"/>
          <w:i/>
          <w:sz w:val="28"/>
          <w:szCs w:val="28"/>
        </w:rPr>
        <w:br/>
        <w:t xml:space="preserve">Б) </w:t>
      </w:r>
      <w:proofErr w:type="spellStart"/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Na</w:t>
      </w:r>
      <w:proofErr w:type="spellEnd"/>
      <w:r w:rsidRPr="00B852AC">
        <w:rPr>
          <w:rFonts w:ascii="Times New Roman" w:hAnsi="Times New Roman"/>
          <w:i/>
          <w:sz w:val="28"/>
          <w:szCs w:val="28"/>
        </w:rPr>
        <w:br/>
        <w:t xml:space="preserve">В) </w:t>
      </w:r>
      <w:proofErr w:type="spellStart"/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HCl</w:t>
      </w:r>
      <w:proofErr w:type="spellEnd"/>
      <w:r w:rsidRPr="00B852AC">
        <w:rPr>
          <w:rFonts w:ascii="Times New Roman" w:hAnsi="Times New Roman"/>
          <w:i/>
          <w:sz w:val="28"/>
          <w:szCs w:val="28"/>
        </w:rPr>
        <w:br/>
        <w:t xml:space="preserve">Г)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CH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3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COOH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Д)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FeCl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3</w:t>
      </w:r>
    </w:p>
    <w:p w:rsidR="00F54579" w:rsidRPr="00B852AC" w:rsidRDefault="00F54579" w:rsidP="00F54579">
      <w:pPr>
        <w:numPr>
          <w:ilvl w:val="0"/>
          <w:numId w:val="1"/>
        </w:numPr>
        <w:spacing w:before="100" w:beforeAutospacing="1" w:after="100" w:afterAutospacing="1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B852AC">
        <w:rPr>
          <w:rFonts w:ascii="Times New Roman" w:hAnsi="Times New Roman"/>
          <w:i/>
          <w:sz w:val="28"/>
          <w:szCs w:val="28"/>
        </w:rPr>
        <w:t>Качественная реакция на фенолы - это реакция с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А) </w:t>
      </w:r>
      <w:proofErr w:type="spellStart"/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NaOH</w:t>
      </w:r>
      <w:proofErr w:type="spellEnd"/>
      <w:r w:rsidRPr="00B852AC">
        <w:rPr>
          <w:rFonts w:ascii="Times New Roman" w:hAnsi="Times New Roman"/>
          <w:i/>
          <w:sz w:val="28"/>
          <w:szCs w:val="28"/>
        </w:rPr>
        <w:br/>
        <w:t xml:space="preserve">Б) </w:t>
      </w:r>
      <w:proofErr w:type="spellStart"/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Cu</w:t>
      </w:r>
      <w:proofErr w:type="spellEnd"/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(OH)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2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В) </w:t>
      </w:r>
      <w:proofErr w:type="spellStart"/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CuO</w:t>
      </w:r>
      <w:proofErr w:type="spellEnd"/>
      <w:r w:rsidRPr="00B852AC">
        <w:rPr>
          <w:rFonts w:ascii="Times New Roman" w:hAnsi="Times New Roman"/>
          <w:i/>
          <w:sz w:val="28"/>
          <w:szCs w:val="28"/>
        </w:rPr>
        <w:br/>
        <w:t xml:space="preserve">Г)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FeCl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3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Д)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HNO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3</w:t>
      </w:r>
    </w:p>
    <w:p w:rsidR="00F54579" w:rsidRPr="00B852AC" w:rsidRDefault="00F54579" w:rsidP="00F54579">
      <w:pPr>
        <w:numPr>
          <w:ilvl w:val="0"/>
          <w:numId w:val="1"/>
        </w:numPr>
        <w:spacing w:before="100" w:beforeAutospacing="1" w:after="100" w:afterAutospacing="1" w:line="240" w:lineRule="auto"/>
        <w:ind w:left="-540"/>
        <w:rPr>
          <w:rFonts w:ascii="Times New Roman" w:hAnsi="Times New Roman"/>
          <w:i/>
          <w:sz w:val="28"/>
          <w:szCs w:val="28"/>
        </w:rPr>
      </w:pPr>
      <w:proofErr w:type="spellStart"/>
      <w:r w:rsidRPr="00B852AC">
        <w:rPr>
          <w:rFonts w:ascii="Times New Roman" w:hAnsi="Times New Roman"/>
          <w:i/>
          <w:sz w:val="28"/>
          <w:szCs w:val="28"/>
        </w:rPr>
        <w:t>Этаналь</w:t>
      </w:r>
      <w:proofErr w:type="spellEnd"/>
      <w:r w:rsidRPr="00B852AC">
        <w:rPr>
          <w:rFonts w:ascii="Times New Roman" w:hAnsi="Times New Roman"/>
          <w:i/>
          <w:sz w:val="28"/>
          <w:szCs w:val="28"/>
        </w:rPr>
        <w:t xml:space="preserve"> реагирует с веществами</w:t>
      </w:r>
      <w:r w:rsidRPr="00B852AC">
        <w:rPr>
          <w:rFonts w:ascii="Times New Roman" w:hAnsi="Times New Roman"/>
          <w:i/>
          <w:sz w:val="28"/>
          <w:szCs w:val="28"/>
        </w:rPr>
        <w:br/>
        <w:t>А) метанолом</w:t>
      </w:r>
      <w:r w:rsidRPr="00B852AC">
        <w:rPr>
          <w:rFonts w:ascii="Times New Roman" w:hAnsi="Times New Roman"/>
          <w:i/>
          <w:sz w:val="28"/>
          <w:szCs w:val="28"/>
        </w:rPr>
        <w:br/>
        <w:t>Б) водородом</w:t>
      </w:r>
      <w:r w:rsidRPr="00B852AC">
        <w:rPr>
          <w:rFonts w:ascii="Times New Roman" w:hAnsi="Times New Roman"/>
          <w:i/>
          <w:sz w:val="28"/>
          <w:szCs w:val="28"/>
        </w:rPr>
        <w:br/>
        <w:t>В) аммиачным раствором  оксида серебра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Г) </w:t>
      </w:r>
      <w:proofErr w:type="spellStart"/>
      <w:r w:rsidRPr="00B852AC">
        <w:rPr>
          <w:rFonts w:ascii="Times New Roman" w:hAnsi="Times New Roman"/>
          <w:i/>
          <w:sz w:val="28"/>
          <w:szCs w:val="28"/>
        </w:rPr>
        <w:t>гидроксидом</w:t>
      </w:r>
      <w:proofErr w:type="spellEnd"/>
      <w:r w:rsidRPr="00B852AC">
        <w:rPr>
          <w:rFonts w:ascii="Times New Roman" w:hAnsi="Times New Roman"/>
          <w:i/>
          <w:sz w:val="28"/>
          <w:szCs w:val="28"/>
        </w:rPr>
        <w:t xml:space="preserve"> меди (II)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Д) </w:t>
      </w:r>
      <w:proofErr w:type="spellStart"/>
      <w:r w:rsidRPr="00B852AC">
        <w:rPr>
          <w:rFonts w:ascii="Times New Roman" w:hAnsi="Times New Roman"/>
          <w:i/>
          <w:sz w:val="28"/>
          <w:szCs w:val="28"/>
        </w:rPr>
        <w:t>хлороводородом</w:t>
      </w:r>
      <w:proofErr w:type="spellEnd"/>
    </w:p>
    <w:p w:rsidR="00F54579" w:rsidRPr="00B852AC" w:rsidRDefault="00F54579" w:rsidP="00F54579">
      <w:pPr>
        <w:pStyle w:val="4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2 вариант</w:t>
      </w:r>
    </w:p>
    <w:p w:rsidR="00F54579" w:rsidRPr="00B852AC" w:rsidRDefault="00F54579" w:rsidP="00F54579">
      <w:pPr>
        <w:numPr>
          <w:ilvl w:val="0"/>
          <w:numId w:val="2"/>
        </w:numPr>
        <w:spacing w:before="100" w:beforeAutospacing="1" w:after="100" w:afterAutospacing="1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B852AC">
        <w:rPr>
          <w:rFonts w:ascii="Times New Roman" w:hAnsi="Times New Roman"/>
          <w:i/>
          <w:sz w:val="28"/>
          <w:szCs w:val="28"/>
        </w:rPr>
        <w:t>Альдегиды можно получить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А) окислением </w:t>
      </w:r>
      <w:proofErr w:type="spellStart"/>
      <w:r w:rsidRPr="00B852AC">
        <w:rPr>
          <w:rFonts w:ascii="Times New Roman" w:hAnsi="Times New Roman"/>
          <w:i/>
          <w:sz w:val="28"/>
          <w:szCs w:val="28"/>
        </w:rPr>
        <w:t>алкенов</w:t>
      </w:r>
      <w:proofErr w:type="spellEnd"/>
      <w:r w:rsidRPr="00B852AC">
        <w:rPr>
          <w:rFonts w:ascii="Times New Roman" w:hAnsi="Times New Roman"/>
          <w:i/>
          <w:sz w:val="28"/>
          <w:szCs w:val="28"/>
        </w:rPr>
        <w:br/>
        <w:t>Б) окислением спиртов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В) гидратацией </w:t>
      </w:r>
      <w:proofErr w:type="spellStart"/>
      <w:r w:rsidRPr="00B852AC">
        <w:rPr>
          <w:rFonts w:ascii="Times New Roman" w:hAnsi="Times New Roman"/>
          <w:i/>
          <w:sz w:val="28"/>
          <w:szCs w:val="28"/>
        </w:rPr>
        <w:t>алкинов</w:t>
      </w:r>
      <w:proofErr w:type="spellEnd"/>
      <w:r w:rsidRPr="00B852AC">
        <w:rPr>
          <w:rFonts w:ascii="Times New Roman" w:hAnsi="Times New Roman"/>
          <w:i/>
          <w:sz w:val="28"/>
          <w:szCs w:val="28"/>
        </w:rPr>
        <w:br/>
        <w:t>Г) при нагревании кальциевых солей карбоновых кислот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Д) гидратацией </w:t>
      </w:r>
      <w:proofErr w:type="spellStart"/>
      <w:r w:rsidRPr="00B852AC">
        <w:rPr>
          <w:rFonts w:ascii="Times New Roman" w:hAnsi="Times New Roman"/>
          <w:i/>
          <w:sz w:val="28"/>
          <w:szCs w:val="28"/>
        </w:rPr>
        <w:t>алкенов</w:t>
      </w:r>
      <w:proofErr w:type="spellEnd"/>
    </w:p>
    <w:p w:rsidR="00F54579" w:rsidRPr="00B852AC" w:rsidRDefault="00F54579" w:rsidP="00F54579">
      <w:pPr>
        <w:numPr>
          <w:ilvl w:val="0"/>
          <w:numId w:val="2"/>
        </w:numPr>
        <w:spacing w:before="100" w:beforeAutospacing="1" w:after="100" w:afterAutospacing="1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B852AC">
        <w:rPr>
          <w:rFonts w:ascii="Times New Roman" w:hAnsi="Times New Roman"/>
          <w:i/>
          <w:sz w:val="28"/>
          <w:szCs w:val="28"/>
        </w:rPr>
        <w:t>Функциональной группой спиртов является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А)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COH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Б)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OH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В)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COOH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Г)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NH</w:t>
      </w:r>
      <w:r w:rsidRPr="00B852A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Д) 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</w:rPr>
        <w:t>NO</w:t>
      </w:r>
      <w:r w:rsidRPr="00B852AC">
        <w:rPr>
          <w:rStyle w:val="HTML"/>
          <w:rFonts w:ascii="Times New Roman" w:hAnsi="Times New Roman"/>
          <w:b/>
          <w:bCs/>
          <w:i/>
          <w:sz w:val="28"/>
          <w:szCs w:val="28"/>
          <w:vertAlign w:val="subscript"/>
        </w:rPr>
        <w:t>2</w:t>
      </w:r>
    </w:p>
    <w:p w:rsidR="00F54579" w:rsidRPr="00B852AC" w:rsidRDefault="00F54579" w:rsidP="00F54579">
      <w:pPr>
        <w:numPr>
          <w:ilvl w:val="0"/>
          <w:numId w:val="2"/>
        </w:numPr>
        <w:spacing w:before="100" w:beforeAutospacing="1" w:after="100" w:afterAutospacing="1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B852AC">
        <w:rPr>
          <w:rFonts w:ascii="Times New Roman" w:hAnsi="Times New Roman"/>
          <w:i/>
          <w:sz w:val="28"/>
          <w:szCs w:val="28"/>
        </w:rPr>
        <w:t>2-метилбутанол-2</w:t>
      </w:r>
      <w:r w:rsidRPr="00B852AC">
        <w:rPr>
          <w:rFonts w:ascii="Times New Roman" w:hAnsi="Times New Roman"/>
          <w:i/>
          <w:sz w:val="28"/>
          <w:szCs w:val="28"/>
        </w:rPr>
        <w:br/>
        <w:t>А) непредельный спирт</w:t>
      </w:r>
      <w:r w:rsidRPr="00B852AC">
        <w:rPr>
          <w:rFonts w:ascii="Times New Roman" w:hAnsi="Times New Roman"/>
          <w:i/>
          <w:sz w:val="28"/>
          <w:szCs w:val="28"/>
        </w:rPr>
        <w:br/>
        <w:t>Б) предельный спирт</w:t>
      </w:r>
      <w:r w:rsidRPr="00B852AC">
        <w:rPr>
          <w:rFonts w:ascii="Times New Roman" w:hAnsi="Times New Roman"/>
          <w:i/>
          <w:sz w:val="28"/>
          <w:szCs w:val="28"/>
        </w:rPr>
        <w:br/>
        <w:t>В) одноатомный спирт</w:t>
      </w:r>
      <w:r w:rsidRPr="00B852AC">
        <w:rPr>
          <w:rFonts w:ascii="Times New Roman" w:hAnsi="Times New Roman"/>
          <w:i/>
          <w:sz w:val="28"/>
          <w:szCs w:val="28"/>
        </w:rPr>
        <w:br/>
        <w:t>Г) третичный спирт</w:t>
      </w:r>
      <w:r w:rsidRPr="00B852AC">
        <w:rPr>
          <w:rFonts w:ascii="Times New Roman" w:hAnsi="Times New Roman"/>
          <w:i/>
          <w:sz w:val="28"/>
          <w:szCs w:val="28"/>
        </w:rPr>
        <w:br/>
        <w:t>Д) альдегид</w:t>
      </w:r>
    </w:p>
    <w:p w:rsidR="00F54579" w:rsidRPr="00B852AC" w:rsidRDefault="00F54579" w:rsidP="00F54579">
      <w:pPr>
        <w:numPr>
          <w:ilvl w:val="0"/>
          <w:numId w:val="2"/>
        </w:numPr>
        <w:spacing w:before="100" w:beforeAutospacing="1" w:after="100" w:afterAutospacing="1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B852AC">
        <w:rPr>
          <w:rFonts w:ascii="Times New Roman" w:hAnsi="Times New Roman"/>
          <w:i/>
          <w:sz w:val="28"/>
          <w:szCs w:val="28"/>
        </w:rPr>
        <w:lastRenderedPageBreak/>
        <w:t>Вы наблюдали реакцию</w:t>
      </w:r>
      <w:r w:rsidRPr="00B852AC">
        <w:rPr>
          <w:rFonts w:ascii="Times New Roman" w:hAnsi="Times New Roman"/>
          <w:i/>
          <w:sz w:val="28"/>
          <w:szCs w:val="28"/>
        </w:rPr>
        <w:br/>
        <w:t>А) на многоатомные спирты</w:t>
      </w:r>
      <w:r w:rsidRPr="00B852AC">
        <w:rPr>
          <w:rFonts w:ascii="Times New Roman" w:hAnsi="Times New Roman"/>
          <w:i/>
          <w:sz w:val="28"/>
          <w:szCs w:val="28"/>
        </w:rPr>
        <w:br/>
        <w:t>Б) окисление спирта</w:t>
      </w:r>
      <w:r w:rsidRPr="00B852AC">
        <w:rPr>
          <w:rFonts w:ascii="Times New Roman" w:hAnsi="Times New Roman"/>
          <w:i/>
          <w:sz w:val="28"/>
          <w:szCs w:val="28"/>
        </w:rPr>
        <w:br/>
        <w:t>В) взаимодействие фенола с хлоридом железа (III)</w:t>
      </w:r>
      <w:r w:rsidRPr="00B852AC">
        <w:rPr>
          <w:rFonts w:ascii="Times New Roman" w:hAnsi="Times New Roman"/>
          <w:i/>
          <w:sz w:val="28"/>
          <w:szCs w:val="28"/>
        </w:rPr>
        <w:br/>
        <w:t>Г) «серебряного зеркала»</w:t>
      </w:r>
      <w:r w:rsidRPr="00B852AC">
        <w:rPr>
          <w:rFonts w:ascii="Times New Roman" w:hAnsi="Times New Roman"/>
          <w:i/>
          <w:sz w:val="28"/>
          <w:szCs w:val="28"/>
        </w:rPr>
        <w:br/>
        <w:t>Д) «медного зеркала»</w:t>
      </w:r>
    </w:p>
    <w:p w:rsidR="00F54579" w:rsidRPr="00B852AC" w:rsidRDefault="00F54579" w:rsidP="00F54579">
      <w:pPr>
        <w:numPr>
          <w:ilvl w:val="0"/>
          <w:numId w:val="2"/>
        </w:numPr>
        <w:spacing w:before="100" w:beforeAutospacing="1" w:after="100" w:afterAutospacing="1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B852AC">
        <w:rPr>
          <w:rFonts w:ascii="Times New Roman" w:hAnsi="Times New Roman"/>
          <w:i/>
          <w:sz w:val="28"/>
          <w:szCs w:val="28"/>
        </w:rPr>
        <w:t>Уксусная кислота реагирует с веществами</w:t>
      </w:r>
      <w:r w:rsidRPr="00B852AC">
        <w:rPr>
          <w:rFonts w:ascii="Times New Roman" w:hAnsi="Times New Roman"/>
          <w:i/>
          <w:sz w:val="28"/>
          <w:szCs w:val="28"/>
        </w:rPr>
        <w:br/>
        <w:t>А) водородом</w:t>
      </w:r>
      <w:r w:rsidRPr="00B852AC">
        <w:rPr>
          <w:rFonts w:ascii="Times New Roman" w:hAnsi="Times New Roman"/>
          <w:i/>
          <w:sz w:val="28"/>
          <w:szCs w:val="28"/>
        </w:rPr>
        <w:br/>
        <w:t>Б) хлором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В) </w:t>
      </w:r>
      <w:proofErr w:type="spellStart"/>
      <w:r w:rsidRPr="00B852AC">
        <w:rPr>
          <w:rFonts w:ascii="Times New Roman" w:hAnsi="Times New Roman"/>
          <w:i/>
          <w:sz w:val="28"/>
          <w:szCs w:val="28"/>
        </w:rPr>
        <w:t>пропанолом</w:t>
      </w:r>
      <w:proofErr w:type="spellEnd"/>
      <w:r w:rsidRPr="00B852AC">
        <w:rPr>
          <w:rFonts w:ascii="Times New Roman" w:hAnsi="Times New Roman"/>
          <w:i/>
          <w:sz w:val="28"/>
          <w:szCs w:val="28"/>
        </w:rPr>
        <w:br/>
        <w:t xml:space="preserve">Г) </w:t>
      </w:r>
      <w:proofErr w:type="spellStart"/>
      <w:r w:rsidRPr="00B852AC">
        <w:rPr>
          <w:rFonts w:ascii="Times New Roman" w:hAnsi="Times New Roman"/>
          <w:i/>
          <w:sz w:val="28"/>
          <w:szCs w:val="28"/>
        </w:rPr>
        <w:t>гидроксидом</w:t>
      </w:r>
      <w:proofErr w:type="spellEnd"/>
      <w:r w:rsidRPr="00B852AC">
        <w:rPr>
          <w:rFonts w:ascii="Times New Roman" w:hAnsi="Times New Roman"/>
          <w:i/>
          <w:sz w:val="28"/>
          <w:szCs w:val="28"/>
        </w:rPr>
        <w:t xml:space="preserve"> натрия</w:t>
      </w:r>
      <w:r w:rsidRPr="00B852AC">
        <w:rPr>
          <w:rFonts w:ascii="Times New Roman" w:hAnsi="Times New Roman"/>
          <w:i/>
          <w:sz w:val="28"/>
          <w:szCs w:val="28"/>
        </w:rPr>
        <w:br/>
        <w:t xml:space="preserve">Д) </w:t>
      </w:r>
      <w:proofErr w:type="spellStart"/>
      <w:r w:rsidRPr="00B852AC">
        <w:rPr>
          <w:rFonts w:ascii="Times New Roman" w:hAnsi="Times New Roman"/>
          <w:i/>
          <w:sz w:val="28"/>
          <w:szCs w:val="28"/>
        </w:rPr>
        <w:t>метаналем</w:t>
      </w:r>
      <w:proofErr w:type="spellEnd"/>
    </w:p>
    <w:p w:rsidR="00F54579" w:rsidRPr="00B852AC" w:rsidRDefault="00F54579" w:rsidP="00F54579">
      <w:pPr>
        <w:pStyle w:val="4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Ответы учащиеся оформляют в таблице:</w:t>
      </w: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58"/>
        <w:gridCol w:w="552"/>
        <w:gridCol w:w="552"/>
        <w:gridCol w:w="552"/>
        <w:gridCol w:w="552"/>
        <w:gridCol w:w="567"/>
      </w:tblGrid>
      <w:tr w:rsidR="00F54579" w:rsidRPr="00B852AC" w:rsidTr="00E35AA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1, 2 вар.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spellEnd"/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F54579" w:rsidRPr="00B852AC" w:rsidTr="00E35A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</w:tbl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Если соединить правильные ответы сплошной линией, получается цифра «5».</w:t>
      </w:r>
    </w:p>
    <w:p w:rsidR="00F54579" w:rsidRPr="00B852AC" w:rsidRDefault="00F54579" w:rsidP="00F54579">
      <w:pPr>
        <w:pStyle w:val="3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Групповая работа учащихся.</w:t>
      </w:r>
    </w:p>
    <w:p w:rsidR="00F54579" w:rsidRPr="00B852AC" w:rsidRDefault="00F54579" w:rsidP="00F54579">
      <w:pPr>
        <w:pStyle w:val="4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Задание для 1 группы</w:t>
      </w:r>
    </w:p>
    <w:p w:rsidR="00F54579" w:rsidRPr="00B852AC" w:rsidRDefault="00F54579" w:rsidP="00F54579">
      <w:pPr>
        <w:numPr>
          <w:ilvl w:val="0"/>
          <w:numId w:val="3"/>
        </w:numPr>
        <w:spacing w:before="100" w:beforeAutospacing="1" w:after="100" w:afterAutospacing="1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B852AC">
        <w:rPr>
          <w:rFonts w:ascii="Times New Roman" w:hAnsi="Times New Roman"/>
          <w:i/>
          <w:sz w:val="28"/>
          <w:szCs w:val="28"/>
        </w:rPr>
        <w:t>Рассмотрите структурные формулы двух веществ, назовите функциональные группы.</w:t>
      </w:r>
      <w:r w:rsidRPr="00B852AC">
        <w:rPr>
          <w:rFonts w:ascii="Times New Roman" w:hAnsi="Times New Roman"/>
          <w:i/>
          <w:sz w:val="28"/>
          <w:szCs w:val="28"/>
        </w:rPr>
        <w:br/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5"/>
        <w:gridCol w:w="4153"/>
      </w:tblGrid>
      <w:tr w:rsidR="00F54579" w:rsidRPr="00B852AC" w:rsidTr="00E35AA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981075" cy="12001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628775" cy="12001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579" w:rsidRPr="00B852AC" w:rsidTr="00E35AA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салициловая кислота</w:t>
            </w:r>
          </w:p>
        </w:tc>
        <w:tc>
          <w:tcPr>
            <w:tcW w:w="0" w:type="auto"/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iCs/>
                <w:sz w:val="28"/>
                <w:szCs w:val="28"/>
              </w:rPr>
              <w:t>ацетилсалициловая кислота (аспирин)</w:t>
            </w:r>
          </w:p>
        </w:tc>
      </w:tr>
    </w:tbl>
    <w:p w:rsidR="00F54579" w:rsidRPr="00B852AC" w:rsidRDefault="00F54579" w:rsidP="00F54579">
      <w:pPr>
        <w:numPr>
          <w:ilvl w:val="0"/>
          <w:numId w:val="3"/>
        </w:numPr>
        <w:spacing w:before="100" w:beforeAutospacing="1" w:after="100" w:afterAutospacing="1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B852AC">
        <w:rPr>
          <w:rFonts w:ascii="Times New Roman" w:hAnsi="Times New Roman"/>
          <w:i/>
          <w:sz w:val="28"/>
          <w:szCs w:val="28"/>
        </w:rPr>
        <w:t xml:space="preserve">Проведите лабораторную работу </w:t>
      </w:r>
      <w:r w:rsidRPr="00B852AC">
        <w:rPr>
          <w:rFonts w:ascii="Times New Roman" w:hAnsi="Times New Roman"/>
          <w:b/>
          <w:bCs/>
          <w:i/>
          <w:sz w:val="28"/>
          <w:szCs w:val="28"/>
        </w:rPr>
        <w:t>«Обнаружение функциональных групп в молекуле ацетилсалициловой кислоты».</w:t>
      </w:r>
      <w:r w:rsidRPr="00B852AC">
        <w:rPr>
          <w:rFonts w:ascii="Times New Roman" w:hAnsi="Times New Roman"/>
          <w:i/>
          <w:sz w:val="28"/>
          <w:szCs w:val="28"/>
        </w:rPr>
        <w:t xml:space="preserve"> 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>Цели: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 закрепить знания учащихся о качественных реакциях органических соединений, отработать навыки экспериментального определения функциональных групп.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proofErr w:type="gramStart"/>
      <w:r w:rsidRPr="00B852AC">
        <w:rPr>
          <w:rFonts w:ascii="Times New Roman" w:hAnsi="Times New Roman"/>
          <w:b/>
          <w:bCs/>
          <w:i w:val="0"/>
          <w:sz w:val="28"/>
          <w:szCs w:val="28"/>
        </w:rPr>
        <w:t>Реактивы и оборудование: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 ацетилсалициловая кислота (аспирин), вода, хлорид железа(III); ступка с пестиком, стеклянная палочка, спиртовка,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пробиркодержатель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>, воронка, фильтр, стаканы,  штатив с пробирками, пипетка, мерный цилиндр на 10 мл.</w:t>
      </w:r>
      <w:proofErr w:type="gramEnd"/>
    </w:p>
    <w:p w:rsidR="00F54579" w:rsidRPr="00B852AC" w:rsidRDefault="00F54579" w:rsidP="00F54579">
      <w:pPr>
        <w:pStyle w:val="5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Опыт 1. Доказательство отсутствия фенольного гидроксила в ацетилсалициловой кислоте (аспирине).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В пробирку помещают 2-3 крупинки ацетилсалициловой кислоты, добавляют 1 мл воды и энергично встряхивают. К полученному раствору прибавляют 1-2 капли раствора хлорида железа(III). Что наблюдаете? Сделайте выводы.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Фиолетовое окрашивание не появляется. Следовательно, в ацетилсалициловой кислоте 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НООС-С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6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Н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4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</w:rPr>
        <w:t>-О-СО-СН</w:t>
      </w:r>
      <w:r w:rsidRPr="00B852AC">
        <w:rPr>
          <w:rStyle w:val="HTML"/>
          <w:rFonts w:ascii="Times New Roman" w:hAnsi="Times New Roman"/>
          <w:b/>
          <w:bCs/>
          <w:i w:val="0"/>
          <w:sz w:val="28"/>
          <w:szCs w:val="28"/>
          <w:vertAlign w:val="subscript"/>
        </w:rPr>
        <w:t>3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 отсутствует свободная фенольная группа, так как это вещество – сложный эфир, образованный уксусной и салициловой кислотами.</w:t>
      </w:r>
    </w:p>
    <w:p w:rsidR="00F54579" w:rsidRPr="00B852AC" w:rsidRDefault="00F54579" w:rsidP="00F54579">
      <w:pPr>
        <w:pStyle w:val="5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Опыт 2. Гидролиз ацетилсалициловой кислоты.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В пробирку помещают измельченную таблетку ацетилсалициловой кислоты и добавляют 10 мл воды. Доводят содержимое пробирки до кипения и кипятят в течение 0,5-1 мин.  Профильтруйте раствор. Затем к полученному фильтрату прибавляют 1-2 капли раствора хлорида железа(III). Что наблюдаете? Сделайте выводы.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Запишите уравнение реакции: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</w:rPr>
        <w:lastRenderedPageBreak/>
        <w:drawing>
          <wp:inline distT="0" distB="0" distL="0" distR="0">
            <wp:extent cx="3533775" cy="14287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Оформите работу, заполнив таблицу, в которой есть следующие графы: выполняемая операция, реактив, наблюдения, вывод.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Появляется фиолетовое окрашивание, что указывает на выделение салициловой кислоты, содержащей свободную фенольную группу. Как сложный эфир ацетилсалициловая кислота легко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гидролизуется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при кипячении с водой. </w:t>
      </w:r>
    </w:p>
    <w:p w:rsidR="00F54579" w:rsidRPr="00B852AC" w:rsidRDefault="00F54579" w:rsidP="00F54579">
      <w:pPr>
        <w:pStyle w:val="5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Задание для 2 группы</w:t>
      </w:r>
    </w:p>
    <w:p w:rsidR="00F54579" w:rsidRPr="00B852AC" w:rsidRDefault="00F54579" w:rsidP="00F54579">
      <w:pPr>
        <w:numPr>
          <w:ilvl w:val="0"/>
          <w:numId w:val="4"/>
        </w:numPr>
        <w:spacing w:before="100" w:beforeAutospacing="1" w:after="100" w:afterAutospacing="1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B852AC">
        <w:rPr>
          <w:rFonts w:ascii="Times New Roman" w:hAnsi="Times New Roman"/>
          <w:i/>
          <w:sz w:val="28"/>
          <w:szCs w:val="28"/>
        </w:rPr>
        <w:t>1. Рассмотрите структурные формулы веществ, назовите функциональные группы.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</w:rPr>
        <w:drawing>
          <wp:inline distT="0" distB="0" distL="0" distR="0">
            <wp:extent cx="4476750" cy="4429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lastRenderedPageBreak/>
        <w:t xml:space="preserve">2. Проведите лабораторную работу </w:t>
      </w:r>
      <w:r w:rsidRPr="00B852AC">
        <w:rPr>
          <w:rFonts w:ascii="Times New Roman" w:hAnsi="Times New Roman"/>
          <w:b/>
          <w:bCs/>
          <w:i w:val="0"/>
          <w:sz w:val="28"/>
          <w:szCs w:val="28"/>
        </w:rPr>
        <w:t>«Обнаружение функциональных групп в молекуле глюкозы».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>Цели:</w:t>
      </w:r>
      <w:r w:rsidRPr="00B852AC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B852AC">
        <w:rPr>
          <w:rFonts w:ascii="Times New Roman" w:hAnsi="Times New Roman"/>
          <w:i w:val="0"/>
          <w:sz w:val="28"/>
          <w:szCs w:val="28"/>
        </w:rPr>
        <w:t>закрепить знания учащихся о качественных реакциях органических соединений, отработать навыки экспериментального определения функциональных групп.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>Реактивы и оборудование:</w:t>
      </w:r>
      <w:r w:rsidRPr="00B852AC">
        <w:rPr>
          <w:rStyle w:val="a4"/>
          <w:rFonts w:ascii="Times New Roman" w:hAnsi="Times New Roman"/>
          <w:sz w:val="28"/>
          <w:szCs w:val="28"/>
        </w:rPr>
        <w:t xml:space="preserve">  </w:t>
      </w:r>
      <w:r w:rsidRPr="00B852AC">
        <w:rPr>
          <w:rFonts w:ascii="Times New Roman" w:hAnsi="Times New Roman"/>
          <w:i w:val="0"/>
          <w:sz w:val="28"/>
          <w:szCs w:val="28"/>
        </w:rPr>
        <w:t>раствор</w:t>
      </w:r>
      <w:r w:rsidRPr="00B852AC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глюкозы, универсальный индикатор, раствор сульфата меди (II), раствор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гидроксида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натрия,  спиртовка,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пробиркодержатель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>, спички, мерный цилиндр на 10 мл.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2.1. Налейте в пробирку 2 мл раствора глюкозы. С помощью универсального индикатора сделайте вывод о наличии или отсутствии карбоксильной группы.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2.2. Получите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гидроксид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меди (II): влейте в пробирку 1 мл сульфата меди (II) и добавьте к нему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гидроксид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натрия. К полученному осадку прилейте 1 мл глюкозы, встряхните. Что наблюдаете? Для каких функциональных групп характерна данная реакция?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2.3. Полученную в опыте № 2 смесь нагрейте. Отметьте изменения. Для какой функциональной группы характерна данная реакция?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2.4. Оформите работу, заполнив таблицу, в которой есть следующие графы: выполняемая операция, реактив, наблюдения, вывод.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  Демонстрационный опыт. </w:t>
      </w:r>
      <w:r w:rsidRPr="00B852AC">
        <w:rPr>
          <w:rFonts w:ascii="Times New Roman" w:hAnsi="Times New Roman"/>
          <w:i w:val="0"/>
          <w:sz w:val="28"/>
          <w:szCs w:val="28"/>
        </w:rPr>
        <w:t>Взаимодействие раствора глюкозы с аммиачным раствором оксида серебра.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>  Результаты работы: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—  карбоксильная группа отсутствует, т.к. раствор имеет нейтральную реакцию на индикатор;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—  осадок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гидроксида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меди (II) растворяется и появляется ярко-синее окрашивание, характерное для многоатомных спиртов;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—  при нагревании этого раствора выпадает желтый осадок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гидроксида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меди (I), который при дальнейшем нагревании краснеет, что показывает наличие альдегидной группы.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lastRenderedPageBreak/>
        <w:t>  Вывод.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 Таким образом, молекула глюкозы содержит 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>карбонильную</w:t>
      </w:r>
      <w:proofErr w:type="gramEnd"/>
      <w:r w:rsidRPr="00B852AC">
        <w:rPr>
          <w:rFonts w:ascii="Times New Roman" w:hAnsi="Times New Roman"/>
          <w:i w:val="0"/>
          <w:sz w:val="28"/>
          <w:szCs w:val="28"/>
        </w:rPr>
        <w:t xml:space="preserve"> и несколько гидроксильных групп и представляет собой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альдегидоспирт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>.</w:t>
      </w:r>
    </w:p>
    <w:p w:rsidR="00F54579" w:rsidRPr="00B852AC" w:rsidRDefault="00F54579" w:rsidP="00F54579">
      <w:pPr>
        <w:pStyle w:val="5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Задание для 3 группы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>Физиологическое действие этанола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1. Каково действие этанола на живые организмы?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2. Используя имеющиеся на столе оборудование и реактивы, продемонстрируйте влияние этанола на живые организмы. Прокомментируйте 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>увиденное</w:t>
      </w:r>
      <w:proofErr w:type="gramEnd"/>
      <w:r w:rsidRPr="00B852AC">
        <w:rPr>
          <w:rFonts w:ascii="Times New Roman" w:hAnsi="Times New Roman"/>
          <w:i w:val="0"/>
          <w:sz w:val="28"/>
          <w:szCs w:val="28"/>
        </w:rPr>
        <w:t>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Цель опыта: </w:t>
      </w:r>
      <w:r w:rsidRPr="00B852AC">
        <w:rPr>
          <w:rFonts w:ascii="Times New Roman" w:hAnsi="Times New Roman"/>
          <w:i w:val="0"/>
          <w:sz w:val="28"/>
          <w:szCs w:val="28"/>
        </w:rPr>
        <w:t>убедить учащихся, что спирт денатурирует белки, необратимо нарушает их структуру и свойства.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Оборудование и реактивы: </w:t>
      </w:r>
      <w:r w:rsidRPr="00B852AC">
        <w:rPr>
          <w:rFonts w:ascii="Times New Roman" w:hAnsi="Times New Roman"/>
          <w:i w:val="0"/>
          <w:sz w:val="28"/>
          <w:szCs w:val="28"/>
        </w:rPr>
        <w:t xml:space="preserve">штатив с пробирками, пипетка, мерный цилиндр на 10 мл,  яичный белок, этанол, вода. 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Ход опыта: </w:t>
      </w:r>
      <w:r w:rsidRPr="00B852AC">
        <w:rPr>
          <w:rFonts w:ascii="Times New Roman" w:hAnsi="Times New Roman"/>
          <w:i w:val="0"/>
          <w:sz w:val="28"/>
          <w:szCs w:val="28"/>
        </w:rPr>
        <w:t>в 2 пробирки налейте по 2 мл яичного белка. В одну добавить 8 мл воды, в другую – столько же этанола.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В первой пробирке белок растворяется, хорошо усваивается организмом. Во второй пробирке образуется плотный белый осадок – в спирте белки не растворяются, спирт отнимает у белков воду. В результате этого нарушаются структура и свойства белка, его функции.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3. Расскажите о влиянии этилового спирта на различные органы и системы   органов человека.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Расскажите о последствиях употребления алкогольных напитков беременным женщинам.</w:t>
      </w:r>
    </w:p>
    <w:p w:rsidR="00F54579" w:rsidRPr="00B852AC" w:rsidRDefault="00F54579" w:rsidP="00F54579">
      <w:pPr>
        <w:pStyle w:val="5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Выступления учащихся.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Издревле человеку известно большое число ядовитых веществ, все они отличаются пи силе воздействия на организм. Среди них выделяется вещество, которое известно в медицине как сильный протоплазматический яд, – это этиловый спирт. Смертность от алкоголизма превышает число смертельных случаев, вызываемых всеми инфекционными заболеваниями вместе взятыми.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lastRenderedPageBreak/>
        <w:t>Обжигая слизистую оболочку полости рта, глотки, пищевода, он поступает в желудочно-кишечный тракт. В отличие от многих других веще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>ств сп</w:t>
      </w:r>
      <w:proofErr w:type="gramEnd"/>
      <w:r w:rsidRPr="00B852AC">
        <w:rPr>
          <w:rFonts w:ascii="Times New Roman" w:hAnsi="Times New Roman"/>
          <w:i w:val="0"/>
          <w:sz w:val="28"/>
          <w:szCs w:val="28"/>
        </w:rPr>
        <w:t>ирт быстро и полностью всасывается в желудке. Легко преодолевая биологические мембраны, примерно через час он достигает максимальной концентрации в крови.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Молекулы спирта быстро проникают через биологические мембраны в кровь по сравнению с молекулами воды. Беспрепятственно преодолеть биологические мембраны молекулам этилового спирта позволяют их малый размер, слабая поляризация, образование водородных связей с молекулами воды, хорошая растворимость спирта в жирах.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Быстро всасываясь в кровь, хорошо растворяясь в межклеточной жидкости, спирт поступает во все клетки организма. Учеными установлено, что, нарушая функции клеток, он вызывает их гибель: при употреблении </w:t>
      </w:r>
      <w:smartTag w:uri="urn:schemas-microsoft-com:office:smarttags" w:element="metricconverter">
        <w:smartTagPr>
          <w:attr w:name="ProductID" w:val="100 г"/>
        </w:smartTagPr>
        <w:r w:rsidRPr="00B852AC">
          <w:rPr>
            <w:rFonts w:ascii="Times New Roman" w:hAnsi="Times New Roman"/>
            <w:i w:val="0"/>
            <w:sz w:val="28"/>
            <w:szCs w:val="28"/>
          </w:rPr>
          <w:t>100 г</w:t>
        </w:r>
      </w:smartTag>
      <w:r w:rsidRPr="00B852AC">
        <w:rPr>
          <w:rFonts w:ascii="Times New Roman" w:hAnsi="Times New Roman"/>
          <w:i w:val="0"/>
          <w:sz w:val="28"/>
          <w:szCs w:val="28"/>
        </w:rPr>
        <w:t xml:space="preserve"> пива погибает около 3000 клеток мозга, </w:t>
      </w:r>
      <w:smartTag w:uri="urn:schemas-microsoft-com:office:smarttags" w:element="metricconverter">
        <w:smartTagPr>
          <w:attr w:name="ProductID" w:val="100 г"/>
        </w:smartTagPr>
        <w:r w:rsidRPr="00B852AC">
          <w:rPr>
            <w:rFonts w:ascii="Times New Roman" w:hAnsi="Times New Roman"/>
            <w:i w:val="0"/>
            <w:sz w:val="28"/>
            <w:szCs w:val="28"/>
          </w:rPr>
          <w:t>100 г</w:t>
        </w:r>
      </w:smartTag>
      <w:r w:rsidRPr="00B852AC">
        <w:rPr>
          <w:rFonts w:ascii="Times New Roman" w:hAnsi="Times New Roman"/>
          <w:i w:val="0"/>
          <w:sz w:val="28"/>
          <w:szCs w:val="28"/>
        </w:rPr>
        <w:t xml:space="preserve"> вина – 500, </w:t>
      </w:r>
      <w:smartTag w:uri="urn:schemas-microsoft-com:office:smarttags" w:element="metricconverter">
        <w:smartTagPr>
          <w:attr w:name="ProductID" w:val="100 г"/>
        </w:smartTagPr>
        <w:r w:rsidRPr="00B852AC">
          <w:rPr>
            <w:rFonts w:ascii="Times New Roman" w:hAnsi="Times New Roman"/>
            <w:i w:val="0"/>
            <w:sz w:val="28"/>
            <w:szCs w:val="28"/>
          </w:rPr>
          <w:t>100 г</w:t>
        </w:r>
      </w:smartTag>
      <w:r w:rsidRPr="00B852AC">
        <w:rPr>
          <w:rFonts w:ascii="Times New Roman" w:hAnsi="Times New Roman"/>
          <w:i w:val="0"/>
          <w:sz w:val="28"/>
          <w:szCs w:val="28"/>
        </w:rPr>
        <w:t xml:space="preserve"> водки – 7500, соприкосновение эритроцитов с молекулами спирта приводит к свертыванию кровяных клеток.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В печени происходит обезвреживание ядовитых веществ, поступивших в кровь. Этот орган врачи называют мишенью для алкоголя, так как 90 % этанола обезвреживается именно в нем. В печени происходят химические процессы окисления этилового спирта.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Вспоминаем с учащимися этапы процесса окисления спирта: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</w:rPr>
        <w:drawing>
          <wp:inline distT="0" distB="0" distL="0" distR="0">
            <wp:extent cx="4419600" cy="20097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Этиловый спирт окисляется до конечных продуктов распада только в том случае, если суточное потребление этанола не превышает </w:t>
      </w:r>
      <w:smartTag w:uri="urn:schemas-microsoft-com:office:smarttags" w:element="metricconverter">
        <w:smartTagPr>
          <w:attr w:name="ProductID" w:val="20 г"/>
        </w:smartTagPr>
        <w:r w:rsidRPr="00B852AC">
          <w:rPr>
            <w:rFonts w:ascii="Times New Roman" w:hAnsi="Times New Roman"/>
            <w:i w:val="0"/>
            <w:sz w:val="28"/>
            <w:szCs w:val="28"/>
          </w:rPr>
          <w:t>20 г</w:t>
        </w:r>
      </w:smartTag>
      <w:r w:rsidRPr="00B852AC">
        <w:rPr>
          <w:rFonts w:ascii="Times New Roman" w:hAnsi="Times New Roman"/>
          <w:i w:val="0"/>
          <w:sz w:val="28"/>
          <w:szCs w:val="28"/>
        </w:rPr>
        <w:t>. Если же доза превышена, то в организме накапливаются промежуточные продукты распада.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Это приводит к целому ряду побочных отрицательных эффектов: повышенному образованию жира и накоплению его в клетках печени; накоплению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пероксидных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</w:t>
      </w:r>
      <w:r w:rsidRPr="00B852AC">
        <w:rPr>
          <w:rFonts w:ascii="Times New Roman" w:hAnsi="Times New Roman"/>
          <w:i w:val="0"/>
          <w:sz w:val="28"/>
          <w:szCs w:val="28"/>
        </w:rPr>
        <w:lastRenderedPageBreak/>
        <w:t>соединений, способных разрушать клеточные мембраны, в результате чего содержимое клеток вытекает через образовавшиеся поры; весьма нежелательным явлениям, совокупность которых приводит к разрушению печени - циррозу.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Уксусный альдегид в 30 раз токсичнее этилового спирта. Кроме того, в результате различных биохимических реакций в тканях и органах, в том числе в головном мозге, возможно образование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тетрагидропапаверолина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, структура и свойства которого напоминают широко известные наркотики психотропного действия – морфин и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канабинол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>. Врачи доказали, что возникновение мутаций и различных уродств у эмбрионов вызывает именно уксусный альдегид.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Уксусная кислота усиливает синтез жирных кислот и приводит к жировому перерождению печени.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Изучая физические свойства спиртов, мы затрагивали вопрос изменения их токсичности в гомологическом ряду одноатомных спиртов. С увеличением молекулярной массы молекул веществ возрастают их наркотические свойства. Если сравнить этиловый и </w:t>
      </w:r>
      <w:proofErr w:type="spellStart"/>
      <w:r w:rsidRPr="00B852AC">
        <w:rPr>
          <w:rFonts w:ascii="Times New Roman" w:hAnsi="Times New Roman"/>
          <w:i w:val="0"/>
          <w:sz w:val="28"/>
          <w:szCs w:val="28"/>
        </w:rPr>
        <w:t>пентиловый</w:t>
      </w:r>
      <w:proofErr w:type="spellEnd"/>
      <w:r w:rsidRPr="00B852AC">
        <w:rPr>
          <w:rFonts w:ascii="Times New Roman" w:hAnsi="Times New Roman"/>
          <w:i w:val="0"/>
          <w:sz w:val="28"/>
          <w:szCs w:val="28"/>
        </w:rPr>
        <w:t xml:space="preserve"> спирты, то молекулярная масса последнего больше в 2 раза, а токсичность – в 20 раз. Спирты, содержащие три- пять атомов углерода, образуют так называемые сивушные масла, наличие которых в спиртных напитках увеличивает их ядовитые свойства.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В этом ряду исключение составляет метанол - сильнейший яд. При попадании в организм 1-2 чайных ложек его поражается зрительный нерв, что приводит к полной слепоте, а употребление 30-100 мл приводит к смертельному исходу. Опасность усиливается из-за сходства метилового спирта с этиловым спиртом по свойствам, внешнему виду, запаху.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 xml:space="preserve">Вместе с учащимися пробуем найти причину этого явления. Они выдвигают различные гипотезы. </w:t>
      </w:r>
      <w:r w:rsidRPr="00B852AC">
        <w:rPr>
          <w:rFonts w:ascii="Times New Roman" w:hAnsi="Times New Roman"/>
          <w:i w:val="0"/>
          <w:sz w:val="28"/>
          <w:szCs w:val="28"/>
        </w:rPr>
        <w:t>Останавливаемся на том, что к факторам, увеличивающим токсичность метилового спирта, можно отнести малый размер молекул (высокая скорость распространения), а также то, что промежуточные продукты его окисления - муравьиный альдегид и муравьиная кислота – сильные яды.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Не обезвреженный печенью спирт и ядовитые продукты его распада вновь поступают в кровь и разносятся по всему организму, надолго оставаясь в нем. Например, в головном мозге спирт обнаруживается в неизменном виде после 20 дней после его принятия.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lastRenderedPageBreak/>
        <w:t>  Обращаем внимание учащихся на то, как спирт и продукты его распада выводятся из организма.</w:t>
      </w:r>
    </w:p>
    <w:tbl>
      <w:tblPr>
        <w:tblW w:w="0" w:type="auto"/>
        <w:tblCellSpacing w:w="7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186"/>
        <w:gridCol w:w="5782"/>
      </w:tblGrid>
      <w:tr w:rsidR="00F54579" w:rsidRPr="00B852AC" w:rsidTr="00E35AAE">
        <w:trPr>
          <w:tblCellSpacing w:w="75" w:type="dxa"/>
        </w:trPr>
        <w:tc>
          <w:tcPr>
            <w:tcW w:w="0" w:type="auto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</w:rPr>
              <w:t>C</w:t>
            </w: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  <w:vertAlign w:val="subscript"/>
              </w:rPr>
              <w:t>2</w:t>
            </w: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</w:rPr>
              <w:t>H</w:t>
            </w: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  <w:vertAlign w:val="subscript"/>
              </w:rPr>
              <w:t>5</w:t>
            </w: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</w:rPr>
              <w:t>OH</w:t>
            </w:r>
          </w:p>
        </w:tc>
        <w:tc>
          <w:tcPr>
            <w:tcW w:w="0" w:type="auto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</w:rPr>
              <w:t>→</w:t>
            </w:r>
          </w:p>
        </w:tc>
        <w:tc>
          <w:tcPr>
            <w:tcW w:w="0" w:type="auto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 xml:space="preserve">10% в неизменном виде через легкие, почки и кожу </w:t>
            </w:r>
          </w:p>
        </w:tc>
      </w:tr>
      <w:tr w:rsidR="00F54579" w:rsidRPr="00B852AC" w:rsidTr="00E35AAE">
        <w:trPr>
          <w:tblCellSpacing w:w="75" w:type="dxa"/>
        </w:trPr>
        <w:tc>
          <w:tcPr>
            <w:tcW w:w="0" w:type="auto"/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</w:rPr>
              <w:t>→</w:t>
            </w:r>
          </w:p>
        </w:tc>
        <w:tc>
          <w:tcPr>
            <w:tcW w:w="0" w:type="auto"/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 xml:space="preserve">90% в виде </w:t>
            </w: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</w:rPr>
              <w:t>СO</w:t>
            </w: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  <w:vertAlign w:val="subscript"/>
              </w:rPr>
              <w:t>2</w:t>
            </w: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</w:rPr>
              <w:t>Н</w:t>
            </w: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  <w:vertAlign w:val="subscript"/>
              </w:rPr>
              <w:t>2</w:t>
            </w:r>
            <w:r w:rsidRPr="00B852AC">
              <w:rPr>
                <w:rStyle w:val="HTML"/>
                <w:rFonts w:ascii="Times New Roman" w:hAnsi="Times New Roman"/>
                <w:b/>
                <w:bCs/>
                <w:i/>
                <w:sz w:val="28"/>
                <w:szCs w:val="28"/>
              </w:rPr>
              <w:t>О</w:t>
            </w: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 xml:space="preserve"> через легкие и почки</w:t>
            </w:r>
          </w:p>
        </w:tc>
      </w:tr>
    </w:tbl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К сожалению, в последнее время потребление спиртного, как и курение, распространено среди женщин. Влияние алкоголя на потомство идет по двум направлениям. 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Во-первых, употребление алкоголя сопровождается глубокими изменениями в половой 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>сфере</w:t>
      </w:r>
      <w:proofErr w:type="gramEnd"/>
      <w:r w:rsidRPr="00B852AC">
        <w:rPr>
          <w:rFonts w:ascii="Times New Roman" w:hAnsi="Times New Roman"/>
          <w:i w:val="0"/>
          <w:sz w:val="28"/>
          <w:szCs w:val="28"/>
        </w:rPr>
        <w:t xml:space="preserve"> как мужчин, так и женщин. Алкоголь и продукты его разложения могут подействовать как на женские, так и на мужские половые клетки еще до оплодотворения – изменяется их генетическая информация (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>см</w:t>
      </w:r>
      <w:proofErr w:type="gramEnd"/>
      <w:r w:rsidRPr="00B852AC">
        <w:rPr>
          <w:rFonts w:ascii="Times New Roman" w:hAnsi="Times New Roman"/>
          <w:i w:val="0"/>
          <w:sz w:val="28"/>
          <w:szCs w:val="28"/>
        </w:rPr>
        <w:t>. рис. «Здоровые (1) и патологические (2) сперматозоиды»).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 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</w:rPr>
        <w:drawing>
          <wp:inline distT="0" distB="0" distL="0" distR="0">
            <wp:extent cx="2085975" cy="2200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Если употребление алкоголя длительное, нарушается деятельность половой системы, она начинает производить неполноценные половые клетки.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Во-вторых, алкоголь непосредственно воздействует на зародыш. Постоянное употребление 75—80 г водки, коньяка или 120—150 г более слабых алкогольных напитков (пива) может вызвать алкогольный синдром плода. Через плаценту в воды, окружающие плод, попадают не только алкоголь, но и продукты его разложения, в частности  уксусный альдегид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 xml:space="preserve"> ,</w:t>
      </w:r>
      <w:proofErr w:type="gramEnd"/>
      <w:r w:rsidRPr="00B852AC">
        <w:rPr>
          <w:rFonts w:ascii="Times New Roman" w:hAnsi="Times New Roman"/>
          <w:i w:val="0"/>
          <w:sz w:val="28"/>
          <w:szCs w:val="28"/>
        </w:rPr>
        <w:t xml:space="preserve"> который в десятикратном размере опаснее самого алкоголя.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lastRenderedPageBreak/>
        <w:t xml:space="preserve">Алкогольная интоксикация пагубно воздействует на плод, потому что его печень, 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>куда</w:t>
      </w:r>
      <w:proofErr w:type="gramEnd"/>
      <w:r w:rsidRPr="00B852AC">
        <w:rPr>
          <w:rFonts w:ascii="Times New Roman" w:hAnsi="Times New Roman"/>
          <w:i w:val="0"/>
          <w:sz w:val="28"/>
          <w:szCs w:val="28"/>
        </w:rPr>
        <w:t xml:space="preserve"> прежде всего попадает кровь из плаценты, еще не имеет специального фермента, разлагающего алкоголь, и он, не обезвреженный, разносится по всему организму и вызывает необратимые изменения. Особенно алкоголь опасен на 7—11-й неделе беременности, когда начинают развиваться внутренние органы. Он отрицательно воздействует на их развитие, вызывая нарушения и изменения. Особенно страдает головной мозг. Из-за воздействия алкоголя могут развиться слабоумие, эпилепсия, неврозы, сердечные и почечные нарушения, повреждаются внешние и внутренние половые органы.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Иногда повреждения психики и интеллекта наблюдаются уже в раннем детстве, но чаще всего они выявляются, когда дети начинают учиться. Такой ребенок интеллектуально ослаблен, агрессивен. Алкоголь действует на организм ребенка намного сильнее, чем на организм взрослого человека. Особенно </w:t>
      </w:r>
      <w:proofErr w:type="gramStart"/>
      <w:r w:rsidRPr="00B852AC">
        <w:rPr>
          <w:rFonts w:ascii="Times New Roman" w:hAnsi="Times New Roman"/>
          <w:i w:val="0"/>
          <w:sz w:val="28"/>
          <w:szCs w:val="28"/>
        </w:rPr>
        <w:t>чувствительны</w:t>
      </w:r>
      <w:proofErr w:type="gramEnd"/>
      <w:r w:rsidRPr="00B852AC">
        <w:rPr>
          <w:rFonts w:ascii="Times New Roman" w:hAnsi="Times New Roman"/>
          <w:i w:val="0"/>
          <w:sz w:val="28"/>
          <w:szCs w:val="28"/>
        </w:rPr>
        <w:t xml:space="preserve"> и легкоранимы нервная система и мозг ребенка. 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b/>
          <w:bCs/>
          <w:i w:val="0"/>
          <w:sz w:val="28"/>
          <w:szCs w:val="28"/>
        </w:rPr>
        <w:t>Итак, посмотрим на таблицу «Влияние алкоголя на наследственность и здоровье детей» и сделаем выводы</w:t>
      </w:r>
      <w:r w:rsidRPr="00B852AC">
        <w:rPr>
          <w:rFonts w:ascii="Times New Roman" w:hAnsi="Times New Roman"/>
          <w:i w:val="0"/>
          <w:sz w:val="28"/>
          <w:szCs w:val="28"/>
        </w:rPr>
        <w:t>.</w:t>
      </w:r>
    </w:p>
    <w:tbl>
      <w:tblPr>
        <w:tblW w:w="0" w:type="auto"/>
        <w:tblCellSpacing w:w="3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3"/>
        <w:gridCol w:w="2400"/>
        <w:gridCol w:w="2806"/>
      </w:tblGrid>
      <w:tr w:rsidR="00F54579" w:rsidRPr="00B852AC" w:rsidTr="00F54579">
        <w:trPr>
          <w:tblHeader/>
          <w:tblCellSpacing w:w="37" w:type="dxa"/>
        </w:trPr>
        <w:tc>
          <w:tcPr>
            <w:tcW w:w="4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Судьбы детей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 семьях пьющих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 семьях непьющих родителей</w:t>
            </w:r>
          </w:p>
        </w:tc>
      </w:tr>
      <w:tr w:rsidR="00F54579" w:rsidRPr="00B852AC" w:rsidTr="00F54579">
        <w:trPr>
          <w:tblCellSpacing w:w="37" w:type="dxa"/>
        </w:trPr>
        <w:tc>
          <w:tcPr>
            <w:tcW w:w="4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 xml:space="preserve">Умерли </w:t>
            </w:r>
            <w:proofErr w:type="gramStart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в первые</w:t>
            </w:r>
            <w:proofErr w:type="gramEnd"/>
            <w:r w:rsidRPr="00B852AC">
              <w:rPr>
                <w:rFonts w:ascii="Times New Roman" w:hAnsi="Times New Roman"/>
                <w:i/>
                <w:sz w:val="28"/>
                <w:szCs w:val="28"/>
              </w:rPr>
              <w:t xml:space="preserve"> месяцы жизни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44%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8%</w:t>
            </w:r>
          </w:p>
        </w:tc>
      </w:tr>
      <w:tr w:rsidR="00F54579" w:rsidRPr="00B852AC" w:rsidTr="00F54579">
        <w:trPr>
          <w:tblCellSpacing w:w="37" w:type="dxa"/>
        </w:trPr>
        <w:tc>
          <w:tcPr>
            <w:tcW w:w="4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Оказались неполноценными, больными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39%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10%</w:t>
            </w:r>
          </w:p>
        </w:tc>
      </w:tr>
      <w:tr w:rsidR="00F54579" w:rsidRPr="00B852AC" w:rsidTr="00F54579">
        <w:trPr>
          <w:tblCellSpacing w:w="37" w:type="dxa"/>
        </w:trPr>
        <w:tc>
          <w:tcPr>
            <w:tcW w:w="4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Здоровы физически и душевно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17%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579" w:rsidRPr="00B852AC" w:rsidRDefault="00F54579" w:rsidP="00E35AAE">
            <w:pPr>
              <w:ind w:left="-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2AC">
              <w:rPr>
                <w:rFonts w:ascii="Times New Roman" w:hAnsi="Times New Roman"/>
                <w:i/>
                <w:sz w:val="28"/>
                <w:szCs w:val="28"/>
              </w:rPr>
              <w:t>82%</w:t>
            </w:r>
          </w:p>
        </w:tc>
      </w:tr>
    </w:tbl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Длительное употребление спиртных напитков приводит к размягчению коркового слоя. Наблюдаются многочисленные точечные кровоизлияния; нарушается   передача   возбуждения  от одной нервной клетки на другую.  Не забывайте лаконичных предостерегающих слов В. В. Маяковского: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Не пейте спиртных напитков.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Пьющим – яд, окружающим – пытка.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 xml:space="preserve">Таким образом, вы закрепили умения предсказывать химические свойства незнакомых органических веществ, опираясь на знание функциональных  групп, </w:t>
      </w:r>
      <w:r w:rsidRPr="00B852AC">
        <w:rPr>
          <w:rFonts w:ascii="Times New Roman" w:hAnsi="Times New Roman"/>
          <w:i w:val="0"/>
          <w:sz w:val="28"/>
          <w:szCs w:val="28"/>
        </w:rPr>
        <w:lastRenderedPageBreak/>
        <w:t>повторили физические и химические свойства кислородсодержащих органических веществ, закрепили умения определять принадлежность органических соединений к классам веществ.</w:t>
      </w:r>
    </w:p>
    <w:p w:rsidR="00F54579" w:rsidRPr="00B852AC" w:rsidRDefault="00F54579" w:rsidP="00F54579">
      <w:pPr>
        <w:pStyle w:val="3"/>
        <w:ind w:left="-540"/>
        <w:rPr>
          <w:rFonts w:ascii="Times New Roman" w:hAnsi="Times New Roman"/>
          <w:i w:val="0"/>
          <w:color w:val="auto"/>
          <w:sz w:val="28"/>
          <w:szCs w:val="28"/>
        </w:rPr>
      </w:pPr>
      <w:r w:rsidRPr="00B852AC">
        <w:rPr>
          <w:rFonts w:ascii="Times New Roman" w:hAnsi="Times New Roman"/>
          <w:i w:val="0"/>
          <w:color w:val="auto"/>
          <w:sz w:val="28"/>
          <w:szCs w:val="28"/>
        </w:rPr>
        <w:t>III. Домашнее задание.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1. Осуществите превращения:</w:t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</w:rPr>
        <w:drawing>
          <wp:inline distT="0" distB="0" distL="0" distR="0">
            <wp:extent cx="2047875" cy="17430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</w:rPr>
        <w:drawing>
          <wp:inline distT="0" distB="0" distL="0" distR="0">
            <wp:extent cx="6115050" cy="942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79" w:rsidRPr="00B852AC" w:rsidRDefault="00F54579" w:rsidP="00F54579">
      <w:pPr>
        <w:pStyle w:val="a3"/>
        <w:ind w:left="-540"/>
        <w:rPr>
          <w:rFonts w:ascii="Times New Roman" w:hAnsi="Times New Roman"/>
          <w:i w:val="0"/>
          <w:sz w:val="28"/>
          <w:szCs w:val="28"/>
        </w:rPr>
      </w:pPr>
      <w:r w:rsidRPr="00B852AC">
        <w:rPr>
          <w:rFonts w:ascii="Times New Roman" w:hAnsi="Times New Roman"/>
          <w:i w:val="0"/>
          <w:sz w:val="28"/>
          <w:szCs w:val="28"/>
        </w:rPr>
        <w:t>2. Изучите возможные причины загрязнения окружающей среды вблизи производства: метанола, фенола, формальдегида, уксусной кислоты. Проанализируйте влияние этих веществ на природные объекты: атмосферу, водные источники, почву, растения, животных и человека. Опишите меры оказания первой помощи при отравлении</w:t>
      </w:r>
    </w:p>
    <w:p w:rsidR="00F54579" w:rsidRPr="00063DAD" w:rsidRDefault="00F54579" w:rsidP="00F54579"/>
    <w:p w:rsidR="00F54579" w:rsidRDefault="00F54579" w:rsidP="00F54579">
      <w:pPr>
        <w:spacing w:line="240" w:lineRule="auto"/>
        <w:jc w:val="both"/>
      </w:pPr>
    </w:p>
    <w:p w:rsidR="00F54579" w:rsidRDefault="00F54579" w:rsidP="00F54579">
      <w:pPr>
        <w:spacing w:line="240" w:lineRule="auto"/>
        <w:jc w:val="both"/>
      </w:pPr>
    </w:p>
    <w:p w:rsidR="00000000" w:rsidRDefault="00F545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993"/>
    <w:multiLevelType w:val="multilevel"/>
    <w:tmpl w:val="E61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7B7E26"/>
    <w:multiLevelType w:val="multilevel"/>
    <w:tmpl w:val="8816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D0093B"/>
    <w:multiLevelType w:val="multilevel"/>
    <w:tmpl w:val="FFC8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2C2E20"/>
    <w:multiLevelType w:val="multilevel"/>
    <w:tmpl w:val="872A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579"/>
    <w:rsid w:val="00F5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457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Calibri" w:hAnsi="Cambri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qFormat/>
    <w:rsid w:val="00F5457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Calibri" w:hAnsi="Cambri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qFormat/>
    <w:rsid w:val="00F5457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Calibri" w:hAnsi="Cambria" w:cs="Times New Roman"/>
      <w:b/>
      <w:bCs/>
      <w:i/>
      <w:iCs/>
      <w:color w:val="9436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4579"/>
    <w:rPr>
      <w:rFonts w:ascii="Cambria" w:eastAsia="Calibri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F54579"/>
    <w:rPr>
      <w:rFonts w:ascii="Cambria" w:eastAsia="Calibri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F54579"/>
    <w:rPr>
      <w:rFonts w:ascii="Cambria" w:eastAsia="Calibri" w:hAnsi="Cambria" w:cs="Times New Roman"/>
      <w:b/>
      <w:bCs/>
      <w:i/>
      <w:iCs/>
      <w:color w:val="943634"/>
    </w:rPr>
  </w:style>
  <w:style w:type="paragraph" w:styleId="a3">
    <w:name w:val="Normal (Web)"/>
    <w:basedOn w:val="a"/>
    <w:rsid w:val="00F54579"/>
    <w:pPr>
      <w:spacing w:before="100" w:beforeAutospacing="1" w:after="100" w:afterAutospacing="1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styleId="a4">
    <w:name w:val="Emphasis"/>
    <w:basedOn w:val="a0"/>
    <w:qFormat/>
    <w:rsid w:val="00F54579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character" w:styleId="HTML">
    <w:name w:val="HTML Typewriter"/>
    <w:basedOn w:val="a0"/>
    <w:rsid w:val="00F54579"/>
    <w:rPr>
      <w:rFonts w:ascii="Courier New" w:hAnsi="Courier New" w:cs="Courier New"/>
      <w:sz w:val="20"/>
      <w:szCs w:val="20"/>
    </w:rPr>
  </w:style>
  <w:style w:type="paragraph" w:customStyle="1" w:styleId="formul1">
    <w:name w:val="formul1"/>
    <w:basedOn w:val="a"/>
    <w:rsid w:val="00F545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88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3582</Words>
  <Characters>20423</Characters>
  <Application>Microsoft Office Word</Application>
  <DocSecurity>0</DocSecurity>
  <Lines>170</Lines>
  <Paragraphs>47</Paragraphs>
  <ScaleCrop>false</ScaleCrop>
  <Company>Microsoft</Company>
  <LinksUpToDate>false</LinksUpToDate>
  <CharactersWithSpaces>23958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2015-02-14T13:45:00Z</dcterms:created>
  <dcterms:modified xsi:type="dcterms:W3CDTF">2015-02-14T13:46:00Z</dcterms:modified>
</cp:coreProperties>
</file>