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C2" w:rsidRPr="003B67B1" w:rsidRDefault="00342DD4" w:rsidP="003B67B1">
      <w:pPr>
        <w:pStyle w:val="1"/>
        <w:shd w:val="clear" w:color="auto" w:fill="auto"/>
        <w:spacing w:after="0" w:line="240" w:lineRule="auto"/>
        <w:ind w:left="23"/>
        <w:rPr>
          <w:b/>
          <w:sz w:val="24"/>
          <w:szCs w:val="24"/>
        </w:rPr>
      </w:pPr>
      <w:bookmarkStart w:id="0" w:name="_GoBack"/>
      <w:bookmarkEnd w:id="0"/>
      <w:r w:rsidRPr="0081309C">
        <w:rPr>
          <w:b/>
          <w:sz w:val="24"/>
          <w:szCs w:val="24"/>
        </w:rPr>
        <w:t>МУНИЦИПАЛЬНОЕ АВТОНОМНОЕ ДОШКОЛЬНОЕ ОБРАЗОВАТЕЛЬНОЕ УЧРЕЖДЕНИЕ ЦЕНТР РАЗВИТИЯ РЕБЕНКА ДЕТСКИЙ САД №7 «СКАЗКА»</w:t>
      </w:r>
    </w:p>
    <w:p w:rsidR="0081309C" w:rsidRPr="003B67B1" w:rsidRDefault="0081309C" w:rsidP="0081309C">
      <w:pPr>
        <w:pStyle w:val="1"/>
        <w:shd w:val="clear" w:color="auto" w:fill="auto"/>
        <w:spacing w:after="0"/>
        <w:ind w:left="20"/>
      </w:pPr>
    </w:p>
    <w:p w:rsidR="0081309C" w:rsidRPr="003B67B1" w:rsidRDefault="0081309C" w:rsidP="0081309C">
      <w:pPr>
        <w:pStyle w:val="1"/>
        <w:shd w:val="clear" w:color="auto" w:fill="auto"/>
        <w:spacing w:after="0"/>
        <w:ind w:left="20"/>
      </w:pPr>
    </w:p>
    <w:p w:rsidR="0081309C" w:rsidRPr="003B67B1" w:rsidRDefault="0081309C" w:rsidP="0081309C">
      <w:pPr>
        <w:pStyle w:val="1"/>
        <w:shd w:val="clear" w:color="auto" w:fill="auto"/>
        <w:spacing w:after="0"/>
        <w:ind w:left="20"/>
      </w:pPr>
    </w:p>
    <w:p w:rsidR="0081309C" w:rsidRPr="003B67B1" w:rsidRDefault="0081309C" w:rsidP="0081309C">
      <w:pPr>
        <w:pStyle w:val="1"/>
        <w:shd w:val="clear" w:color="auto" w:fill="auto"/>
        <w:spacing w:after="0"/>
        <w:ind w:left="20"/>
      </w:pPr>
    </w:p>
    <w:p w:rsidR="0081309C" w:rsidRPr="003B67B1" w:rsidRDefault="0081309C" w:rsidP="0081309C">
      <w:pPr>
        <w:pStyle w:val="1"/>
        <w:shd w:val="clear" w:color="auto" w:fill="auto"/>
        <w:spacing w:after="0"/>
        <w:ind w:left="20"/>
      </w:pPr>
    </w:p>
    <w:p w:rsidR="0081309C" w:rsidRPr="003B67B1" w:rsidRDefault="0081309C" w:rsidP="0081309C">
      <w:pPr>
        <w:pStyle w:val="1"/>
        <w:shd w:val="clear" w:color="auto" w:fill="auto"/>
        <w:spacing w:after="0"/>
        <w:ind w:left="20"/>
      </w:pPr>
    </w:p>
    <w:p w:rsidR="0081309C" w:rsidRPr="003B67B1" w:rsidRDefault="0081309C" w:rsidP="003B67B1">
      <w:pPr>
        <w:pStyle w:val="1"/>
        <w:shd w:val="clear" w:color="auto" w:fill="auto"/>
        <w:spacing w:after="0"/>
        <w:ind w:left="20"/>
      </w:pPr>
    </w:p>
    <w:p w:rsidR="003E64C2" w:rsidRPr="003B67B1" w:rsidRDefault="00342DD4" w:rsidP="003B67B1">
      <w:pPr>
        <w:pStyle w:val="20"/>
        <w:shd w:val="clear" w:color="auto" w:fill="auto"/>
        <w:spacing w:before="0" w:after="0" w:line="360" w:lineRule="auto"/>
        <w:ind w:left="221"/>
        <w:rPr>
          <w:sz w:val="48"/>
          <w:szCs w:val="48"/>
        </w:rPr>
      </w:pPr>
      <w:r w:rsidRPr="003B67B1">
        <w:rPr>
          <w:sz w:val="48"/>
          <w:szCs w:val="48"/>
        </w:rPr>
        <w:t>КОНСУЛЬТАЦИЯ</w:t>
      </w:r>
      <w:r w:rsidR="003B67B1" w:rsidRPr="003B67B1">
        <w:rPr>
          <w:sz w:val="48"/>
          <w:szCs w:val="48"/>
        </w:rPr>
        <w:t xml:space="preserve"> ДЛЯ ВОСПИТАТЕЛЕЙ</w:t>
      </w:r>
    </w:p>
    <w:p w:rsidR="003E64C2" w:rsidRDefault="00342DD4" w:rsidP="003B67B1">
      <w:pPr>
        <w:pStyle w:val="20"/>
        <w:shd w:val="clear" w:color="auto" w:fill="auto"/>
        <w:spacing w:before="0" w:after="0" w:line="360" w:lineRule="auto"/>
        <w:ind w:left="221"/>
      </w:pPr>
      <w:r>
        <w:t>на тему:</w:t>
      </w:r>
    </w:p>
    <w:p w:rsidR="003E64C2" w:rsidRPr="003B67B1" w:rsidRDefault="00342DD4" w:rsidP="003B67B1">
      <w:pPr>
        <w:pStyle w:val="20"/>
        <w:shd w:val="clear" w:color="auto" w:fill="auto"/>
        <w:spacing w:before="0" w:after="0" w:line="360" w:lineRule="auto"/>
        <w:ind w:left="221"/>
      </w:pPr>
      <w:r>
        <w:t>«Знакомство с геометрическими понятиями»</w:t>
      </w:r>
    </w:p>
    <w:p w:rsidR="0081309C" w:rsidRPr="003B67B1" w:rsidRDefault="0081309C" w:rsidP="0081309C">
      <w:pPr>
        <w:pStyle w:val="20"/>
        <w:shd w:val="clear" w:color="auto" w:fill="auto"/>
        <w:spacing w:before="0" w:after="0" w:line="965" w:lineRule="exact"/>
        <w:ind w:left="220"/>
      </w:pPr>
    </w:p>
    <w:p w:rsidR="0081309C" w:rsidRPr="0081309C" w:rsidRDefault="0081309C" w:rsidP="0081309C">
      <w:pPr>
        <w:pStyle w:val="20"/>
        <w:shd w:val="clear" w:color="auto" w:fill="auto"/>
        <w:spacing w:before="0" w:after="0" w:line="965" w:lineRule="exact"/>
        <w:jc w:val="left"/>
      </w:pPr>
    </w:p>
    <w:p w:rsidR="0081309C" w:rsidRPr="003B67B1" w:rsidRDefault="0081309C" w:rsidP="0081309C">
      <w:pPr>
        <w:pStyle w:val="20"/>
        <w:shd w:val="clear" w:color="auto" w:fill="auto"/>
        <w:spacing w:before="0" w:after="0" w:line="965" w:lineRule="exact"/>
        <w:ind w:left="220"/>
      </w:pPr>
    </w:p>
    <w:p w:rsidR="003E64C2" w:rsidRDefault="00342DD4" w:rsidP="0081309C">
      <w:pPr>
        <w:pStyle w:val="30"/>
        <w:shd w:val="clear" w:color="auto" w:fill="auto"/>
        <w:spacing w:before="0" w:after="0"/>
        <w:ind w:left="7180" w:right="1"/>
      </w:pPr>
      <w:r>
        <w:t>Воспитатель: Кривоносова В.Я.</w:t>
      </w:r>
    </w:p>
    <w:p w:rsidR="0081309C" w:rsidRPr="003B67B1" w:rsidRDefault="0081309C" w:rsidP="0081309C">
      <w:pPr>
        <w:pStyle w:val="30"/>
        <w:shd w:val="clear" w:color="auto" w:fill="auto"/>
        <w:spacing w:before="0" w:after="0"/>
        <w:ind w:left="7180" w:right="800"/>
      </w:pPr>
    </w:p>
    <w:p w:rsidR="0081309C" w:rsidRPr="003B67B1" w:rsidRDefault="0081309C" w:rsidP="0081309C">
      <w:pPr>
        <w:pStyle w:val="30"/>
        <w:shd w:val="clear" w:color="auto" w:fill="auto"/>
        <w:spacing w:before="0" w:after="0"/>
        <w:ind w:left="7180" w:right="800"/>
      </w:pPr>
    </w:p>
    <w:p w:rsidR="0081309C" w:rsidRPr="003B67B1" w:rsidRDefault="0081309C" w:rsidP="0081309C">
      <w:pPr>
        <w:pStyle w:val="30"/>
        <w:shd w:val="clear" w:color="auto" w:fill="auto"/>
        <w:spacing w:before="0" w:after="0"/>
        <w:ind w:left="7180" w:right="800"/>
      </w:pPr>
    </w:p>
    <w:p w:rsidR="0081309C" w:rsidRPr="003B67B1" w:rsidRDefault="0081309C" w:rsidP="0081309C">
      <w:pPr>
        <w:pStyle w:val="30"/>
        <w:shd w:val="clear" w:color="auto" w:fill="auto"/>
        <w:spacing w:before="0" w:after="0"/>
        <w:ind w:left="7180" w:right="800"/>
      </w:pPr>
    </w:p>
    <w:p w:rsidR="0081309C" w:rsidRPr="003B67B1" w:rsidRDefault="0081309C" w:rsidP="0081309C">
      <w:pPr>
        <w:pStyle w:val="30"/>
        <w:shd w:val="clear" w:color="auto" w:fill="auto"/>
        <w:spacing w:before="0" w:after="0"/>
        <w:ind w:left="7180" w:right="800"/>
      </w:pPr>
    </w:p>
    <w:p w:rsidR="0081309C" w:rsidRDefault="0081309C" w:rsidP="0081309C">
      <w:pPr>
        <w:pStyle w:val="30"/>
        <w:shd w:val="clear" w:color="auto" w:fill="auto"/>
        <w:spacing w:before="0" w:after="0"/>
        <w:ind w:left="7180" w:right="800"/>
      </w:pPr>
    </w:p>
    <w:p w:rsidR="0081309C" w:rsidRPr="0081309C" w:rsidRDefault="0081309C" w:rsidP="0081309C">
      <w:pPr>
        <w:pStyle w:val="30"/>
        <w:shd w:val="clear" w:color="auto" w:fill="auto"/>
        <w:spacing w:before="0" w:after="0"/>
        <w:ind w:left="7180" w:right="800"/>
      </w:pPr>
    </w:p>
    <w:p w:rsidR="0081309C" w:rsidRPr="003B67B1" w:rsidRDefault="0081309C" w:rsidP="0081309C">
      <w:pPr>
        <w:pStyle w:val="30"/>
        <w:shd w:val="clear" w:color="auto" w:fill="auto"/>
        <w:spacing w:before="0" w:after="0"/>
        <w:ind w:left="7180" w:right="800"/>
      </w:pPr>
    </w:p>
    <w:p w:rsidR="0081309C" w:rsidRPr="003B67B1" w:rsidRDefault="00342DD4" w:rsidP="0081309C">
      <w:pPr>
        <w:pStyle w:val="30"/>
        <w:shd w:val="clear" w:color="auto" w:fill="auto"/>
        <w:spacing w:before="0" w:after="0" w:line="362" w:lineRule="exact"/>
        <w:ind w:left="20"/>
        <w:jc w:val="center"/>
      </w:pPr>
      <w:r>
        <w:t xml:space="preserve">г. Троицк </w:t>
      </w:r>
    </w:p>
    <w:p w:rsidR="003E64C2" w:rsidRDefault="003B67B1" w:rsidP="0081309C">
      <w:pPr>
        <w:pStyle w:val="30"/>
        <w:shd w:val="clear" w:color="auto" w:fill="auto"/>
        <w:spacing w:before="0" w:after="0" w:line="362" w:lineRule="exact"/>
        <w:ind w:left="20"/>
        <w:jc w:val="center"/>
      </w:pPr>
      <w:r>
        <w:t>11 ноября 201</w:t>
      </w:r>
      <w:r w:rsidRPr="00F86C69">
        <w:t>1</w:t>
      </w:r>
      <w:r w:rsidR="00342DD4">
        <w:t>г.</w:t>
      </w:r>
    </w:p>
    <w:p w:rsidR="0081309C" w:rsidRPr="0081309C" w:rsidRDefault="0081309C" w:rsidP="0081309C">
      <w:pPr>
        <w:pStyle w:val="30"/>
        <w:shd w:val="clear" w:color="auto" w:fill="auto"/>
        <w:spacing w:before="0" w:after="0" w:line="362" w:lineRule="exact"/>
        <w:ind w:left="20"/>
        <w:jc w:val="center"/>
      </w:pPr>
    </w:p>
    <w:p w:rsidR="00FF3D02" w:rsidRPr="00FF3D02" w:rsidRDefault="00FF3D02" w:rsidP="00FF3D02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F3D02">
        <w:rPr>
          <w:sz w:val="28"/>
          <w:szCs w:val="28"/>
        </w:rPr>
        <w:t>Развитие науки и техники, всеобщая компьютеризация определяют возрастающую роль математической подготовки подрастающего поколения.</w:t>
      </w:r>
    </w:p>
    <w:p w:rsidR="00FF3D02" w:rsidRPr="000563B0" w:rsidRDefault="00FF3D02" w:rsidP="00FF3D02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F3D02">
        <w:rPr>
          <w:sz w:val="28"/>
          <w:szCs w:val="28"/>
        </w:rPr>
        <w:t>Вхождение детей в мир математики начинается уже в дошкольном возрасте. Они сравнивают предметы по величине, устанавливают количественные и пространственные отношения, усваивают геометрические эталоны, овладевают моделирующей деятельностью и т.д.</w:t>
      </w:r>
    </w:p>
    <w:p w:rsidR="000563B0" w:rsidRPr="000563B0" w:rsidRDefault="000563B0" w:rsidP="00FF3D02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0563B0">
        <w:rPr>
          <w:sz w:val="28"/>
          <w:szCs w:val="28"/>
        </w:rPr>
        <w:t>Первые представления о форме, размерах и взаимном расположении предметов в пространстве дети накапливают ещё в дошкольный период. В процессе игры и практической деятельности они манипулируют предметами, рассматривают, ощупывают их, рисуют, лепят, конструируют и постепенно вычленяют среди других свойств их форму. Я считаю, что формирование представлений о геометрических фигурах в дошкольном возрасте одна из сложных задач в интеллектуальном развитии ребенка.</w:t>
      </w:r>
    </w:p>
    <w:p w:rsidR="003E64C2" w:rsidRDefault="00342DD4" w:rsidP="0081309C">
      <w:pPr>
        <w:pStyle w:val="1"/>
        <w:shd w:val="clear" w:color="auto" w:fill="auto"/>
        <w:spacing w:after="0" w:line="276" w:lineRule="auto"/>
        <w:ind w:firstLine="580"/>
        <w:jc w:val="both"/>
      </w:pPr>
      <w:r>
        <w:t>Геометрический материал в обучении дошкольников математике традиционен. Однако методика за последние годы значительно изменилась. Математика, как известно, наука, которая изучает количественные свойства предметов и пространственные отношения. Геометрия - область математики, изучающая определённые неизменные (не зависящие от времени) формы и свойства пространства.</w:t>
      </w:r>
    </w:p>
    <w:p w:rsidR="003E64C2" w:rsidRDefault="00342DD4" w:rsidP="0081309C">
      <w:pPr>
        <w:pStyle w:val="1"/>
        <w:shd w:val="clear" w:color="auto" w:fill="auto"/>
        <w:spacing w:after="0" w:line="276" w:lineRule="auto"/>
        <w:ind w:firstLine="580"/>
        <w:jc w:val="both"/>
      </w:pPr>
      <w:r>
        <w:t xml:space="preserve">Понятие </w:t>
      </w:r>
      <w:r>
        <w:rPr>
          <w:rStyle w:val="a8"/>
        </w:rPr>
        <w:t>количественные свойства</w:t>
      </w:r>
      <w:r>
        <w:t xml:space="preserve"> в традиционном курсе дошкольной математики в основном связывают со счётом </w:t>
      </w:r>
      <w:proofErr w:type="gramStart"/>
      <w:r>
        <w:t>предметов</w:t>
      </w:r>
      <w:proofErr w:type="gramEnd"/>
      <w:r>
        <w:t xml:space="preserve"> а в отношении геометрических фигур - со счётом их элементов (стороны, углы), между тем геометрическая фигура представляет собой богатый материал, с помощью которого у детей можно формировать количественные представления. Например, такое свойство, как длина. С одной стороны, это пространственная характеристика, а с другой - она всегда имеет своё числовое выражение, являясь одновременно количественным свойством геометрической фигуры, при этом длина - это свойство геометрической фигуры.</w:t>
      </w:r>
    </w:p>
    <w:p w:rsidR="003E64C2" w:rsidRDefault="00342DD4" w:rsidP="0081309C">
      <w:pPr>
        <w:pStyle w:val="1"/>
        <w:shd w:val="clear" w:color="auto" w:fill="auto"/>
        <w:spacing w:after="0" w:line="276" w:lineRule="auto"/>
        <w:ind w:firstLine="580"/>
        <w:jc w:val="both"/>
      </w:pPr>
      <w:r>
        <w:rPr>
          <w:rStyle w:val="a8"/>
        </w:rPr>
        <w:t>Форма —</w:t>
      </w:r>
      <w:r>
        <w:t xml:space="preserve"> свойство геометрической фигуры, связанное с протяжённостью и со свойством быть в определённых отношениях в пространстве; так, отрезок имеет характеристику «длина», но, расположенный на плоскости определённым образом, даёт новую форму - </w:t>
      </w:r>
      <w:r>
        <w:rPr>
          <w:rStyle w:val="a8"/>
        </w:rPr>
        <w:t>фигуру.</w:t>
      </w:r>
      <w:r>
        <w:t xml:space="preserve"> Причём фигура обладает теми же свойствами, что и образующие её отрезки, а также новыми свойствами - площадью, или периметром.</w:t>
      </w:r>
    </w:p>
    <w:p w:rsidR="003E64C2" w:rsidRDefault="00342DD4" w:rsidP="0081309C">
      <w:pPr>
        <w:pStyle w:val="1"/>
        <w:shd w:val="clear" w:color="auto" w:fill="auto"/>
        <w:spacing w:after="0" w:line="276" w:lineRule="auto"/>
        <w:ind w:firstLine="580"/>
        <w:jc w:val="both"/>
      </w:pPr>
      <w:r>
        <w:rPr>
          <w:rStyle w:val="a8"/>
        </w:rPr>
        <w:t>Геометрия -</w:t>
      </w:r>
      <w:r>
        <w:t xml:space="preserve"> наука, которая на первой ступени развития занималась собиранием фактов, характеризующих свойства окружающего пространства.</w:t>
      </w:r>
    </w:p>
    <w:p w:rsidR="003E64C2" w:rsidRDefault="00342DD4" w:rsidP="000A70C9">
      <w:pPr>
        <w:pStyle w:val="1"/>
        <w:shd w:val="clear" w:color="auto" w:fill="auto"/>
        <w:spacing w:after="120" w:line="276" w:lineRule="auto"/>
        <w:ind w:firstLine="580"/>
        <w:jc w:val="both"/>
      </w:pPr>
      <w:r>
        <w:t>Геометрические понятия возникли путём абстрагирования от реальных предметов. В отличи</w:t>
      </w:r>
      <w:proofErr w:type="gramStart"/>
      <w:r>
        <w:t>и</w:t>
      </w:r>
      <w:proofErr w:type="gramEnd"/>
      <w:r>
        <w:t xml:space="preserve"> от чисел геометрические фигуры, как и реальные предметы, имеют ориентацию на плоскости и в пространстве.</w:t>
      </w:r>
    </w:p>
    <w:p w:rsidR="003E64C2" w:rsidRDefault="00342DD4" w:rsidP="000A70C9">
      <w:pPr>
        <w:pStyle w:val="1"/>
        <w:shd w:val="clear" w:color="auto" w:fill="auto"/>
        <w:spacing w:after="120" w:line="276" w:lineRule="auto"/>
        <w:ind w:firstLine="580"/>
        <w:jc w:val="both"/>
      </w:pPr>
      <w:r>
        <w:lastRenderedPageBreak/>
        <w:t>Рассмотрим основные геометрические понятия, с которыми необходимо знакомить дошкольников.</w:t>
      </w:r>
    </w:p>
    <w:p w:rsidR="003E64C2" w:rsidRDefault="00342DD4" w:rsidP="00F86C69">
      <w:pPr>
        <w:pStyle w:val="1"/>
        <w:shd w:val="clear" w:color="auto" w:fill="auto"/>
        <w:spacing w:after="120" w:line="276" w:lineRule="auto"/>
        <w:ind w:left="180" w:firstLine="420"/>
        <w:jc w:val="both"/>
      </w:pPr>
      <w:r>
        <w:t xml:space="preserve">Первое геометрическое понятие — это </w:t>
      </w:r>
      <w:r>
        <w:rPr>
          <w:rStyle w:val="a8"/>
        </w:rPr>
        <w:t>точка. Точка —</w:t>
      </w:r>
      <w:r>
        <w:t xml:space="preserve"> неопределённое понятие геометрии, не имеет ни длины, ни ширины, ни площади. </w:t>
      </w:r>
      <w:proofErr w:type="gramStart"/>
      <w:r>
        <w:t>При опросе детей</w:t>
      </w:r>
      <w:r w:rsidR="000A70C9">
        <w:t>,</w:t>
      </w:r>
      <w:r>
        <w:t xml:space="preserve"> что в окружающем мире напоминает точку, дети отвечали — капелька дождя, бусинки, град, крупа — гречка, горох, манка.</w:t>
      </w:r>
      <w:proofErr w:type="gramEnd"/>
      <w:r>
        <w:t xml:space="preserve"> Обычный способ показа точки - рисование или прокалывание на листе бумаги.</w:t>
      </w:r>
    </w:p>
    <w:p w:rsidR="007C7F5A" w:rsidRPr="007042A6" w:rsidRDefault="007042A6" w:rsidP="0081309C">
      <w:pPr>
        <w:pStyle w:val="40"/>
        <w:shd w:val="clear" w:color="auto" w:fill="auto"/>
        <w:spacing w:line="276" w:lineRule="auto"/>
        <w:ind w:left="560"/>
        <w:jc w:val="both"/>
        <w:rPr>
          <w:lang w:val="en-US"/>
        </w:rPr>
      </w:pPr>
      <w:r>
        <w:t>Треугольник</w:t>
      </w:r>
      <w:r>
        <w:rPr>
          <w:lang w:val="en-US"/>
        </w:rPr>
        <w:t xml:space="preserve"> - </w:t>
      </w:r>
    </w:p>
    <w:p w:rsidR="003E64C2" w:rsidRDefault="00342DD4" w:rsidP="0081309C">
      <w:pPr>
        <w:pStyle w:val="40"/>
        <w:shd w:val="clear" w:color="auto" w:fill="auto"/>
        <w:spacing w:line="276" w:lineRule="auto"/>
        <w:ind w:left="560"/>
        <w:jc w:val="both"/>
      </w:pPr>
      <w:r>
        <w:t>По углам</w:t>
      </w:r>
      <w:r w:rsidR="00F86C69">
        <w:t>:</w:t>
      </w:r>
    </w:p>
    <w:p w:rsidR="003E64C2" w:rsidRDefault="00342DD4" w:rsidP="0081309C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20" w:firstLine="420"/>
        <w:jc w:val="both"/>
      </w:pPr>
      <w:r>
        <w:t xml:space="preserve"> остроугольный треугольник, в котором все углы острые (угол 90°);</w:t>
      </w:r>
    </w:p>
    <w:p w:rsidR="003E64C2" w:rsidRDefault="00342DD4" w:rsidP="0081309C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20" w:firstLine="420"/>
        <w:jc w:val="both"/>
      </w:pPr>
      <w:r>
        <w:t xml:space="preserve"> прямоугольный треугольник - треугольник, в котором один из углов прямой;</w:t>
      </w:r>
    </w:p>
    <w:p w:rsidR="003E64C2" w:rsidRDefault="00342DD4" w:rsidP="000A70C9">
      <w:pPr>
        <w:pStyle w:val="1"/>
        <w:numPr>
          <w:ilvl w:val="0"/>
          <w:numId w:val="1"/>
        </w:numPr>
        <w:shd w:val="clear" w:color="auto" w:fill="auto"/>
        <w:spacing w:after="120" w:line="276" w:lineRule="auto"/>
        <w:ind w:left="20" w:firstLine="420"/>
        <w:jc w:val="both"/>
      </w:pPr>
      <w:r>
        <w:t xml:space="preserve"> тупоугольный треугольник - треугольник, в котором один из углов тупой.</w:t>
      </w:r>
    </w:p>
    <w:p w:rsidR="003E64C2" w:rsidRDefault="00342DD4" w:rsidP="0081309C">
      <w:pPr>
        <w:pStyle w:val="11"/>
        <w:keepNext/>
        <w:keepLines/>
        <w:shd w:val="clear" w:color="auto" w:fill="auto"/>
        <w:spacing w:before="0" w:line="276" w:lineRule="auto"/>
        <w:ind w:left="720"/>
        <w:jc w:val="both"/>
      </w:pPr>
      <w:bookmarkStart w:id="1" w:name="bookmark0"/>
      <w:r>
        <w:t>По сторонам:</w:t>
      </w:r>
      <w:bookmarkEnd w:id="1"/>
    </w:p>
    <w:p w:rsidR="003E64C2" w:rsidRDefault="00342DD4" w:rsidP="0081309C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160"/>
        <w:jc w:val="both"/>
      </w:pPr>
      <w:r>
        <w:t xml:space="preserve"> разносторонний треугольник - треугольник, в котором все стороны имеют разные длины;</w:t>
      </w:r>
    </w:p>
    <w:p w:rsidR="003E64C2" w:rsidRDefault="00342DD4" w:rsidP="0081309C">
      <w:pPr>
        <w:pStyle w:val="1"/>
        <w:numPr>
          <w:ilvl w:val="0"/>
          <w:numId w:val="1"/>
        </w:numPr>
        <w:shd w:val="clear" w:color="auto" w:fill="auto"/>
        <w:spacing w:after="0" w:line="276" w:lineRule="auto"/>
        <w:ind w:left="160"/>
        <w:jc w:val="both"/>
      </w:pPr>
      <w:r>
        <w:t xml:space="preserve"> равнобедренный треугольник - треугольник, в котором 2 стороны равны;</w:t>
      </w:r>
    </w:p>
    <w:p w:rsidR="003E64C2" w:rsidRDefault="00342DD4" w:rsidP="000A70C9">
      <w:pPr>
        <w:pStyle w:val="1"/>
        <w:numPr>
          <w:ilvl w:val="0"/>
          <w:numId w:val="1"/>
        </w:numPr>
        <w:shd w:val="clear" w:color="auto" w:fill="auto"/>
        <w:spacing w:after="120" w:line="276" w:lineRule="auto"/>
        <w:ind w:left="160"/>
        <w:jc w:val="both"/>
      </w:pPr>
      <w:r>
        <w:t xml:space="preserve"> равносторонний треугольник - треугольник, в котором все стороны равны.</w:t>
      </w:r>
    </w:p>
    <w:p w:rsidR="003E64C2" w:rsidRDefault="00342DD4" w:rsidP="0081309C">
      <w:pPr>
        <w:pStyle w:val="1"/>
        <w:shd w:val="clear" w:color="auto" w:fill="auto"/>
        <w:spacing w:after="0" w:line="276" w:lineRule="auto"/>
        <w:ind w:left="160" w:firstLine="720"/>
        <w:jc w:val="both"/>
      </w:pPr>
      <w:r>
        <w:rPr>
          <w:rStyle w:val="a8"/>
        </w:rPr>
        <w:t>Четырёхугольник</w:t>
      </w:r>
      <w:r>
        <w:t xml:space="preserve"> ограничен ломаной из 4 звеньев, соответственно имеет 4 стороны и 4 вершины.</w:t>
      </w:r>
    </w:p>
    <w:p w:rsidR="003E64C2" w:rsidRDefault="00342DD4" w:rsidP="0081309C">
      <w:pPr>
        <w:pStyle w:val="1"/>
        <w:shd w:val="clear" w:color="auto" w:fill="auto"/>
        <w:spacing w:after="0" w:line="276" w:lineRule="auto"/>
        <w:ind w:left="20" w:firstLine="860"/>
        <w:jc w:val="both"/>
      </w:pPr>
      <w:r>
        <w:rPr>
          <w:rStyle w:val="a8"/>
        </w:rPr>
        <w:t>Прямой угол -</w:t>
      </w:r>
      <w:r>
        <w:t xml:space="preserve"> это угол, который по определению содержит 90°. Поскольку дошкольников не знакомят с градусной мерой углов, понятие прямого угла даём методом показа. Получать модель прямого угла детей учат с помощью листа бумаги, который следует сгибать соответствующим образом. Методом проб дети учатся находить прямой угол и на различных геометрических фигурах: прикладывают к ним свою модель, выделяя углы, с ней совпадающие.</w:t>
      </w:r>
    </w:p>
    <w:p w:rsidR="003E64C2" w:rsidRDefault="00342DD4" w:rsidP="0081309C">
      <w:pPr>
        <w:pStyle w:val="1"/>
        <w:shd w:val="clear" w:color="auto" w:fill="auto"/>
        <w:spacing w:after="0" w:line="276" w:lineRule="auto"/>
        <w:ind w:left="20" w:firstLine="860"/>
        <w:jc w:val="both"/>
      </w:pPr>
      <w:r>
        <w:rPr>
          <w:rStyle w:val="a8"/>
        </w:rPr>
        <w:t>Прямоугольник -</w:t>
      </w:r>
      <w:r>
        <w:t xml:space="preserve"> четырёхугольник, у которого все углы прямые. Основное свойство прямоугольника - противолежащие стороны прямоугольника имеют равные длины. Ребята свойства прямоугольника определяют опытным путём - бумажный прямоугольник перегибают, совмещая противоположные стороны, или измерением длин противоположных сторон.</w:t>
      </w:r>
    </w:p>
    <w:p w:rsidR="003E64C2" w:rsidRDefault="00342DD4" w:rsidP="0081309C">
      <w:pPr>
        <w:pStyle w:val="1"/>
        <w:shd w:val="clear" w:color="auto" w:fill="auto"/>
        <w:spacing w:after="0" w:line="276" w:lineRule="auto"/>
        <w:ind w:left="20" w:firstLine="860"/>
        <w:jc w:val="both"/>
      </w:pPr>
      <w:r>
        <w:rPr>
          <w:rStyle w:val="a8"/>
        </w:rPr>
        <w:t>Квадрат -</w:t>
      </w:r>
      <w:r>
        <w:t xml:space="preserve"> прямоугольник, у которого все стороны равны.</w:t>
      </w:r>
    </w:p>
    <w:p w:rsidR="003E64C2" w:rsidRDefault="00342DD4" w:rsidP="0081309C">
      <w:pPr>
        <w:pStyle w:val="1"/>
        <w:shd w:val="clear" w:color="auto" w:fill="auto"/>
        <w:spacing w:after="0" w:line="276" w:lineRule="auto"/>
        <w:ind w:left="20" w:firstLine="860"/>
        <w:jc w:val="both"/>
      </w:pPr>
      <w:r>
        <w:rPr>
          <w:rStyle w:val="a8"/>
        </w:rPr>
        <w:t>Окружность</w:t>
      </w:r>
      <w:r>
        <w:t xml:space="preserve"> и </w:t>
      </w:r>
      <w:r>
        <w:rPr>
          <w:rStyle w:val="a8"/>
        </w:rPr>
        <w:t>круг</w:t>
      </w:r>
      <w:r>
        <w:t xml:space="preserve"> образованы замкнутой кривой линией и имеют точку, которая называется центр окружности, радиус и диаметр.</w:t>
      </w:r>
    </w:p>
    <w:p w:rsidR="003E64C2" w:rsidRDefault="00342DD4" w:rsidP="0081309C">
      <w:pPr>
        <w:pStyle w:val="1"/>
        <w:shd w:val="clear" w:color="auto" w:fill="auto"/>
        <w:spacing w:after="0" w:line="276" w:lineRule="auto"/>
        <w:ind w:left="20" w:firstLine="860"/>
        <w:jc w:val="both"/>
      </w:pPr>
      <w:r>
        <w:rPr>
          <w:rStyle w:val="a8"/>
        </w:rPr>
        <w:t>Радиус</w:t>
      </w:r>
      <w:r>
        <w:t xml:space="preserve"> - отрезок, соединяющий центр окружности с какой-нибудь точкой. Основное свойство радиусов одной окружности - они равны.</w:t>
      </w:r>
    </w:p>
    <w:p w:rsidR="003E64C2" w:rsidRDefault="00342DD4" w:rsidP="0081309C">
      <w:pPr>
        <w:pStyle w:val="1"/>
        <w:shd w:val="clear" w:color="auto" w:fill="auto"/>
        <w:spacing w:after="0" w:line="276" w:lineRule="auto"/>
        <w:ind w:left="20" w:firstLine="860"/>
        <w:jc w:val="both"/>
      </w:pPr>
      <w:r>
        <w:rPr>
          <w:rStyle w:val="a8"/>
        </w:rPr>
        <w:t>Диаметр окружности -</w:t>
      </w:r>
      <w:r>
        <w:t xml:space="preserve"> это отрезок, проходящий через центр окружности и соединяющий две любые её точки. Основное свойство - диаметры одной окружности равны. Диаметр равен двум радиусам.</w:t>
      </w:r>
    </w:p>
    <w:p w:rsidR="003E64C2" w:rsidRDefault="00342DD4" w:rsidP="0081309C">
      <w:pPr>
        <w:pStyle w:val="1"/>
        <w:shd w:val="clear" w:color="auto" w:fill="auto"/>
        <w:spacing w:after="0" w:line="276" w:lineRule="auto"/>
        <w:ind w:left="20" w:firstLine="880"/>
        <w:jc w:val="both"/>
      </w:pPr>
      <w:r>
        <w:rPr>
          <w:rStyle w:val="a8"/>
        </w:rPr>
        <w:lastRenderedPageBreak/>
        <w:t>Угол</w:t>
      </w:r>
      <w:r>
        <w:t xml:space="preserve"> - это фигура, образованная двумя лучами, имеющими общее начало. Стороны угла - это лучи, образующие угол.</w:t>
      </w:r>
    </w:p>
    <w:p w:rsidR="003E64C2" w:rsidRDefault="00342DD4" w:rsidP="0081309C">
      <w:pPr>
        <w:pStyle w:val="1"/>
        <w:shd w:val="clear" w:color="auto" w:fill="auto"/>
        <w:spacing w:after="0" w:line="276" w:lineRule="auto"/>
        <w:ind w:left="20" w:firstLine="880"/>
        <w:jc w:val="both"/>
      </w:pPr>
      <w:r>
        <w:rPr>
          <w:rStyle w:val="a8"/>
        </w:rPr>
        <w:t>Вершина угла -</w:t>
      </w:r>
      <w:r>
        <w:t xml:space="preserve"> это общее начало лучей, образующих угол. «Две дороги встретились и пересеклись в одной точке. Получился угол. Точка пересечения - вершина угла, лучи - стороны угла».</w:t>
      </w:r>
    </w:p>
    <w:p w:rsidR="003E64C2" w:rsidRDefault="00342DD4" w:rsidP="0081309C">
      <w:pPr>
        <w:pStyle w:val="1"/>
        <w:shd w:val="clear" w:color="auto" w:fill="auto"/>
        <w:spacing w:after="0" w:line="276" w:lineRule="auto"/>
        <w:ind w:firstLine="880"/>
        <w:jc w:val="both"/>
        <w:rPr>
          <w:lang w:val="en-US"/>
        </w:rPr>
      </w:pPr>
      <w:r>
        <w:t>В геометрические понятия входят и объёмные фигуры, которые называют телами: куб, призма, пирамида - это многогранники. Шар, конус, цилиндр - это тела вращения. Многогранники имеют рёбра, вершины и грани. Тела вращения имеют гладкие криволинейные поверхности. Объёмные фигуры рассматривают спереди, вид сверху и вид сбоку.</w:t>
      </w:r>
    </w:p>
    <w:p w:rsidR="007042A6" w:rsidRPr="007042A6" w:rsidRDefault="007042A6" w:rsidP="0081309C">
      <w:pPr>
        <w:pStyle w:val="1"/>
        <w:shd w:val="clear" w:color="auto" w:fill="auto"/>
        <w:spacing w:after="0" w:line="276" w:lineRule="auto"/>
        <w:ind w:firstLine="880"/>
        <w:jc w:val="both"/>
      </w:pPr>
      <w:r>
        <w:t>Формированию представления о геометрических фигурах способствует организация работы с моделями геометрических фигур. Моделирование фигур из бумаги, палочек, пластилина. Также выполнение простейших заданий на построение геометрических фигур, выполняются по образцу.</w:t>
      </w:r>
    </w:p>
    <w:p w:rsidR="000563B0" w:rsidRDefault="000563B0" w:rsidP="0081309C">
      <w:pPr>
        <w:pStyle w:val="1"/>
        <w:shd w:val="clear" w:color="auto" w:fill="auto"/>
        <w:spacing w:after="0" w:line="276" w:lineRule="auto"/>
        <w:ind w:firstLine="880"/>
        <w:jc w:val="both"/>
        <w:rPr>
          <w:lang w:val="en-US"/>
        </w:rPr>
      </w:pPr>
      <w:r>
        <w:t>Знакомство с объёмными формами и моделями объемных геометрических фигур происходит в процессе игр со строительным и другим материалом. С объемными геометрическими фигурами необходимо знакомить на основе сравнения их между собой.</w:t>
      </w:r>
    </w:p>
    <w:p w:rsidR="000563B0" w:rsidRPr="000563B0" w:rsidRDefault="000563B0" w:rsidP="0081309C">
      <w:pPr>
        <w:pStyle w:val="1"/>
        <w:shd w:val="clear" w:color="auto" w:fill="auto"/>
        <w:spacing w:after="0" w:line="276" w:lineRule="auto"/>
        <w:ind w:firstLine="880"/>
        <w:jc w:val="both"/>
      </w:pPr>
      <w:r>
        <w:t>По моему мнению, немаловажную роль в математическом развитии дошкольников занимает организация самостоятельной детской деятельности в развивающей предметно-пространственной среде. Взрослые должны создавать условия для стимуляции интереса детей к обследованию предметов, увлечения их математическими и логическими играми.</w:t>
      </w:r>
    </w:p>
    <w:sectPr w:rsidR="000563B0" w:rsidRPr="000563B0" w:rsidSect="0081309C">
      <w:pgSz w:w="11909" w:h="16838"/>
      <w:pgMar w:top="851" w:right="851" w:bottom="851" w:left="1134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2E" w:rsidRDefault="00EA682E">
      <w:r>
        <w:separator/>
      </w:r>
    </w:p>
  </w:endnote>
  <w:endnote w:type="continuationSeparator" w:id="0">
    <w:p w:rsidR="00EA682E" w:rsidRDefault="00EA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2E" w:rsidRDefault="00EA682E"/>
  </w:footnote>
  <w:footnote w:type="continuationSeparator" w:id="0">
    <w:p w:rsidR="00EA682E" w:rsidRDefault="00EA68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627"/>
    <w:multiLevelType w:val="multilevel"/>
    <w:tmpl w:val="85AA4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E64C2"/>
    <w:rsid w:val="00033D6E"/>
    <w:rsid w:val="000563B0"/>
    <w:rsid w:val="000A70C9"/>
    <w:rsid w:val="002540DF"/>
    <w:rsid w:val="00266D91"/>
    <w:rsid w:val="00342DD4"/>
    <w:rsid w:val="003B67B1"/>
    <w:rsid w:val="003E64C2"/>
    <w:rsid w:val="006236F0"/>
    <w:rsid w:val="006A5591"/>
    <w:rsid w:val="007042A6"/>
    <w:rsid w:val="007C7F5A"/>
    <w:rsid w:val="0081309C"/>
    <w:rsid w:val="008E0A36"/>
    <w:rsid w:val="008E731C"/>
    <w:rsid w:val="00A618A3"/>
    <w:rsid w:val="00AE0E5D"/>
    <w:rsid w:val="00EA682E"/>
    <w:rsid w:val="00F80485"/>
    <w:rsid w:val="00F86C69"/>
    <w:rsid w:val="00FE3B55"/>
    <w:rsid w:val="00FF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3B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3B5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E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E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3">
    <w:name w:val="Основной текст (3)_"/>
    <w:basedOn w:val="a0"/>
    <w:link w:val="30"/>
    <w:rsid w:val="00FE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Колонтитул_"/>
    <w:basedOn w:val="a0"/>
    <w:link w:val="a6"/>
    <w:rsid w:val="00FE3B55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FE3B5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Основной текст + Полужирный;Курсив"/>
    <w:basedOn w:val="a4"/>
    <w:rsid w:val="00FE3B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E3B5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FE3B5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;Не курсив"/>
    <w:basedOn w:val="4"/>
    <w:rsid w:val="00FE3B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FE3B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FE3B55"/>
    <w:pPr>
      <w:shd w:val="clear" w:color="auto" w:fill="FFFFFF"/>
      <w:spacing w:after="2880" w:line="47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FE3B55"/>
    <w:pPr>
      <w:shd w:val="clear" w:color="auto" w:fill="FFFFFF"/>
      <w:spacing w:before="2880" w:after="960" w:line="0" w:lineRule="atLeas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30">
    <w:name w:val="Основной текст (3)"/>
    <w:basedOn w:val="a"/>
    <w:link w:val="3"/>
    <w:rsid w:val="00FE3B55"/>
    <w:pPr>
      <w:shd w:val="clear" w:color="auto" w:fill="FFFFFF"/>
      <w:spacing w:before="660" w:after="4380" w:line="370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6">
    <w:name w:val="Колонтитул"/>
    <w:basedOn w:val="a"/>
    <w:link w:val="a5"/>
    <w:rsid w:val="00FE3B5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40">
    <w:name w:val="Основной текст (4)"/>
    <w:basedOn w:val="a"/>
    <w:link w:val="4"/>
    <w:rsid w:val="00FE3B55"/>
    <w:pPr>
      <w:shd w:val="clear" w:color="auto" w:fill="FFFFFF"/>
      <w:spacing w:line="36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">
    <w:name w:val="Заголовок №1"/>
    <w:basedOn w:val="a"/>
    <w:link w:val="10"/>
    <w:rsid w:val="00FE3B55"/>
    <w:pPr>
      <w:shd w:val="clear" w:color="auto" w:fill="FFFFFF"/>
      <w:spacing w:before="360" w:line="370" w:lineRule="exac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0A70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70C9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0A70C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A70C9"/>
    <w:rPr>
      <w:color w:val="000000"/>
    </w:rPr>
  </w:style>
  <w:style w:type="paragraph" w:styleId="ad">
    <w:name w:val="Normal (Web)"/>
    <w:basedOn w:val="a"/>
    <w:uiPriority w:val="99"/>
    <w:unhideWhenUsed/>
    <w:rsid w:val="00FF3D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880" w:line="473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880" w:after="960" w:line="0" w:lineRule="atLeas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380" w:line="370" w:lineRule="exac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6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370" w:lineRule="exact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Elena</cp:lastModifiedBy>
  <cp:revision>10</cp:revision>
  <dcterms:created xsi:type="dcterms:W3CDTF">2015-01-26T12:22:00Z</dcterms:created>
  <dcterms:modified xsi:type="dcterms:W3CDTF">2015-02-01T13:08:00Z</dcterms:modified>
</cp:coreProperties>
</file>