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right" w:tblpY="1231"/>
        <w:tblW w:w="0" w:type="auto"/>
        <w:tblLook w:val="04A0"/>
      </w:tblPr>
      <w:tblGrid>
        <w:gridCol w:w="4927"/>
      </w:tblGrid>
      <w:tr w:rsidR="004B177A" w:rsidRPr="00AB751B" w:rsidTr="0078462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177A" w:rsidRPr="00AB751B" w:rsidRDefault="004B177A" w:rsidP="007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1B">
              <w:rPr>
                <w:rFonts w:ascii="Times New Roman" w:hAnsi="Times New Roman" w:cs="Times New Roman"/>
                <w:sz w:val="24"/>
                <w:szCs w:val="24"/>
              </w:rPr>
              <w:t>ОП Филиал МОУ «СОШ №1 р.п.Татищево» в д.Македоновка.</w:t>
            </w:r>
          </w:p>
          <w:p w:rsidR="00BE5BB8" w:rsidRPr="00AB751B" w:rsidRDefault="004B177A" w:rsidP="00BE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1B">
              <w:rPr>
                <w:rFonts w:ascii="Times New Roman" w:hAnsi="Times New Roman" w:cs="Times New Roman"/>
                <w:sz w:val="24"/>
                <w:szCs w:val="24"/>
              </w:rPr>
              <w:t>Учитель Голикова Л</w:t>
            </w:r>
            <w:r w:rsidR="00260C22" w:rsidRPr="00AB751B">
              <w:rPr>
                <w:rFonts w:ascii="Times New Roman" w:hAnsi="Times New Roman" w:cs="Times New Roman"/>
                <w:sz w:val="24"/>
                <w:szCs w:val="24"/>
              </w:rPr>
              <w:t>юдмила Сергеевна</w:t>
            </w:r>
            <w:r w:rsidR="00BE5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177A" w:rsidRPr="00AB751B" w:rsidRDefault="004B177A" w:rsidP="002905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62A" w:rsidRDefault="0078462A" w:rsidP="00720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62A" w:rsidRDefault="0078462A" w:rsidP="00720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BB8" w:rsidRDefault="00BE5BB8" w:rsidP="00720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51B" w:rsidRDefault="000153B9" w:rsidP="00720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Игра-викторина по информатике «Информышка»</w:t>
      </w:r>
      <w:r w:rsidR="00AB751B" w:rsidRPr="00AB7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2561" w:rsidRDefault="000E2561" w:rsidP="00720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3635141"/>
        <w:docPartObj>
          <w:docPartGallery w:val="Table of Contents"/>
          <w:docPartUnique/>
        </w:docPartObj>
      </w:sdtPr>
      <w:sdtContent>
        <w:p w:rsidR="000E2561" w:rsidRDefault="000E2561" w:rsidP="000E2561">
          <w:pPr>
            <w:pStyle w:val="ad"/>
            <w:spacing w:before="0"/>
          </w:pPr>
          <w:r>
            <w:t>Оглавление</w:t>
          </w:r>
        </w:p>
        <w:p w:rsidR="000E2561" w:rsidRPr="000E2561" w:rsidRDefault="00DE51FF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>
            <w:fldChar w:fldCharType="begin"/>
          </w:r>
          <w:r w:rsidR="000E2561">
            <w:instrText xml:space="preserve"> TOC \o "1-3" \h \z \u </w:instrText>
          </w:r>
          <w:r>
            <w:fldChar w:fldCharType="separate"/>
          </w:r>
          <w:hyperlink w:anchor="_Toc318217887" w:history="1">
            <w:r w:rsidR="000E2561" w:rsidRPr="000E2561">
              <w:rPr>
                <w:rStyle w:val="a6"/>
                <w:rFonts w:ascii="Times New Roman" w:hAnsi="Times New Roman" w:cs="Times New Roman"/>
                <w:noProof/>
              </w:rPr>
              <w:t>Цели.</w:t>
            </w:r>
            <w:r w:rsidR="000E2561" w:rsidRPr="000E256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2561" w:rsidRPr="000E2561">
              <w:rPr>
                <w:rFonts w:ascii="Times New Roman" w:hAnsi="Times New Roman" w:cs="Times New Roman"/>
                <w:noProof/>
                <w:webHidden/>
              </w:rPr>
              <w:instrText xml:space="preserve"> PAGEREF _Toc318217887 \h </w:instrText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2561" w:rsidRPr="000E256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E2561" w:rsidRPr="000E2561" w:rsidRDefault="00DE51FF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18217888" w:history="1">
            <w:r w:rsidR="000E2561" w:rsidRPr="000E2561">
              <w:rPr>
                <w:rStyle w:val="a6"/>
                <w:rFonts w:ascii="Times New Roman" w:hAnsi="Times New Roman" w:cs="Times New Roman"/>
                <w:noProof/>
              </w:rPr>
              <w:t>О ресурсе.</w:t>
            </w:r>
            <w:r w:rsidR="000E2561" w:rsidRPr="000E256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2561" w:rsidRPr="000E2561">
              <w:rPr>
                <w:rFonts w:ascii="Times New Roman" w:hAnsi="Times New Roman" w:cs="Times New Roman"/>
                <w:noProof/>
                <w:webHidden/>
              </w:rPr>
              <w:instrText xml:space="preserve"> PAGEREF _Toc318217888 \h </w:instrText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2561" w:rsidRPr="000E256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E2561" w:rsidRPr="000E2561" w:rsidRDefault="00DE51FF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18217889" w:history="1">
            <w:r w:rsidR="000E2561" w:rsidRPr="000E2561">
              <w:rPr>
                <w:rStyle w:val="a6"/>
                <w:rFonts w:ascii="Times New Roman" w:hAnsi="Times New Roman" w:cs="Times New Roman"/>
                <w:noProof/>
              </w:rPr>
              <w:t>Проведение викторины.</w:t>
            </w:r>
            <w:r w:rsidR="000E2561" w:rsidRPr="000E256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2561" w:rsidRPr="000E2561">
              <w:rPr>
                <w:rFonts w:ascii="Times New Roman" w:hAnsi="Times New Roman" w:cs="Times New Roman"/>
                <w:noProof/>
                <w:webHidden/>
              </w:rPr>
              <w:instrText xml:space="preserve"> PAGEREF _Toc318217889 \h </w:instrText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2561" w:rsidRPr="000E256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E2561" w:rsidRPr="000E2561" w:rsidRDefault="00DE51FF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18217890" w:history="1">
            <w:r w:rsidR="000E2561" w:rsidRPr="000E2561">
              <w:rPr>
                <w:rStyle w:val="a6"/>
                <w:rFonts w:ascii="Times New Roman" w:hAnsi="Times New Roman" w:cs="Times New Roman"/>
                <w:noProof/>
              </w:rPr>
              <w:t>Номера вопросов.  Жетон «1 балл»</w:t>
            </w:r>
            <w:r w:rsidR="000E2561" w:rsidRPr="000E256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2561" w:rsidRPr="000E2561">
              <w:rPr>
                <w:rFonts w:ascii="Times New Roman" w:hAnsi="Times New Roman" w:cs="Times New Roman"/>
                <w:noProof/>
                <w:webHidden/>
              </w:rPr>
              <w:instrText xml:space="preserve"> PAGEREF _Toc318217890 \h </w:instrText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2561" w:rsidRPr="000E256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E2561" w:rsidRDefault="00DE51FF" w:rsidP="000E2561">
          <w:pPr>
            <w:pStyle w:val="11"/>
            <w:tabs>
              <w:tab w:val="right" w:leader="dot" w:pos="9629"/>
            </w:tabs>
          </w:pPr>
          <w:hyperlink w:anchor="_Toc318217891" w:history="1">
            <w:r w:rsidR="000E2561" w:rsidRPr="000E2561">
              <w:rPr>
                <w:rStyle w:val="a6"/>
                <w:rFonts w:ascii="Times New Roman" w:hAnsi="Times New Roman" w:cs="Times New Roman"/>
                <w:noProof/>
              </w:rPr>
              <w:t>Источники на изображения и задания.</w:t>
            </w:r>
            <w:r w:rsidR="000E2561" w:rsidRPr="000E256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2561" w:rsidRPr="000E2561">
              <w:rPr>
                <w:rFonts w:ascii="Times New Roman" w:hAnsi="Times New Roman" w:cs="Times New Roman"/>
                <w:noProof/>
                <w:webHidden/>
              </w:rPr>
              <w:instrText xml:space="preserve"> PAGEREF _Toc318217891 \h </w:instrText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2561" w:rsidRPr="000E256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0E256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>
            <w:fldChar w:fldCharType="end"/>
          </w:r>
        </w:p>
      </w:sdtContent>
    </w:sdt>
    <w:p w:rsidR="00720B0D" w:rsidRDefault="00720B0D" w:rsidP="00EF17F0">
      <w:pPr>
        <w:pStyle w:val="1"/>
        <w:spacing w:before="0" w:line="360" w:lineRule="auto"/>
        <w:jc w:val="center"/>
        <w:rPr>
          <w:szCs w:val="24"/>
        </w:rPr>
      </w:pPr>
      <w:bookmarkStart w:id="0" w:name="_Toc318118881"/>
    </w:p>
    <w:p w:rsidR="00D25E50" w:rsidRPr="000E2561" w:rsidRDefault="00D25E50" w:rsidP="000E2561">
      <w:pPr>
        <w:pStyle w:val="1"/>
        <w:spacing w:before="0" w:line="360" w:lineRule="auto"/>
      </w:pPr>
      <w:bookmarkStart w:id="1" w:name="_Toc318217887"/>
      <w:r w:rsidRPr="000E2561">
        <w:t>Цели</w:t>
      </w:r>
      <w:r w:rsidR="00AB751B" w:rsidRPr="000E2561">
        <w:t>.</w:t>
      </w:r>
      <w:bookmarkEnd w:id="0"/>
      <w:bookmarkEnd w:id="1"/>
    </w:p>
    <w:p w:rsidR="007E0A23" w:rsidRPr="00AB751B" w:rsidRDefault="007E0A23" w:rsidP="0029059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1B">
        <w:rPr>
          <w:rFonts w:ascii="Times New Roman" w:hAnsi="Times New Roman" w:cs="Times New Roman"/>
          <w:sz w:val="24"/>
          <w:szCs w:val="24"/>
        </w:rPr>
        <w:t>Развитие интереса к предмету информатика в игровой форме.</w:t>
      </w:r>
    </w:p>
    <w:p w:rsidR="00D25E50" w:rsidRPr="00AB751B" w:rsidRDefault="00D25E50" w:rsidP="0029059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1B">
        <w:rPr>
          <w:rFonts w:ascii="Times New Roman" w:hAnsi="Times New Roman" w:cs="Times New Roman"/>
          <w:sz w:val="24"/>
          <w:szCs w:val="24"/>
        </w:rPr>
        <w:t xml:space="preserve">Актуализация и закрепление знаний по предмету информатика. </w:t>
      </w:r>
    </w:p>
    <w:p w:rsidR="00D25E50" w:rsidRPr="00AB751B" w:rsidRDefault="00D25E50" w:rsidP="0029059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1B">
        <w:rPr>
          <w:rFonts w:ascii="Times New Roman" w:hAnsi="Times New Roman" w:cs="Times New Roman"/>
          <w:sz w:val="24"/>
          <w:szCs w:val="24"/>
        </w:rPr>
        <w:t xml:space="preserve">Воспитание ответственности, взаимопомощи, при выполнении </w:t>
      </w:r>
      <w:r w:rsidR="007E0A23" w:rsidRPr="00AB751B">
        <w:rPr>
          <w:rFonts w:ascii="Times New Roman" w:hAnsi="Times New Roman" w:cs="Times New Roman"/>
          <w:sz w:val="24"/>
          <w:szCs w:val="24"/>
        </w:rPr>
        <w:t>з</w:t>
      </w:r>
      <w:r w:rsidRPr="00AB751B">
        <w:rPr>
          <w:rFonts w:ascii="Times New Roman" w:hAnsi="Times New Roman" w:cs="Times New Roman"/>
          <w:sz w:val="24"/>
          <w:szCs w:val="24"/>
        </w:rPr>
        <w:t xml:space="preserve">аданий. </w:t>
      </w:r>
    </w:p>
    <w:p w:rsidR="00D25E50" w:rsidRPr="00AB751B" w:rsidRDefault="00D25E50" w:rsidP="0029059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51B">
        <w:rPr>
          <w:rFonts w:ascii="Times New Roman" w:hAnsi="Times New Roman" w:cs="Times New Roman"/>
          <w:i/>
          <w:sz w:val="24"/>
          <w:szCs w:val="24"/>
        </w:rPr>
        <w:t>Оборудование:</w:t>
      </w:r>
    </w:p>
    <w:p w:rsidR="00D25E50" w:rsidRPr="00AB751B" w:rsidRDefault="007E0A23" w:rsidP="0029059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1B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8930BD" w:rsidRPr="00AB751B">
        <w:rPr>
          <w:rFonts w:ascii="Times New Roman" w:hAnsi="Times New Roman" w:cs="Times New Roman"/>
          <w:sz w:val="24"/>
          <w:szCs w:val="24"/>
        </w:rPr>
        <w:t xml:space="preserve">для проведения игры. </w:t>
      </w:r>
    </w:p>
    <w:p w:rsidR="007E0A23" w:rsidRPr="00AB751B" w:rsidRDefault="007E0A23" w:rsidP="0029059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1B">
        <w:rPr>
          <w:rFonts w:ascii="Times New Roman" w:hAnsi="Times New Roman" w:cs="Times New Roman"/>
          <w:sz w:val="24"/>
          <w:szCs w:val="24"/>
        </w:rPr>
        <w:t>Жетоны с баллами</w:t>
      </w:r>
      <w:r w:rsidR="008930BD" w:rsidRPr="00AB751B">
        <w:rPr>
          <w:rFonts w:ascii="Times New Roman" w:hAnsi="Times New Roman" w:cs="Times New Roman"/>
          <w:sz w:val="24"/>
          <w:szCs w:val="24"/>
        </w:rPr>
        <w:t xml:space="preserve"> (1 балл за каждый вопрос)</w:t>
      </w:r>
      <w:r w:rsidRPr="00AB751B">
        <w:rPr>
          <w:rFonts w:ascii="Times New Roman" w:hAnsi="Times New Roman" w:cs="Times New Roman"/>
          <w:sz w:val="24"/>
          <w:szCs w:val="24"/>
        </w:rPr>
        <w:t>.</w:t>
      </w:r>
    </w:p>
    <w:p w:rsidR="007C5B94" w:rsidRPr="00BE5BB8" w:rsidRDefault="007E0A23" w:rsidP="0029059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1B">
        <w:rPr>
          <w:rFonts w:ascii="Times New Roman" w:hAnsi="Times New Roman" w:cs="Times New Roman"/>
          <w:sz w:val="24"/>
          <w:szCs w:val="24"/>
        </w:rPr>
        <w:t>Жетоны с номерами вопросов.</w:t>
      </w:r>
    </w:p>
    <w:p w:rsidR="00BE5BB8" w:rsidRDefault="00BE5BB8" w:rsidP="000E2561">
      <w:pPr>
        <w:pStyle w:val="1"/>
        <w:spacing w:before="0" w:line="360" w:lineRule="auto"/>
      </w:pPr>
      <w:bookmarkStart w:id="2" w:name="_Toc318217888"/>
      <w:r>
        <w:t>О ресурсе.</w:t>
      </w:r>
      <w:bookmarkEnd w:id="2"/>
    </w:p>
    <w:p w:rsidR="00BE5BB8" w:rsidRDefault="00BE5BB8" w:rsidP="00BE5BB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5BB8">
        <w:rPr>
          <w:rFonts w:ascii="Times New Roman" w:hAnsi="Times New Roman" w:cs="Times New Roman"/>
          <w:sz w:val="24"/>
          <w:szCs w:val="24"/>
        </w:rPr>
        <w:t>Работа вы</w:t>
      </w:r>
      <w:r w:rsidR="000F0E9F">
        <w:rPr>
          <w:rFonts w:ascii="Times New Roman" w:hAnsi="Times New Roman" w:cs="Times New Roman"/>
          <w:sz w:val="24"/>
          <w:szCs w:val="24"/>
        </w:rPr>
        <w:t>полнена учителем Голиковой Л.С.</w:t>
      </w:r>
    </w:p>
    <w:p w:rsidR="00BE5BB8" w:rsidRPr="00BE5BB8" w:rsidRDefault="00BE5BB8" w:rsidP="0021582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выполнена с применением </w:t>
      </w:r>
      <w:r w:rsidRPr="00ED1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гиперссылок,</w:t>
      </w:r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триггеров</w:t>
      </w:r>
      <w:r w:rsidR="005F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D1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элементов пр</w:t>
      </w:r>
      <w:r w:rsidRPr="00ED1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D1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граммирования </w:t>
      </w:r>
      <w:r w:rsidRPr="00ED13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VBA</w:t>
      </w:r>
      <w:r w:rsidR="005F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823" w:rsidRDefault="00215823" w:rsidP="00215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E7">
        <w:rPr>
          <w:rFonts w:ascii="Times New Roman" w:hAnsi="Times New Roman" w:cs="Times New Roman"/>
          <w:b/>
          <w:sz w:val="24"/>
          <w:szCs w:val="24"/>
        </w:rPr>
        <w:t>ДЛЯ РАБОТЫ ПРЕЗЕНТАЦИИ НЕОБХОДИМО РАЗРЕШИТЬ МАКРОСЫ!</w:t>
      </w:r>
    </w:p>
    <w:p w:rsidR="00215823" w:rsidRPr="00FF49E7" w:rsidRDefault="00215823" w:rsidP="00215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823" w:rsidRPr="00FF49E7" w:rsidRDefault="00215823" w:rsidP="0021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7">
        <w:rPr>
          <w:rFonts w:ascii="Times New Roman" w:hAnsi="Times New Roman" w:cs="Times New Roman"/>
          <w:sz w:val="24"/>
          <w:szCs w:val="24"/>
        </w:rPr>
        <w:t xml:space="preserve">В офисе 2007: </w:t>
      </w:r>
    </w:p>
    <w:p w:rsidR="00215823" w:rsidRPr="00FF49E7" w:rsidRDefault="00215823" w:rsidP="002158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9E7">
        <w:rPr>
          <w:rFonts w:ascii="Times New Roman" w:hAnsi="Times New Roman" w:cs="Times New Roman"/>
          <w:i/>
          <w:sz w:val="24"/>
          <w:szCs w:val="24"/>
        </w:rPr>
        <w:t xml:space="preserve">Файл – Параметры </w:t>
      </w:r>
      <w:r w:rsidRPr="00FF49E7">
        <w:rPr>
          <w:rFonts w:ascii="Times New Roman" w:hAnsi="Times New Roman" w:cs="Times New Roman"/>
          <w:i/>
          <w:sz w:val="24"/>
          <w:szCs w:val="24"/>
          <w:lang w:val="en-US"/>
        </w:rPr>
        <w:t>PowerPoint</w:t>
      </w:r>
      <w:r w:rsidRPr="00FF49E7">
        <w:rPr>
          <w:rFonts w:ascii="Times New Roman" w:hAnsi="Times New Roman" w:cs="Times New Roman"/>
          <w:i/>
          <w:sz w:val="24"/>
          <w:szCs w:val="24"/>
        </w:rPr>
        <w:t xml:space="preserve"> – Центр управления безопасностью – Параметры центра управления безопасностью – Параметры макросов – Включить все макросы.</w:t>
      </w:r>
    </w:p>
    <w:p w:rsidR="00ED133D" w:rsidRPr="00720B0D" w:rsidRDefault="00ED133D" w:rsidP="00BE5B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23" w:rsidRDefault="008930BD" w:rsidP="000E2561">
      <w:pPr>
        <w:pStyle w:val="1"/>
        <w:spacing w:before="0" w:line="360" w:lineRule="auto"/>
      </w:pPr>
      <w:bookmarkStart w:id="3" w:name="_Toc318118882"/>
      <w:bookmarkStart w:id="4" w:name="_Toc318217889"/>
      <w:r w:rsidRPr="000E2561">
        <w:t>Проведение викторины.</w:t>
      </w:r>
      <w:bookmarkEnd w:id="3"/>
      <w:bookmarkEnd w:id="4"/>
    </w:p>
    <w:p w:rsidR="008930BD" w:rsidRPr="00AB751B" w:rsidRDefault="008930BD" w:rsidP="002905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по информатике предназначена для учащихся 5 – 7 классов и содержит 12 вопр</w:t>
      </w:r>
      <w:r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сов. Ее можно провести и на уроке (вопросов немного, можно уложиться в один урок), и как внеклассное мероприятие по предмету. </w:t>
      </w:r>
    </w:p>
    <w:p w:rsidR="008930BD" w:rsidRPr="00AB751B" w:rsidRDefault="008930BD" w:rsidP="002905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игры участники по жребию тянут жетоны с номерами вопросов – на эти вопросы они будут отвечать при проведении викторины.</w:t>
      </w:r>
    </w:p>
    <w:p w:rsidR="008930BD" w:rsidRPr="00AB751B" w:rsidRDefault="008930BD" w:rsidP="002905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каждый правильный ответ выдается жетон с баллами (1 балл). В конце игры по к</w:t>
      </w:r>
      <w:r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личеству баллов определяется победитель. </w:t>
      </w:r>
    </w:p>
    <w:p w:rsidR="002013C0" w:rsidRDefault="00ED133D" w:rsidP="002905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-15240</wp:posOffset>
            </wp:positionV>
            <wp:extent cx="2778760" cy="2085975"/>
            <wp:effectExtent l="19050" t="0" r="2540" b="0"/>
            <wp:wrapTight wrapText="bothSides">
              <wp:wrapPolygon edited="0">
                <wp:start x="-148" y="0"/>
                <wp:lineTo x="-148" y="21501"/>
                <wp:lineTo x="21620" y="21501"/>
                <wp:lineTo x="21620" y="0"/>
                <wp:lineTo x="-14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0BD"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выбора вопроса на слайде №2 нео</w:t>
      </w:r>
      <w:r w:rsidR="008930BD"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30BD"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ходимо нажать кнопку </w:t>
      </w:r>
      <w:r w:rsidR="002013C0"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30BD"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</w:t>
      </w:r>
      <w:r w:rsidR="002013C0"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30BD"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Запустится бар</w:t>
      </w:r>
      <w:r w:rsidR="008930BD"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30BD"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бан, один из кругов изменит цвет и возле него появится знак вопроса. </w:t>
      </w:r>
    </w:p>
    <w:p w:rsidR="008930BD" w:rsidRDefault="002013C0" w:rsidP="006A5A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нажать на круг и по гиперссылке откроется слайд с вопросом. Для проверки отв</w:t>
      </w:r>
      <w:r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 слайде с вопросом нажимаем кнопку «проверить». Появляется правильный ответ, к</w:t>
      </w:r>
      <w:r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 через 3 сек исчезнет со слайда. (Это сделано для того, чтобы можно было игру повт</w:t>
      </w:r>
      <w:r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рить). Если этого времени недостаточно, чтобы проанализировать ответ, нажимаем еще раз кнопку «проверить». Ответ должен обязательно исчезнуть со слайда, иначе при повторении игры, он будет показан при выборе вопроса. </w:t>
      </w:r>
    </w:p>
    <w:p w:rsidR="006A5A09" w:rsidRDefault="00BE5BB8" w:rsidP="006A5A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1318260</wp:posOffset>
            </wp:positionV>
            <wp:extent cx="2068195" cy="1552575"/>
            <wp:effectExtent l="19050" t="0" r="8255" b="0"/>
            <wp:wrapTight wrapText="bothSides">
              <wp:wrapPolygon edited="0">
                <wp:start x="-199" y="0"/>
                <wp:lineTo x="-199" y="21467"/>
                <wp:lineTo x="21686" y="21467"/>
                <wp:lineTo x="21686" y="0"/>
                <wp:lineTo x="-199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1318260</wp:posOffset>
            </wp:positionV>
            <wp:extent cx="2066925" cy="1552575"/>
            <wp:effectExtent l="19050" t="0" r="9525" b="0"/>
            <wp:wrapTight wrapText="bothSides">
              <wp:wrapPolygon edited="0">
                <wp:start x="-199" y="0"/>
                <wp:lineTo x="-199" y="21467"/>
                <wp:lineTo x="21700" y="21467"/>
                <wp:lineTo x="21700" y="0"/>
                <wp:lineTo x="-19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1318260</wp:posOffset>
            </wp:positionV>
            <wp:extent cx="2068830" cy="1552575"/>
            <wp:effectExtent l="19050" t="0" r="7620" b="0"/>
            <wp:wrapTight wrapText="bothSides">
              <wp:wrapPolygon edited="0">
                <wp:start x="-199" y="0"/>
                <wp:lineTo x="-199" y="21467"/>
                <wp:lineTo x="21680" y="21467"/>
                <wp:lineTo x="21680" y="0"/>
                <wp:lineTo x="-19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A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игры ответил на вопрос правильно нажимаем на кнопку «Верно». В этом случае в окошке баллы появится цифра 1, а на слайде с барабаном (№2) флажок с ном</w:t>
      </w:r>
      <w:r w:rsidR="006A5A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 вопроса окрасится в зеленый цвет. Если ответ дан неправильный, нажимаем кнопку «Неверно», в окошке баллов появится цифра 0, флажок с </w:t>
      </w:r>
      <w:r w:rsidR="00F0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номером </w:t>
      </w:r>
      <w:r w:rsidR="006A5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F008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окрасится в кра</w:t>
      </w:r>
      <w:r w:rsidR="006A5A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A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цвет. </w:t>
      </w:r>
    </w:p>
    <w:p w:rsidR="006A5A09" w:rsidRPr="00AB751B" w:rsidRDefault="006A5A09" w:rsidP="006A5A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Возвращаемся на слайд с барабаном, нажимаем кнопку «Пуск» и т.д. </w:t>
      </w:r>
    </w:p>
    <w:p w:rsidR="002013C0" w:rsidRPr="00AB751B" w:rsidRDefault="002013C0" w:rsidP="002905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 далее проходим по всем вопросам. </w:t>
      </w:r>
    </w:p>
    <w:p w:rsidR="000E053C" w:rsidRDefault="005F2DEF" w:rsidP="002905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248285</wp:posOffset>
            </wp:positionV>
            <wp:extent cx="2076450" cy="1546225"/>
            <wp:effectExtent l="19050" t="0" r="0" b="0"/>
            <wp:wrapTight wrapText="bothSides">
              <wp:wrapPolygon edited="0">
                <wp:start x="-198" y="0"/>
                <wp:lineTo x="-198" y="21290"/>
                <wp:lineTo x="21600" y="21290"/>
                <wp:lineTo x="21600" y="0"/>
                <wp:lineTo x="-19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9256" t="26987" r="14101" b="16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908"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все вопросы будут пройдены 2-м слайде появится табличка с информацией об оконч</w:t>
      </w:r>
      <w:r w:rsidR="00D06908"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6908"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игры. Можно вы</w:t>
      </w:r>
      <w:r w:rsidR="006A5A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06908"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из игры или пройти ее еще раз. </w:t>
      </w:r>
    </w:p>
    <w:p w:rsidR="00082848" w:rsidRDefault="00260C22" w:rsidP="002905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Подводим итоги викторины. </w:t>
      </w:r>
    </w:p>
    <w:p w:rsidR="00ED133D" w:rsidRDefault="00ED133D" w:rsidP="002905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проведения викторины могут быть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личные. </w:t>
      </w:r>
    </w:p>
    <w:p w:rsidR="000E2561" w:rsidRDefault="000E2561" w:rsidP="002905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93" w:rsidRDefault="000E053C" w:rsidP="000E2561">
      <w:pPr>
        <w:pStyle w:val="1"/>
        <w:spacing w:line="360" w:lineRule="auto"/>
      </w:pPr>
      <w:bookmarkStart w:id="5" w:name="_Toc318118883"/>
      <w:bookmarkStart w:id="6" w:name="_Toc318217890"/>
      <w:r w:rsidRPr="000E2561">
        <w:lastRenderedPageBreak/>
        <w:t>Номера вопросов.</w:t>
      </w:r>
      <w:r w:rsidR="000E2561">
        <w:t xml:space="preserve"> </w:t>
      </w:r>
      <w:r w:rsidR="00290593" w:rsidRPr="000E2561">
        <w:t xml:space="preserve"> Жетон «1 балл»</w:t>
      </w:r>
      <w:bookmarkEnd w:id="5"/>
      <w:bookmarkEnd w:id="6"/>
    </w:p>
    <w:tbl>
      <w:tblPr>
        <w:tblStyle w:val="a5"/>
        <w:tblW w:w="0" w:type="auto"/>
        <w:tblLook w:val="04A0"/>
      </w:tblPr>
      <w:tblGrid>
        <w:gridCol w:w="4786"/>
        <w:gridCol w:w="4785"/>
      </w:tblGrid>
      <w:tr w:rsidR="00290593" w:rsidRPr="00AB751B" w:rsidTr="00290593">
        <w:trPr>
          <w:trHeight w:val="3900"/>
        </w:trPr>
        <w:tc>
          <w:tcPr>
            <w:tcW w:w="4786" w:type="dxa"/>
          </w:tcPr>
          <w:p w:rsidR="00290593" w:rsidRPr="00AB751B" w:rsidRDefault="00DE51FF" w:rsidP="0029059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7" type="#_x0000_t5" style="position:absolute;left:0;text-align:left;margin-left:23.7pt;margin-top:96.2pt;width:137.25pt;height:71.25pt;z-index:251713536" fillcolor="white [3201]" strokecolor="black [3200]" strokeweight="5pt">
                  <v:stroke linestyle="thickThin"/>
                  <v:shadow color="#868686"/>
                  <v:textbox style="mso-next-textbox:#_x0000_s1067">
                    <w:txbxContent>
                      <w:p w:rsidR="00BE5BB8" w:rsidRPr="00B62967" w:rsidRDefault="00BE5BB8" w:rsidP="003122EE">
                        <w:pPr>
                          <w:jc w:val="center"/>
                          <w:rPr>
                            <w:b/>
                            <w:color w:val="943634" w:themeColor="accent2" w:themeShade="BF"/>
                            <w:sz w:val="40"/>
                            <w:szCs w:val="36"/>
                          </w:rPr>
                        </w:pPr>
                        <w:r>
                          <w:rPr>
                            <w:b/>
                            <w:color w:val="943634" w:themeColor="accent2" w:themeShade="BF"/>
                            <w:sz w:val="40"/>
                            <w:szCs w:val="36"/>
                          </w:rPr>
                          <w:t>1</w:t>
                        </w:r>
                        <w:r w:rsidRPr="00B62967">
                          <w:rPr>
                            <w:b/>
                            <w:color w:val="943634" w:themeColor="accent2" w:themeShade="BF"/>
                            <w:sz w:val="40"/>
                            <w:szCs w:val="36"/>
                          </w:rPr>
                          <w:t xml:space="preserve"> </w:t>
                        </w:r>
                      </w:p>
                      <w:tbl>
                        <w:tblPr>
                          <w:tblStyle w:val="a5"/>
                          <w:tblW w:w="0" w:type="auto"/>
                          <w:tblLook w:val="04A0"/>
                        </w:tblPr>
                        <w:tblGrid>
                          <w:gridCol w:w="597"/>
                          <w:gridCol w:w="597"/>
                        </w:tblGrid>
                        <w:tr w:rsidR="00BE5BB8" w:rsidTr="003122EE">
                          <w:tc>
                            <w:tcPr>
                              <w:tcW w:w="597" w:type="dxa"/>
                            </w:tcPr>
                            <w:p w:rsidR="00BE5BB8" w:rsidRDefault="00BE5BB8" w:rsidP="003122EE">
                              <w:pPr>
                                <w:jc w:val="center"/>
                                <w:rPr>
                                  <w:b/>
                                  <w:color w:val="943634" w:themeColor="accent2" w:themeShade="BF"/>
                                  <w:sz w:val="40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597" w:type="dxa"/>
                            </w:tcPr>
                            <w:p w:rsidR="00BE5BB8" w:rsidRDefault="00BE5BB8" w:rsidP="003122EE">
                              <w:pPr>
                                <w:jc w:val="center"/>
                                <w:rPr>
                                  <w:b/>
                                  <w:color w:val="943634" w:themeColor="accent2" w:themeShade="BF"/>
                                  <w:sz w:val="40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:rsidR="00BE5BB8" w:rsidRPr="00B62967" w:rsidRDefault="00BE5BB8" w:rsidP="003122EE">
                        <w:pPr>
                          <w:jc w:val="center"/>
                          <w:rPr>
                            <w:b/>
                            <w:color w:val="943634" w:themeColor="accent2" w:themeShade="BF"/>
                            <w:sz w:val="40"/>
                            <w:szCs w:val="36"/>
                          </w:rPr>
                        </w:pPr>
                      </w:p>
                      <w:p w:rsidR="00BE5BB8" w:rsidRDefault="00BE5BB8" w:rsidP="003122EE"/>
                    </w:txbxContent>
                  </v:textbox>
                </v:shape>
              </w:pict>
            </w:r>
            <w:r w:rsidR="00290593" w:rsidRPr="00AB75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2468880"/>
                  <wp:effectExtent l="1905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6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290593" w:rsidRDefault="006A6DAC" w:rsidP="0029059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-871220</wp:posOffset>
                  </wp:positionH>
                  <wp:positionV relativeFrom="paragraph">
                    <wp:posOffset>1320164</wp:posOffset>
                  </wp:positionV>
                  <wp:extent cx="390525" cy="388620"/>
                  <wp:effectExtent l="0" t="57150" r="0" b="30480"/>
                  <wp:wrapNone/>
                  <wp:docPr id="3" name="Рисунок 1" descr="http://im8-tub-ru.yandex.net/i?id=134073730-0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8-tub-ru.yandex.net/i?id=134073730-00-7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66664">
                            <a:off x="0" y="0"/>
                            <a:ext cx="390525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05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2154555</wp:posOffset>
                  </wp:positionH>
                  <wp:positionV relativeFrom="paragraph">
                    <wp:posOffset>1333500</wp:posOffset>
                  </wp:positionV>
                  <wp:extent cx="390525" cy="388620"/>
                  <wp:effectExtent l="0" t="57150" r="0" b="30480"/>
                  <wp:wrapNone/>
                  <wp:docPr id="54" name="Рисунок 1" descr="http://im8-tub-ru.yandex.net/i?id=134073730-0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8-tub-ru.yandex.net/i?id=134073730-00-7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66664">
                            <a:off x="0" y="0"/>
                            <a:ext cx="390525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0" type="#_x0000_t5" style="position:absolute;left:0;text-align:left;margin-left:20.2pt;margin-top:101.25pt;width:137.25pt;height:71.25pt;z-index:251704320;mso-position-horizontal-relative:text;mso-position-vertical-relative:text" fillcolor="white [3201]" strokecolor="black [3200]" strokeweight="5pt">
                  <v:stroke linestyle="thickThin"/>
                  <v:shadow color="#868686"/>
                  <v:textbox style="mso-next-textbox:#_x0000_s1060">
                    <w:txbxContent>
                      <w:p w:rsidR="00BE5BB8" w:rsidRPr="00B62967" w:rsidRDefault="00BE5BB8" w:rsidP="00EE2053">
                        <w:pPr>
                          <w:jc w:val="center"/>
                          <w:rPr>
                            <w:b/>
                            <w:color w:val="943634" w:themeColor="accent2" w:themeShade="BF"/>
                            <w:sz w:val="40"/>
                            <w:szCs w:val="36"/>
                          </w:rPr>
                        </w:pPr>
                        <w:r w:rsidRPr="00B62967">
                          <w:rPr>
                            <w:b/>
                            <w:color w:val="943634" w:themeColor="accent2" w:themeShade="BF"/>
                            <w:sz w:val="40"/>
                            <w:szCs w:val="36"/>
                          </w:rPr>
                          <w:t>1 балл</w:t>
                        </w:r>
                      </w:p>
                      <w:p w:rsidR="00BE5BB8" w:rsidRDefault="00BE5BB8" w:rsidP="00EE2053"/>
                    </w:txbxContent>
                  </v:textbox>
                </v:shape>
              </w:pict>
            </w:r>
            <w:r w:rsidR="00290593" w:rsidRPr="00AB75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2468880"/>
                  <wp:effectExtent l="1905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6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CF4" w:rsidRDefault="00773CF4" w:rsidP="00EF17F0">
      <w:pPr>
        <w:pStyle w:val="1"/>
        <w:spacing w:before="0" w:line="360" w:lineRule="auto"/>
        <w:jc w:val="center"/>
        <w:rPr>
          <w:rFonts w:eastAsia="Times New Roman"/>
          <w:szCs w:val="24"/>
          <w:lang w:eastAsia="ru-RU"/>
        </w:rPr>
      </w:pPr>
    </w:p>
    <w:p w:rsidR="00AB751B" w:rsidRPr="000E2561" w:rsidRDefault="00AB751B" w:rsidP="000E2561">
      <w:pPr>
        <w:pStyle w:val="1"/>
        <w:spacing w:before="0" w:line="360" w:lineRule="auto"/>
      </w:pPr>
      <w:bookmarkStart w:id="7" w:name="_Toc318118884"/>
      <w:bookmarkStart w:id="8" w:name="_Toc318217891"/>
      <w:r w:rsidRPr="000E2561">
        <w:t>Источники на изображения и задания.</w:t>
      </w:r>
      <w:bookmarkEnd w:id="7"/>
      <w:bookmarkEnd w:id="8"/>
    </w:p>
    <w:p w:rsidR="00D86377" w:rsidRPr="00EF17F0" w:rsidRDefault="00D86377" w:rsidP="00EF17F0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7F0">
        <w:rPr>
          <w:rFonts w:ascii="Times New Roman" w:eastAsia="Times New Roman" w:hAnsi="Times New Roman" w:cs="Times New Roman"/>
          <w:lang w:eastAsia="ru-RU"/>
        </w:rPr>
        <w:t>Макарова Н.В. и др. Информатика и ИКТ. Рабочая тетрадь №1 (Начальный уровень). Санкт-Петербург. Питер. 2007 г.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6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drewniaczek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eu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data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gfx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pictures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large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/0/7/1870_1.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7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aliminatepestcontrol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org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mouse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_1.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8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40.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radikal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i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090/1106/93/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dfc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9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b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2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ed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0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b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65.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9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igraza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page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-1-1-5.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html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0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static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eva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eva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/80001-90000/80890/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avatar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/80890.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1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metod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-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kopilka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page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-5-1-14.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html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2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jili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-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bili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files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labirint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big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/3922701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labmoiu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1221770078.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3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re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-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animate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com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test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kobzarev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/25.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4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yardeti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img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/292-715-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thickbox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5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brpv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photo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/0218/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original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/0218-063.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6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inform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sch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901.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edusite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30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1.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html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7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videouroki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net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filecom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php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?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fileid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=98657410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8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blog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lib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umn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edu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raim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0007/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gwss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1001/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Bratz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-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Diamondz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-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Large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9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podarunky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com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images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catalog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/521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b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30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48.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radikal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i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122/1111/00/6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3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e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44969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f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16.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31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trus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imageg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net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graphics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product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_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images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pTRU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1-5969496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dt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32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upload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wikimedia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org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wikipedia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commons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thumb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/3/35/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Tux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svg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/334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px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-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Tux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svg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png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33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cs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utdallas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edu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amt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images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windows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_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logo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34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static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insales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files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/1/3801/151257/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original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Word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gif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35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adelaidecomputertraining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com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images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MS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%20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Access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png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36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farm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4.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static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flickr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com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/3172/2551308352_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e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67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de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3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b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62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_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o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png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37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aciparma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it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cgi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-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bin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images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Copy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_1.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38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img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15.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nnm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d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c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/3/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/48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c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7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c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0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8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b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1864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b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728080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35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fe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3.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png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39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dzineblog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com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wp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-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content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uploads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/2010/03/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icontutorials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/30-154.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40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imgs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alexlan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org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t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/72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cbcb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7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ec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2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d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1719723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ec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9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b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6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337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44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8/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distributions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/685260.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png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0C22" w:rsidRPr="00EF17F0" w:rsidRDefault="00DE51FF" w:rsidP="00EF17F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41" w:history="1"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infomixx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/?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fad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=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draw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-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simple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-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pictures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-5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mk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5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wgjoBqbrWa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92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xHh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1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Ia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3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PxTIo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7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v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1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yIsNSoWxuGBDT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6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OcsVBOY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66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O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44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Z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9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yE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8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N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6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mzqyKNR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/51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brrq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_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cP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4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VS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12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JAGZQGHPpKrA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==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b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5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a</w:t>
        </w:r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60C22" w:rsidRPr="00EF17F0">
          <w:rPr>
            <w:rStyle w:val="a6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260C22" w:rsidRPr="00EF17F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E2053" w:rsidRPr="00EF17F0" w:rsidRDefault="00DE51FF" w:rsidP="00EF17F0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42" w:history="1">
        <w:r w:rsidR="00260C22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http://www.lenagold.ru/fon/clipart/m/mish7.html</w:t>
        </w:r>
      </w:hyperlink>
    </w:p>
    <w:p w:rsidR="0033459D" w:rsidRPr="00EF17F0" w:rsidRDefault="00DE51FF" w:rsidP="00290593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33459D" w:rsidRPr="00EF17F0">
          <w:rPr>
            <w:rStyle w:val="a6"/>
            <w:rFonts w:ascii="Times New Roman" w:eastAsia="Times New Roman" w:hAnsi="Times New Roman" w:cs="Times New Roman"/>
            <w:lang w:eastAsia="ru-RU"/>
          </w:rPr>
          <w:t>http://wiki.iteach.ru/images/6/64/%d0%9c%d1%8b%d1%88%d1%8c_28061992.jpg</w:t>
        </w:r>
      </w:hyperlink>
    </w:p>
    <w:sectPr w:rsidR="0033459D" w:rsidRPr="00EF17F0" w:rsidSect="005F5413">
      <w:footerReference w:type="default" r:id="rId44"/>
      <w:pgSz w:w="11906" w:h="16838"/>
      <w:pgMar w:top="1134" w:right="566" w:bottom="993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21" w:rsidRDefault="00A03A21" w:rsidP="006F7A2E">
      <w:pPr>
        <w:spacing w:after="0" w:line="240" w:lineRule="auto"/>
      </w:pPr>
      <w:r>
        <w:separator/>
      </w:r>
    </w:p>
  </w:endnote>
  <w:endnote w:type="continuationSeparator" w:id="1">
    <w:p w:rsidR="00A03A21" w:rsidRDefault="00A03A21" w:rsidP="006F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1985"/>
      <w:docPartObj>
        <w:docPartGallery w:val="Page Numbers (Bottom of Page)"/>
        <w:docPartUnique/>
      </w:docPartObj>
    </w:sdtPr>
    <w:sdtContent>
      <w:p w:rsidR="00BE5BB8" w:rsidRDefault="00DE51FF">
        <w:pPr>
          <w:pStyle w:val="ab"/>
          <w:jc w:val="center"/>
        </w:pPr>
        <w:fldSimple w:instr=" PAGE   \* MERGEFORMAT ">
          <w:r w:rsidR="000F0E9F">
            <w:rPr>
              <w:noProof/>
            </w:rPr>
            <w:t>1</w:t>
          </w:r>
        </w:fldSimple>
      </w:p>
    </w:sdtContent>
  </w:sdt>
  <w:p w:rsidR="00BE5BB8" w:rsidRDefault="00BE5B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21" w:rsidRDefault="00A03A21" w:rsidP="006F7A2E">
      <w:pPr>
        <w:spacing w:after="0" w:line="240" w:lineRule="auto"/>
      </w:pPr>
      <w:r>
        <w:separator/>
      </w:r>
    </w:p>
  </w:footnote>
  <w:footnote w:type="continuationSeparator" w:id="1">
    <w:p w:rsidR="00A03A21" w:rsidRDefault="00A03A21" w:rsidP="006F7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F7B"/>
    <w:multiLevelType w:val="hybridMultilevel"/>
    <w:tmpl w:val="D64813DC"/>
    <w:lvl w:ilvl="0" w:tplc="815AC9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28A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C6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AE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6D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28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EB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2CA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A4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53828"/>
    <w:multiLevelType w:val="hybridMultilevel"/>
    <w:tmpl w:val="4992C98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49EB3C6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3EBC0476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8DBE1A0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C4AC070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320E932A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43EC23E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15A14E2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8E6AF220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6877C60"/>
    <w:multiLevelType w:val="hybridMultilevel"/>
    <w:tmpl w:val="99086010"/>
    <w:lvl w:ilvl="0" w:tplc="AB1AA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9EB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BC0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BE1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AC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0E9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EC2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A1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6AF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A67C8"/>
    <w:multiLevelType w:val="multilevel"/>
    <w:tmpl w:val="51BA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A6E79"/>
    <w:multiLevelType w:val="hybridMultilevel"/>
    <w:tmpl w:val="C448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F6A5E"/>
    <w:multiLevelType w:val="hybridMultilevel"/>
    <w:tmpl w:val="5AF6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207D6"/>
    <w:multiLevelType w:val="hybridMultilevel"/>
    <w:tmpl w:val="8E188F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ED90465"/>
    <w:multiLevelType w:val="multilevel"/>
    <w:tmpl w:val="51BA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64EB7"/>
    <w:multiLevelType w:val="multilevel"/>
    <w:tmpl w:val="51BA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D2EF7"/>
    <w:multiLevelType w:val="hybridMultilevel"/>
    <w:tmpl w:val="AF84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B2B8F"/>
    <w:multiLevelType w:val="multilevel"/>
    <w:tmpl w:val="859E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02602"/>
    <w:multiLevelType w:val="hybridMultilevel"/>
    <w:tmpl w:val="87C66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6526A"/>
    <w:multiLevelType w:val="hybridMultilevel"/>
    <w:tmpl w:val="EC284BA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B612912"/>
    <w:multiLevelType w:val="multilevel"/>
    <w:tmpl w:val="51BA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92C7C"/>
    <w:multiLevelType w:val="multilevel"/>
    <w:tmpl w:val="84AE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5414F9"/>
    <w:multiLevelType w:val="multilevel"/>
    <w:tmpl w:val="7DF0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C208F8"/>
    <w:multiLevelType w:val="multilevel"/>
    <w:tmpl w:val="9DD0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5"/>
  </w:num>
  <w:num w:numId="15">
    <w:abstractNumId w:val="2"/>
  </w:num>
  <w:num w:numId="16">
    <w:abstractNumId w:val="1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C3C"/>
    <w:rsid w:val="00003FA6"/>
    <w:rsid w:val="000070C3"/>
    <w:rsid w:val="00012E4B"/>
    <w:rsid w:val="000153B9"/>
    <w:rsid w:val="00020492"/>
    <w:rsid w:val="00021349"/>
    <w:rsid w:val="00032969"/>
    <w:rsid w:val="00072472"/>
    <w:rsid w:val="00082848"/>
    <w:rsid w:val="00082B14"/>
    <w:rsid w:val="00095BA0"/>
    <w:rsid w:val="000D09D9"/>
    <w:rsid w:val="000D0AB9"/>
    <w:rsid w:val="000E053C"/>
    <w:rsid w:val="000E2561"/>
    <w:rsid w:val="000F0E9F"/>
    <w:rsid w:val="00122373"/>
    <w:rsid w:val="001350C5"/>
    <w:rsid w:val="00144723"/>
    <w:rsid w:val="001A2472"/>
    <w:rsid w:val="001B11E5"/>
    <w:rsid w:val="001B7EFE"/>
    <w:rsid w:val="001E04F4"/>
    <w:rsid w:val="001F7899"/>
    <w:rsid w:val="002013C0"/>
    <w:rsid w:val="00215823"/>
    <w:rsid w:val="0023798A"/>
    <w:rsid w:val="002602DA"/>
    <w:rsid w:val="00260C22"/>
    <w:rsid w:val="00286F82"/>
    <w:rsid w:val="00290593"/>
    <w:rsid w:val="002C097E"/>
    <w:rsid w:val="002E409E"/>
    <w:rsid w:val="003122EE"/>
    <w:rsid w:val="0033459D"/>
    <w:rsid w:val="00412916"/>
    <w:rsid w:val="00454E76"/>
    <w:rsid w:val="00475AA6"/>
    <w:rsid w:val="004B177A"/>
    <w:rsid w:val="004C6604"/>
    <w:rsid w:val="004D344D"/>
    <w:rsid w:val="004F0504"/>
    <w:rsid w:val="0050471A"/>
    <w:rsid w:val="00512706"/>
    <w:rsid w:val="00535392"/>
    <w:rsid w:val="00561312"/>
    <w:rsid w:val="0056526A"/>
    <w:rsid w:val="005731DC"/>
    <w:rsid w:val="005C151A"/>
    <w:rsid w:val="005F2DEF"/>
    <w:rsid w:val="005F5413"/>
    <w:rsid w:val="00664429"/>
    <w:rsid w:val="006839EA"/>
    <w:rsid w:val="006A5A09"/>
    <w:rsid w:val="006A6DAC"/>
    <w:rsid w:val="006C1710"/>
    <w:rsid w:val="006E6214"/>
    <w:rsid w:val="006F36EC"/>
    <w:rsid w:val="006F5EE1"/>
    <w:rsid w:val="006F6F92"/>
    <w:rsid w:val="006F7A2E"/>
    <w:rsid w:val="007038A2"/>
    <w:rsid w:val="00720B0D"/>
    <w:rsid w:val="00747A96"/>
    <w:rsid w:val="00773CF4"/>
    <w:rsid w:val="007813CD"/>
    <w:rsid w:val="0078462A"/>
    <w:rsid w:val="0078730C"/>
    <w:rsid w:val="007B7398"/>
    <w:rsid w:val="007C5B94"/>
    <w:rsid w:val="007E0A23"/>
    <w:rsid w:val="007F349D"/>
    <w:rsid w:val="007F3EC8"/>
    <w:rsid w:val="007F5B15"/>
    <w:rsid w:val="008309B9"/>
    <w:rsid w:val="00832569"/>
    <w:rsid w:val="00834C3D"/>
    <w:rsid w:val="00840037"/>
    <w:rsid w:val="008930BD"/>
    <w:rsid w:val="0089503C"/>
    <w:rsid w:val="008B6789"/>
    <w:rsid w:val="008C357D"/>
    <w:rsid w:val="008E1197"/>
    <w:rsid w:val="008E1CB4"/>
    <w:rsid w:val="0093646E"/>
    <w:rsid w:val="00937D2F"/>
    <w:rsid w:val="0094079E"/>
    <w:rsid w:val="00982658"/>
    <w:rsid w:val="009A0327"/>
    <w:rsid w:val="009D62EE"/>
    <w:rsid w:val="009E089B"/>
    <w:rsid w:val="00A03A21"/>
    <w:rsid w:val="00A22A2D"/>
    <w:rsid w:val="00A51C72"/>
    <w:rsid w:val="00A54E93"/>
    <w:rsid w:val="00A60BF7"/>
    <w:rsid w:val="00A6704D"/>
    <w:rsid w:val="00AB751B"/>
    <w:rsid w:val="00AB7DB8"/>
    <w:rsid w:val="00AC6555"/>
    <w:rsid w:val="00AC779F"/>
    <w:rsid w:val="00B1169F"/>
    <w:rsid w:val="00B2086D"/>
    <w:rsid w:val="00B23B1B"/>
    <w:rsid w:val="00B62967"/>
    <w:rsid w:val="00BC73B5"/>
    <w:rsid w:val="00BE2891"/>
    <w:rsid w:val="00BE5BB8"/>
    <w:rsid w:val="00BF0C21"/>
    <w:rsid w:val="00C05E1F"/>
    <w:rsid w:val="00C06915"/>
    <w:rsid w:val="00C66057"/>
    <w:rsid w:val="00C72A3B"/>
    <w:rsid w:val="00C8189B"/>
    <w:rsid w:val="00C96DC6"/>
    <w:rsid w:val="00CB77C7"/>
    <w:rsid w:val="00CC1D5D"/>
    <w:rsid w:val="00D06908"/>
    <w:rsid w:val="00D2445D"/>
    <w:rsid w:val="00D25E50"/>
    <w:rsid w:val="00D31609"/>
    <w:rsid w:val="00D34E3D"/>
    <w:rsid w:val="00D471A1"/>
    <w:rsid w:val="00D86377"/>
    <w:rsid w:val="00D972E3"/>
    <w:rsid w:val="00DA70BF"/>
    <w:rsid w:val="00DA769D"/>
    <w:rsid w:val="00DB1D20"/>
    <w:rsid w:val="00DC4B6B"/>
    <w:rsid w:val="00DC6BC0"/>
    <w:rsid w:val="00DE3CE8"/>
    <w:rsid w:val="00DE51FF"/>
    <w:rsid w:val="00E11B35"/>
    <w:rsid w:val="00E74FC6"/>
    <w:rsid w:val="00EA2388"/>
    <w:rsid w:val="00EB2C3C"/>
    <w:rsid w:val="00ED133D"/>
    <w:rsid w:val="00ED1E17"/>
    <w:rsid w:val="00EE2053"/>
    <w:rsid w:val="00EF17F0"/>
    <w:rsid w:val="00F00895"/>
    <w:rsid w:val="00F10271"/>
    <w:rsid w:val="00F242E7"/>
    <w:rsid w:val="00F64018"/>
    <w:rsid w:val="00FA19F1"/>
    <w:rsid w:val="00FB20D4"/>
    <w:rsid w:val="00FD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C7"/>
  </w:style>
  <w:style w:type="paragraph" w:styleId="1">
    <w:name w:val="heading 1"/>
    <w:basedOn w:val="a"/>
    <w:next w:val="a"/>
    <w:link w:val="10"/>
    <w:uiPriority w:val="9"/>
    <w:qFormat/>
    <w:rsid w:val="000E2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0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2C3C"/>
    <w:pPr>
      <w:ind w:left="720"/>
      <w:contextualSpacing/>
    </w:pPr>
  </w:style>
  <w:style w:type="table" w:styleId="a5">
    <w:name w:val="Table Grid"/>
    <w:basedOn w:val="a1"/>
    <w:uiPriority w:val="59"/>
    <w:rsid w:val="004B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223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2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256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60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6F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7A2E"/>
  </w:style>
  <w:style w:type="paragraph" w:styleId="ab">
    <w:name w:val="footer"/>
    <w:basedOn w:val="a"/>
    <w:link w:val="ac"/>
    <w:uiPriority w:val="99"/>
    <w:unhideWhenUsed/>
    <w:rsid w:val="006F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A2E"/>
  </w:style>
  <w:style w:type="paragraph" w:styleId="ad">
    <w:name w:val="TOC Heading"/>
    <w:basedOn w:val="1"/>
    <w:next w:val="a"/>
    <w:uiPriority w:val="39"/>
    <w:semiHidden/>
    <w:unhideWhenUsed/>
    <w:qFormat/>
    <w:rsid w:val="00AB751B"/>
    <w:pPr>
      <w:outlineLvl w:val="9"/>
    </w:pPr>
    <w:rPr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AB751B"/>
    <w:pPr>
      <w:spacing w:after="100"/>
    </w:pPr>
  </w:style>
  <w:style w:type="character" w:styleId="ae">
    <w:name w:val="FollowedHyperlink"/>
    <w:basedOn w:val="a0"/>
    <w:uiPriority w:val="99"/>
    <w:semiHidden/>
    <w:unhideWhenUsed/>
    <w:rsid w:val="005F54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89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8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7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3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9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0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8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3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2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3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6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5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8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9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1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8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6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57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4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5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5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1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9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9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8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3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6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1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s40.radikal.ru/i090/1106/93/dfc9b2ed0b65.jpg" TargetMode="External"/><Relationship Id="rId26" Type="http://schemas.openxmlformats.org/officeDocument/2006/relationships/hyperlink" Target="http://www.inform.sch901.edusite.ru/p30aa1.html" TargetMode="External"/><Relationship Id="rId39" Type="http://schemas.openxmlformats.org/officeDocument/2006/relationships/hyperlink" Target="http://dzineblog.com/wp-content/uploads/2010/03/icontutorials/30-154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tod-kopilka.ru/page-5-1-14.html" TargetMode="External"/><Relationship Id="rId34" Type="http://schemas.openxmlformats.org/officeDocument/2006/relationships/hyperlink" Target="http://static.insales.ru/files/1/3801/151257/original/Word.gif" TargetMode="External"/><Relationship Id="rId42" Type="http://schemas.openxmlformats.org/officeDocument/2006/relationships/hyperlink" Target="http://www.lenagold.ru/fon/clipart/m/mish7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aliminatepestcontrol.org/mouse_1.jpg" TargetMode="External"/><Relationship Id="rId25" Type="http://schemas.openxmlformats.org/officeDocument/2006/relationships/hyperlink" Target="http://www.brpv.ru/photo/0218/original/0218-063.jpg" TargetMode="External"/><Relationship Id="rId33" Type="http://schemas.openxmlformats.org/officeDocument/2006/relationships/hyperlink" Target="http://cs.utdallas.edu/amt/images/windows_logo.jpg" TargetMode="External"/><Relationship Id="rId38" Type="http://schemas.openxmlformats.org/officeDocument/2006/relationships/hyperlink" Target="http://img15.nnm.ru/d/c/a/3/a/48c7c0a8b1864b728080aa35fe3.pn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rewniaczek.eu/data/gfx/pictures/large/0/7/1870_1.jpg" TargetMode="External"/><Relationship Id="rId20" Type="http://schemas.openxmlformats.org/officeDocument/2006/relationships/hyperlink" Target="http://static.eva.ru/eva/80001-90000/80890/avatar/80890.jpg" TargetMode="External"/><Relationship Id="rId29" Type="http://schemas.openxmlformats.org/officeDocument/2006/relationships/hyperlink" Target="http://www.podarunky.com/images/catalog/521b.jpg" TargetMode="External"/><Relationship Id="rId41" Type="http://schemas.openxmlformats.org/officeDocument/2006/relationships/hyperlink" Target="http://infomixx.ru/?fad=draw-simple-pictures-5mk5wgjoBqbrWa92xHh1Ia3PxTIo7v1yIsNSoWxuGBDT6OcsVBOY66O44Z9yE8N6mzqyKNR/51brrq_cP4VS12JAGZQGHPpKrA==b5a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yardeti.ru/img/p/292-715-thickbox.jpg" TargetMode="External"/><Relationship Id="rId32" Type="http://schemas.openxmlformats.org/officeDocument/2006/relationships/hyperlink" Target="http://upload.wikimedia.org/wikipedia/commons/thumb/3/35/Tux.svg/334px-Tux.svg.png" TargetMode="External"/><Relationship Id="rId37" Type="http://schemas.openxmlformats.org/officeDocument/2006/relationships/hyperlink" Target="http://www.aciparma.it/cgi-bin/images/Copy_1.jpg" TargetMode="External"/><Relationship Id="rId40" Type="http://schemas.openxmlformats.org/officeDocument/2006/relationships/hyperlink" Target="http://imgs.alexlan.org/t/72cbcb7ec2d1719723ec9b6a337a44a8/distributions/685260.pn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re-animate.com/test/kobzarev/25.jpg" TargetMode="External"/><Relationship Id="rId28" Type="http://schemas.openxmlformats.org/officeDocument/2006/relationships/hyperlink" Target="http://blog.lib.umn.edu/raim0007/gwss1001/Bratz-Diamondz-Large.jpg" TargetMode="External"/><Relationship Id="rId36" Type="http://schemas.openxmlformats.org/officeDocument/2006/relationships/hyperlink" Target="http://farm4.static.flickr.com/3172/2551308352_e67de3b62a_o.pn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igraza.ru/page-1-1-5.html" TargetMode="External"/><Relationship Id="rId31" Type="http://schemas.openxmlformats.org/officeDocument/2006/relationships/hyperlink" Target="http://trus.imageg.net/graphics/product_images/pTRU1-5969496dt.jpg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mages.yandex.ru/yandsearch?p=8&amp;text=%D0%BC%D1%8B%D1%88%D0%BA%D0%B0&amp;noreask=1&amp;img_url=www.disti-ua.com/pics/item_128922828725.jpg&amp;rpt=simage&amp;lr=194" TargetMode="External"/><Relationship Id="rId22" Type="http://schemas.openxmlformats.org/officeDocument/2006/relationships/hyperlink" Target="http://jili-bili.ru/files/labirint/big/3922701labmoiu1221770078.jpg" TargetMode="External"/><Relationship Id="rId27" Type="http://schemas.openxmlformats.org/officeDocument/2006/relationships/hyperlink" Target="http://www.videouroki.net/filecom.php?fileid=98657410" TargetMode="External"/><Relationship Id="rId30" Type="http://schemas.openxmlformats.org/officeDocument/2006/relationships/hyperlink" Target="http://s48.radikal.ru/i122/1111/00/6a3e44969f16.jpg" TargetMode="External"/><Relationship Id="rId35" Type="http://schemas.openxmlformats.org/officeDocument/2006/relationships/hyperlink" Target="http://www.adelaidecomputertraining.com/images/MS%20Access.png" TargetMode="External"/><Relationship Id="rId43" Type="http://schemas.openxmlformats.org/officeDocument/2006/relationships/hyperlink" Target="http://wiki.iteach.ru/images/6/64/%d0%9c%d1%8b%d1%88%d1%8c_2806199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0556-775C-4949-B970-089AECC7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македоновка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90</cp:revision>
  <dcterms:created xsi:type="dcterms:W3CDTF">2012-02-24T07:49:00Z</dcterms:created>
  <dcterms:modified xsi:type="dcterms:W3CDTF">2012-03-15T12:58:00Z</dcterms:modified>
</cp:coreProperties>
</file>