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078" w:rsidRDefault="00971078" w:rsidP="00971078">
      <w:pPr>
        <w:pStyle w:val="a5"/>
        <w:spacing w:line="360" w:lineRule="auto"/>
        <w:ind w:firstLine="0"/>
        <w:jc w:val="center"/>
        <w:rPr>
          <w:b/>
          <w:sz w:val="24"/>
        </w:rPr>
      </w:pPr>
      <w:r>
        <w:rPr>
          <w:b/>
          <w:sz w:val="24"/>
        </w:rPr>
        <w:t xml:space="preserve">ИСПОЛЬЗОВАНИЕ ДИНАМИЧЕСКОЙ ГОЛОВКИ В </w:t>
      </w:r>
      <w:proofErr w:type="gramStart"/>
      <w:r>
        <w:rPr>
          <w:b/>
          <w:sz w:val="24"/>
        </w:rPr>
        <w:t>ДЕМОНСТРАЦИОННОМ</w:t>
      </w:r>
      <w:proofErr w:type="gramEnd"/>
      <w:r>
        <w:rPr>
          <w:b/>
          <w:sz w:val="24"/>
        </w:rPr>
        <w:t xml:space="preserve"> </w:t>
      </w:r>
    </w:p>
    <w:p w:rsidR="00971078" w:rsidRDefault="00971078" w:rsidP="00971078">
      <w:pPr>
        <w:pStyle w:val="a5"/>
        <w:spacing w:line="360" w:lineRule="auto"/>
        <w:ind w:firstLine="0"/>
        <w:jc w:val="center"/>
        <w:rPr>
          <w:b/>
          <w:sz w:val="24"/>
        </w:rPr>
      </w:pPr>
      <w:proofErr w:type="gramStart"/>
      <w:r>
        <w:rPr>
          <w:b/>
          <w:sz w:val="24"/>
        </w:rPr>
        <w:t>ЭКСПЕРИМЕНТЕ</w:t>
      </w:r>
      <w:proofErr w:type="gramEnd"/>
      <w:r>
        <w:rPr>
          <w:b/>
          <w:sz w:val="24"/>
        </w:rPr>
        <w:t xml:space="preserve"> ПО ФИЗИКЕ </w:t>
      </w:r>
    </w:p>
    <w:p w:rsidR="00971078" w:rsidRDefault="00971078" w:rsidP="00971078">
      <w:pPr>
        <w:pStyle w:val="a5"/>
        <w:spacing w:line="360" w:lineRule="auto"/>
        <w:ind w:firstLine="0"/>
        <w:jc w:val="center"/>
        <w:rPr>
          <w:i/>
          <w:sz w:val="24"/>
        </w:rPr>
      </w:pPr>
    </w:p>
    <w:p w:rsidR="00971078" w:rsidRDefault="00971078" w:rsidP="00971078">
      <w:pPr>
        <w:pStyle w:val="a5"/>
        <w:spacing w:line="360" w:lineRule="auto"/>
        <w:ind w:firstLine="0"/>
        <w:jc w:val="center"/>
        <w:rPr>
          <w:i/>
          <w:sz w:val="24"/>
        </w:rPr>
      </w:pPr>
      <w:proofErr w:type="spellStart"/>
      <w:r>
        <w:rPr>
          <w:i/>
          <w:sz w:val="24"/>
        </w:rPr>
        <w:t>Куплинов</w:t>
      </w:r>
      <w:proofErr w:type="spellEnd"/>
      <w:r>
        <w:rPr>
          <w:i/>
          <w:sz w:val="24"/>
        </w:rPr>
        <w:t xml:space="preserve"> В.Н. </w:t>
      </w:r>
    </w:p>
    <w:p w:rsidR="00971078" w:rsidRPr="00497DC6" w:rsidRDefault="00971078" w:rsidP="00971078">
      <w:pPr>
        <w:pStyle w:val="a5"/>
        <w:spacing w:line="360" w:lineRule="auto"/>
        <w:jc w:val="center"/>
      </w:pPr>
      <w:r w:rsidRPr="00497DC6">
        <w:rPr>
          <w:i/>
        </w:rPr>
        <w:t>Кандидат технических наук</w:t>
      </w:r>
      <w:r>
        <w:t xml:space="preserve">, </w:t>
      </w:r>
      <w:r w:rsidRPr="00497DC6">
        <w:rPr>
          <w:i/>
        </w:rPr>
        <w:t>учитель физики ГБОУ СОШ №323</w:t>
      </w:r>
    </w:p>
    <w:p w:rsidR="00971078" w:rsidRDefault="00971078" w:rsidP="00971078">
      <w:pPr>
        <w:shd w:val="clear" w:color="auto" w:fill="FFFFFF"/>
        <w:spacing w:before="223" w:line="360" w:lineRule="auto"/>
        <w:ind w:firstLine="902"/>
        <w:jc w:val="both"/>
      </w:pPr>
      <w:r w:rsidRPr="00E019EF">
        <w:t>Учебный физический эксперимент в виде демонстрационных опытов является неотъемлемой, органической частью курса физики. Удачное сочетание теоретического материала и эксперимента дает, как показывает практика, наилучший педагогический результат [1].</w:t>
      </w:r>
      <w:r>
        <w:t xml:space="preserve"> В связи с этим разработка и внедр</w:t>
      </w:r>
      <w:r>
        <w:t>е</w:t>
      </w:r>
      <w:r>
        <w:t>ние в учебную практику новых учебных демонстраций является актуальной проблемой.</w:t>
      </w:r>
    </w:p>
    <w:p w:rsidR="00971078" w:rsidRDefault="00971078" w:rsidP="00971078">
      <w:pPr>
        <w:shd w:val="clear" w:color="auto" w:fill="FFFFFF"/>
        <w:spacing w:before="223" w:line="360" w:lineRule="auto"/>
        <w:ind w:firstLine="902"/>
        <w:jc w:val="both"/>
      </w:pPr>
      <w:r>
        <w:t>В данной статье рассматривается использование динамической головки для демонстраций в школьном курсе физики. Динамическую головку можно использовать для изучения резонансной частоты поперечных механических к</w:t>
      </w:r>
      <w:r>
        <w:t>о</w:t>
      </w:r>
      <w:r>
        <w:t>лебаний спиралей (например, спиральных электродов источников света). В данном случае динамическая головка выступает в качестве механического  вибратора. К её платформе крепится исследуемая спираль. К вибратору пр</w:t>
      </w:r>
      <w:r>
        <w:t>и</w:t>
      </w:r>
      <w:r>
        <w:t>кладывается переменное напряжение, снимаемое с выхода низкочастотного генератора Г3-33. Резонанс колеблющейся спирали может наблюдаться непосредственно виз</w:t>
      </w:r>
      <w:r>
        <w:t>у</w:t>
      </w:r>
      <w:r>
        <w:t xml:space="preserve">ально или оптическим методом при помощи проецирования колеблющейся спирали на экран </w:t>
      </w:r>
      <w:r w:rsidRPr="00D93B24">
        <w:t>[</w:t>
      </w:r>
      <w:r>
        <w:t>2</w:t>
      </w:r>
      <w:r w:rsidRPr="00D93B24">
        <w:t>]</w:t>
      </w:r>
      <w:r>
        <w:t>. Последний вариант является более наглядным, так как к</w:t>
      </w:r>
      <w:r>
        <w:t>о</w:t>
      </w:r>
      <w:r>
        <w:t>леблющаяся спираль в этом случае наблюдается в увеличенном масштабе. После внесения небольших изменений в эту демонстрацию динам</w:t>
      </w:r>
      <w:r>
        <w:t>и</w:t>
      </w:r>
      <w:r>
        <w:t>ческую головку можно использовать в электродинамике для демонстрации я</w:t>
      </w:r>
      <w:r>
        <w:t>в</w:t>
      </w:r>
      <w:r>
        <w:t>ления электромагнитной индукции. В этом случае поперечные колебания спирали можно производить, напр</w:t>
      </w:r>
      <w:r>
        <w:t>и</w:t>
      </w:r>
      <w:r>
        <w:t xml:space="preserve">мер, в постоянном магнитном поле. </w:t>
      </w:r>
      <w:proofErr w:type="gramStart"/>
      <w:r>
        <w:t>При этом магнитной поток, пронизывающий витки спирали, будет меняться (вследствие растяжения последних) и на концах спирали индуцируется ЭДС, которое можно зафиксировать при помощи милл</w:t>
      </w:r>
      <w:r>
        <w:t>и</w:t>
      </w:r>
      <w:r>
        <w:t xml:space="preserve">вольтметра. </w:t>
      </w:r>
      <w:proofErr w:type="gramEnd"/>
    </w:p>
    <w:p w:rsidR="00971078" w:rsidRDefault="00971078" w:rsidP="00971078">
      <w:pPr>
        <w:spacing w:line="360" w:lineRule="auto"/>
        <w:ind w:firstLine="851"/>
        <w:jc w:val="both"/>
      </w:pPr>
      <w:r>
        <w:lastRenderedPageBreak/>
        <w:t xml:space="preserve">В работе </w:t>
      </w:r>
      <w:r w:rsidRPr="00CF6128">
        <w:t>[</w:t>
      </w:r>
      <w:r>
        <w:t>3</w:t>
      </w:r>
      <w:r w:rsidRPr="00CF6128">
        <w:t>]</w:t>
      </w:r>
      <w:r>
        <w:t xml:space="preserve"> предлагается использовать динамическую головку для постановки модельных демонстраций в молекулярной физике. При помощи оп</w:t>
      </w:r>
      <w:r>
        <w:t>и</w:t>
      </w:r>
      <w:r>
        <w:t>санного устройства можно продемонстрировать: тепловое движение молекул в газе, а также его интенсивность в зависимости от температуры; диффузию в г</w:t>
      </w:r>
      <w:r>
        <w:t>а</w:t>
      </w:r>
      <w:r>
        <w:t xml:space="preserve">зе; броуновское движение и т.д. </w:t>
      </w:r>
    </w:p>
    <w:p w:rsidR="00971078" w:rsidRDefault="00971078" w:rsidP="00971078">
      <w:pPr>
        <w:spacing w:line="360" w:lineRule="auto"/>
        <w:ind w:firstLine="851"/>
        <w:jc w:val="both"/>
      </w:pPr>
    </w:p>
    <w:p w:rsidR="00971078" w:rsidRDefault="00971078" w:rsidP="00971078">
      <w:pPr>
        <w:pStyle w:val="a3"/>
        <w:spacing w:line="360" w:lineRule="auto"/>
        <w:ind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Литература.</w:t>
      </w:r>
    </w:p>
    <w:p w:rsidR="00971078" w:rsidRDefault="00971078" w:rsidP="00971078">
      <w:pPr>
        <w:pStyle w:val="a6"/>
        <w:tabs>
          <w:tab w:val="clear" w:pos="360"/>
        </w:tabs>
        <w:ind w:firstLine="900"/>
      </w:pPr>
      <w:r>
        <w:t>1. Демонстрационный эксперимент по физике в старших классах сре</w:t>
      </w:r>
      <w:r>
        <w:t>д</w:t>
      </w:r>
      <w:r>
        <w:t xml:space="preserve">ней школы. Т.1. Механика, теплота./Под ред. </w:t>
      </w:r>
      <w:proofErr w:type="spellStart"/>
      <w:r>
        <w:t>А.А.Покровского</w:t>
      </w:r>
      <w:proofErr w:type="spellEnd"/>
      <w:r>
        <w:t>.- М.: Просвещ</w:t>
      </w:r>
      <w:r>
        <w:t>е</w:t>
      </w:r>
      <w:r>
        <w:t>ние, 1971.- 366с.</w:t>
      </w:r>
    </w:p>
    <w:p w:rsidR="00971078" w:rsidRDefault="00971078" w:rsidP="00971078">
      <w:pPr>
        <w:spacing w:line="360" w:lineRule="auto"/>
        <w:ind w:firstLine="851"/>
        <w:jc w:val="both"/>
      </w:pPr>
      <w:r>
        <w:t>2. Свешников,</w:t>
      </w:r>
      <w:r w:rsidRPr="00133F63">
        <w:t xml:space="preserve"> </w:t>
      </w:r>
      <w:r>
        <w:t>В.К.  Установка для демонстрации вынужденных колеб</w:t>
      </w:r>
      <w:r>
        <w:t>а</w:t>
      </w:r>
      <w:r>
        <w:t>ний спирального электрода люминесцентной лампы./</w:t>
      </w:r>
      <w:r w:rsidRPr="00133F63">
        <w:t xml:space="preserve"> </w:t>
      </w:r>
      <w:r>
        <w:t>В.К. Свешников,</w:t>
      </w:r>
      <w:r w:rsidRPr="00133F63">
        <w:t xml:space="preserve"> </w:t>
      </w:r>
      <w:r>
        <w:t xml:space="preserve">А.В. </w:t>
      </w:r>
      <w:proofErr w:type="spellStart"/>
      <w:r>
        <w:t>К</w:t>
      </w:r>
      <w:r>
        <w:t>у</w:t>
      </w:r>
      <w:r>
        <w:t>ренщиков</w:t>
      </w:r>
      <w:proofErr w:type="spellEnd"/>
      <w:r>
        <w:t xml:space="preserve">,  В.Н. </w:t>
      </w:r>
      <w:proofErr w:type="spellStart"/>
      <w:r>
        <w:t>Куплинов</w:t>
      </w:r>
      <w:proofErr w:type="spellEnd"/>
      <w:r>
        <w:t xml:space="preserve"> // Проблемы учебного физического эксперимента/ Сб.  научных трудов. - Глазов,  1998.- </w:t>
      </w:r>
      <w:proofErr w:type="spellStart"/>
      <w:r>
        <w:t>Вып</w:t>
      </w:r>
      <w:proofErr w:type="spellEnd"/>
      <w:r>
        <w:t>. 7.- С.72-73.</w:t>
      </w:r>
    </w:p>
    <w:p w:rsidR="00971078" w:rsidRDefault="00971078" w:rsidP="00971078">
      <w:pPr>
        <w:spacing w:line="360" w:lineRule="auto"/>
        <w:ind w:firstLine="851"/>
        <w:jc w:val="both"/>
      </w:pPr>
      <w:r>
        <w:t>3. Белов,</w:t>
      </w:r>
      <w:r w:rsidRPr="00133F63">
        <w:t xml:space="preserve"> </w:t>
      </w:r>
      <w:r>
        <w:t>А.В. Макет для демонстрации модели теплового движения./</w:t>
      </w:r>
      <w:r w:rsidRPr="00133F63">
        <w:t xml:space="preserve"> </w:t>
      </w:r>
      <w:r>
        <w:t>А.В. Белов. // Физика в школе, 2002.- №8.- С.67-68.</w:t>
      </w:r>
    </w:p>
    <w:p w:rsidR="00971078" w:rsidRDefault="00971078" w:rsidP="0097107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</w:rPr>
      </w:pPr>
    </w:p>
    <w:p w:rsidR="00971078" w:rsidRDefault="00971078" w:rsidP="0097107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</w:rPr>
      </w:pPr>
    </w:p>
    <w:p w:rsidR="00971078" w:rsidRDefault="00971078" w:rsidP="0097107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</w:rPr>
      </w:pPr>
    </w:p>
    <w:p w:rsidR="00971078" w:rsidRDefault="00971078" w:rsidP="0097107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</w:rPr>
      </w:pPr>
    </w:p>
    <w:p w:rsidR="00971078" w:rsidRDefault="00971078" w:rsidP="0097107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</w:rPr>
      </w:pPr>
    </w:p>
    <w:p w:rsidR="00971078" w:rsidRDefault="00971078" w:rsidP="0097107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</w:rPr>
      </w:pPr>
    </w:p>
    <w:p w:rsidR="00971078" w:rsidRDefault="00971078" w:rsidP="0097107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</w:rPr>
      </w:pPr>
    </w:p>
    <w:p w:rsidR="00971078" w:rsidRDefault="00971078" w:rsidP="0097107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</w:rPr>
      </w:pPr>
    </w:p>
    <w:p w:rsidR="00971078" w:rsidRDefault="00971078" w:rsidP="0097107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</w:rPr>
      </w:pPr>
    </w:p>
    <w:p w:rsidR="00971078" w:rsidRDefault="00971078" w:rsidP="0097107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</w:rPr>
      </w:pPr>
    </w:p>
    <w:p w:rsidR="00971078" w:rsidRDefault="00971078" w:rsidP="0097107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</w:rPr>
      </w:pPr>
    </w:p>
    <w:p w:rsidR="00971078" w:rsidRDefault="00971078" w:rsidP="00971078">
      <w:pPr>
        <w:pStyle w:val="a5"/>
        <w:spacing w:line="360" w:lineRule="auto"/>
      </w:pPr>
    </w:p>
    <w:p w:rsidR="005B2E41" w:rsidRDefault="005B2E41">
      <w:bookmarkStart w:id="0" w:name="_GoBack"/>
      <w:bookmarkEnd w:id="0"/>
    </w:p>
    <w:sectPr w:rsidR="005B2E41">
      <w:pgSz w:w="11907" w:h="16840" w:code="9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78"/>
    <w:rsid w:val="005B2E41"/>
    <w:rsid w:val="00971078"/>
    <w:rsid w:val="00F1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71078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97107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Мой текст"/>
    <w:basedOn w:val="a3"/>
    <w:rsid w:val="00971078"/>
    <w:pPr>
      <w:ind w:firstLine="851"/>
      <w:jc w:val="both"/>
    </w:pPr>
    <w:rPr>
      <w:rFonts w:ascii="Times New Roman" w:hAnsi="Times New Roman"/>
      <w:sz w:val="28"/>
    </w:rPr>
  </w:style>
  <w:style w:type="paragraph" w:customStyle="1" w:styleId="a6">
    <w:name w:val="Нумеров.список"/>
    <w:basedOn w:val="a7"/>
    <w:rsid w:val="00971078"/>
    <w:pPr>
      <w:widowControl w:val="0"/>
      <w:numPr>
        <w:numId w:val="0"/>
      </w:numPr>
      <w:tabs>
        <w:tab w:val="num" w:pos="360"/>
        <w:tab w:val="left" w:pos="851"/>
        <w:tab w:val="left" w:pos="964"/>
      </w:tabs>
      <w:spacing w:line="360" w:lineRule="auto"/>
      <w:ind w:firstLine="567"/>
      <w:contextualSpacing w:val="0"/>
      <w:jc w:val="both"/>
    </w:pPr>
    <w:rPr>
      <w:szCs w:val="24"/>
    </w:rPr>
  </w:style>
  <w:style w:type="paragraph" w:styleId="a7">
    <w:name w:val="List Bullet"/>
    <w:basedOn w:val="a"/>
    <w:uiPriority w:val="99"/>
    <w:semiHidden/>
    <w:unhideWhenUsed/>
    <w:rsid w:val="00971078"/>
    <w:pPr>
      <w:numPr>
        <w:numId w:val="1"/>
      </w:numPr>
      <w:ind w:left="360" w:hanging="36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71078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97107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Мой текст"/>
    <w:basedOn w:val="a3"/>
    <w:rsid w:val="00971078"/>
    <w:pPr>
      <w:ind w:firstLine="851"/>
      <w:jc w:val="both"/>
    </w:pPr>
    <w:rPr>
      <w:rFonts w:ascii="Times New Roman" w:hAnsi="Times New Roman"/>
      <w:sz w:val="28"/>
    </w:rPr>
  </w:style>
  <w:style w:type="paragraph" w:customStyle="1" w:styleId="a6">
    <w:name w:val="Нумеров.список"/>
    <w:basedOn w:val="a7"/>
    <w:rsid w:val="00971078"/>
    <w:pPr>
      <w:widowControl w:val="0"/>
      <w:numPr>
        <w:numId w:val="0"/>
      </w:numPr>
      <w:tabs>
        <w:tab w:val="num" w:pos="360"/>
        <w:tab w:val="left" w:pos="851"/>
        <w:tab w:val="left" w:pos="964"/>
      </w:tabs>
      <w:spacing w:line="360" w:lineRule="auto"/>
      <w:ind w:firstLine="567"/>
      <w:contextualSpacing w:val="0"/>
      <w:jc w:val="both"/>
    </w:pPr>
    <w:rPr>
      <w:szCs w:val="24"/>
    </w:rPr>
  </w:style>
  <w:style w:type="paragraph" w:styleId="a7">
    <w:name w:val="List Bullet"/>
    <w:basedOn w:val="a"/>
    <w:uiPriority w:val="99"/>
    <w:semiHidden/>
    <w:unhideWhenUsed/>
    <w:rsid w:val="00971078"/>
    <w:pPr>
      <w:numPr>
        <w:numId w:val="1"/>
      </w:numPr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2014-05-31T04:21:00Z</dcterms:created>
  <dcterms:modified xsi:type="dcterms:W3CDTF">2014-05-31T04:22:00Z</dcterms:modified>
</cp:coreProperties>
</file>