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id w:val="216002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167"/>
          </w:tblGrid>
          <w:tr w:rsidR="00DC3111" w:rsidRPr="00A51009" w:rsidTr="00DC3111">
            <w:sdt>
              <w:sdtPr>
                <w:rPr>
                  <w:rFonts w:asciiTheme="majorHAnsi" w:eastAsiaTheme="majorEastAsia" w:hAnsiTheme="majorHAnsi" w:cstheme="majorBidi"/>
                  <w:bCs/>
                  <w:color w:val="365F91" w:themeColor="accent1" w:themeShade="BF"/>
                  <w:sz w:val="28"/>
                  <w:szCs w:val="28"/>
                </w:rPr>
                <w:alias w:val="Заголовок"/>
                <w:id w:val="703864190"/>
                <w:placeholder>
                  <w:docPart w:val="AB5957B41591424881BDFD8A9EFC40D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Comic Sans MS" w:eastAsiaTheme="minorHAnsi" w:hAnsi="Comic Sans MS" w:cstheme="minorBidi"/>
                  <w:bCs w:val="0"/>
                  <w:color w:val="auto"/>
                </w:rPr>
              </w:sdtEndPr>
              <w:sdtContent>
                <w:tc>
                  <w:tcPr>
                    <w:tcW w:w="6167" w:type="dxa"/>
                  </w:tcPr>
                  <w:p w:rsidR="00DC3111" w:rsidRPr="00A51009" w:rsidRDefault="00DC3111" w:rsidP="00DC3111">
                    <w:pPr>
                      <w:pStyle w:val="a4"/>
                      <w:rPr>
                        <w:rFonts w:asciiTheme="majorHAnsi" w:eastAsiaTheme="majorEastAsia" w:hAnsiTheme="majorHAnsi" w:cstheme="majorBidi"/>
                        <w:bCs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A51009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Методическая разработка урока </w:t>
                    </w:r>
                  </w:p>
                </w:tc>
              </w:sdtContent>
            </w:sdt>
          </w:tr>
          <w:tr w:rsidR="00DC3111" w:rsidRPr="00A51009" w:rsidTr="00DC3111">
            <w:sdt>
              <w:sdtPr>
                <w:rPr>
                  <w:sz w:val="28"/>
                  <w:szCs w:val="28"/>
                </w:rPr>
                <w:alias w:val="Подзаголовок"/>
                <w:id w:val="703864195"/>
                <w:placeholder>
                  <w:docPart w:val="C9F5E87D7FCA4936ADE3F019E11EA2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167" w:type="dxa"/>
                  </w:tcPr>
                  <w:p w:rsidR="00DC3111" w:rsidRPr="00A51009" w:rsidRDefault="00DC3111" w:rsidP="00DC3111">
                    <w:pPr>
                      <w:pStyle w:val="a4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A51009">
                      <w:rPr>
                        <w:sz w:val="28"/>
                        <w:szCs w:val="28"/>
                      </w:rPr>
                      <w:t xml:space="preserve"> Предмет: Физическая культура </w:t>
                    </w:r>
                  </w:p>
                </w:tc>
              </w:sdtContent>
            </w:sdt>
          </w:tr>
          <w:tr w:rsidR="00DC3111" w:rsidRPr="00A51009" w:rsidTr="00DC3111">
            <w:tc>
              <w:tcPr>
                <w:tcW w:w="6167" w:type="dxa"/>
              </w:tcPr>
              <w:p w:rsidR="00DC3111" w:rsidRPr="00A51009" w:rsidRDefault="00DC3111" w:rsidP="00DC3111">
                <w:pPr>
                  <w:pStyle w:val="a4"/>
                  <w:rPr>
                    <w:rFonts w:ascii="Comic Sans MS" w:hAnsi="Comic Sans MS"/>
                    <w:sz w:val="28"/>
                    <w:szCs w:val="28"/>
                  </w:rPr>
                </w:pPr>
                <w:r w:rsidRPr="00A51009">
                  <w:rPr>
                    <w:sz w:val="28"/>
                    <w:szCs w:val="28"/>
                  </w:rPr>
                  <w:t xml:space="preserve"> Тема: </w:t>
                </w:r>
                <w:r w:rsidRPr="00A51009">
                  <w:rPr>
                    <w:rFonts w:ascii="Comic Sans MS" w:hAnsi="Comic Sans MS"/>
                    <w:sz w:val="28"/>
                    <w:szCs w:val="28"/>
                  </w:rPr>
                  <w:t>Лёгкая атлетика</w:t>
                </w:r>
              </w:p>
            </w:tc>
          </w:tr>
          <w:tr w:rsidR="00DC3111" w:rsidRPr="00A51009" w:rsidTr="00DC3111">
            <w:sdt>
              <w:sdtPr>
                <w:rPr>
                  <w:rFonts w:ascii="Garamond" w:hAnsi="Garamond"/>
                  <w:sz w:val="28"/>
                  <w:szCs w:val="28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167" w:type="dxa"/>
                  </w:tcPr>
                  <w:p w:rsidR="00DC3111" w:rsidRPr="00A51009" w:rsidRDefault="001013B0" w:rsidP="00DC3111">
                    <w:pPr>
                      <w:pStyle w:val="a4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51009">
                      <w:rPr>
                        <w:rFonts w:ascii="Garamond" w:hAnsi="Garamond"/>
                        <w:sz w:val="28"/>
                        <w:szCs w:val="28"/>
                      </w:rPr>
                      <w:t xml:space="preserve"> для обучающихся 9 класса.</w:t>
                    </w:r>
                  </w:p>
                </w:tc>
              </w:sdtContent>
            </w:sdt>
          </w:tr>
          <w:tr w:rsidR="00DC3111" w:rsidRPr="00A51009" w:rsidTr="00DC3111">
            <w:tc>
              <w:tcPr>
                <w:tcW w:w="6167" w:type="dxa"/>
              </w:tcPr>
              <w:p w:rsidR="00DC3111" w:rsidRPr="00A51009" w:rsidRDefault="00DC3111" w:rsidP="00DC3111">
                <w:pPr>
                  <w:pStyle w:val="a4"/>
                  <w:rPr>
                    <w:sz w:val="28"/>
                    <w:szCs w:val="28"/>
                  </w:rPr>
                </w:pPr>
              </w:p>
            </w:tc>
          </w:tr>
          <w:tr w:rsidR="00DC3111" w:rsidRPr="00A51009" w:rsidTr="00DC3111">
            <w:tc>
              <w:tcPr>
                <w:tcW w:w="6167" w:type="dxa"/>
              </w:tcPr>
              <w:p w:rsidR="00DC3111" w:rsidRPr="00A51009" w:rsidRDefault="00DC3111" w:rsidP="00DC3111">
                <w:pPr>
                  <w:pStyle w:val="a4"/>
                  <w:rPr>
                    <w:bCs/>
                    <w:sz w:val="28"/>
                    <w:szCs w:val="28"/>
                  </w:rPr>
                </w:pPr>
              </w:p>
            </w:tc>
          </w:tr>
          <w:tr w:rsidR="00DC3111" w:rsidRPr="00A51009" w:rsidTr="00DC3111">
            <w:sdt>
              <w:sdtPr>
                <w:rPr>
                  <w:bCs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2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167" w:type="dxa"/>
                  </w:tcPr>
                  <w:p w:rsidR="00DC3111" w:rsidRPr="00A51009" w:rsidRDefault="001013B0" w:rsidP="00DC3111">
                    <w:pPr>
                      <w:pStyle w:val="a4"/>
                      <w:rPr>
                        <w:bCs/>
                        <w:sz w:val="28"/>
                        <w:szCs w:val="28"/>
                      </w:rPr>
                    </w:pPr>
                    <w:r w:rsidRPr="00A51009">
                      <w:rPr>
                        <w:bCs/>
                        <w:sz w:val="28"/>
                        <w:szCs w:val="28"/>
                      </w:rPr>
                      <w:t>28.09.2012</w:t>
                    </w:r>
                  </w:p>
                </w:tc>
              </w:sdtContent>
            </w:sdt>
          </w:tr>
          <w:tr w:rsidR="00DC3111" w:rsidRPr="00A51009" w:rsidTr="00DC3111">
            <w:tc>
              <w:tcPr>
                <w:tcW w:w="6167" w:type="dxa"/>
              </w:tcPr>
              <w:p w:rsidR="00DC3111" w:rsidRPr="00A51009" w:rsidRDefault="00DC3111" w:rsidP="00DC3111">
                <w:pPr>
                  <w:pStyle w:val="a4"/>
                  <w:rPr>
                    <w:bCs/>
                    <w:sz w:val="28"/>
                    <w:szCs w:val="28"/>
                  </w:rPr>
                </w:pPr>
              </w:p>
            </w:tc>
          </w:tr>
        </w:tbl>
        <w:p w:rsidR="00DC3111" w:rsidRPr="00A51009" w:rsidRDefault="00E51944">
          <w:r>
            <w:rPr>
              <w:noProof/>
            </w:rPr>
            <w:pict>
              <v:group id="_x0000_s1026" style="position:absolute;margin-left:2021.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3061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DC3111" w:rsidRPr="00A51009" w:rsidRDefault="00DC3111">
          <w:pPr>
            <w:rPr>
              <w:sz w:val="28"/>
              <w:szCs w:val="28"/>
            </w:rPr>
          </w:pPr>
          <w:r w:rsidRPr="00A51009">
            <w:rPr>
              <w:sz w:val="28"/>
              <w:szCs w:val="28"/>
            </w:rPr>
            <w:br w:type="page"/>
          </w:r>
        </w:p>
      </w:sdtContent>
    </w:sdt>
    <w:p w:rsidR="00DC3111" w:rsidRDefault="00DC3111" w:rsidP="00C11B4B">
      <w:pPr>
        <w:pStyle w:val="a4"/>
        <w:rPr>
          <w:b/>
        </w:rPr>
      </w:pPr>
    </w:p>
    <w:p w:rsidR="006502FE" w:rsidRDefault="006502FE" w:rsidP="00C11B4B">
      <w:pPr>
        <w:pStyle w:val="a4"/>
        <w:rPr>
          <w:b/>
        </w:rPr>
      </w:pPr>
      <w:r w:rsidRPr="002D55CF">
        <w:rPr>
          <w:b/>
        </w:rPr>
        <w:t>З</w:t>
      </w:r>
      <w:r w:rsidR="00DC3111">
        <w:rPr>
          <w:b/>
        </w:rPr>
        <w:t>адачи урока:</w:t>
      </w:r>
    </w:p>
    <w:p w:rsidR="00913382" w:rsidRPr="002D55CF" w:rsidRDefault="00913382" w:rsidP="00C11B4B">
      <w:pPr>
        <w:pStyle w:val="a4"/>
        <w:rPr>
          <w:b/>
        </w:rPr>
      </w:pPr>
    </w:p>
    <w:p w:rsidR="006502FE" w:rsidRPr="002D55CF" w:rsidRDefault="006502FE" w:rsidP="00C11B4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b/>
          <w:i/>
        </w:rPr>
      </w:pPr>
      <w:r w:rsidRPr="002D55CF">
        <w:rPr>
          <w:b/>
          <w:i/>
        </w:rPr>
        <w:t>Образовательные</w:t>
      </w:r>
      <w:r w:rsidR="00AD3DE8" w:rsidRPr="002D55CF">
        <w:rPr>
          <w:b/>
          <w:i/>
        </w:rPr>
        <w:t>:</w:t>
      </w:r>
      <w:r w:rsidRPr="002D55CF">
        <w:rPr>
          <w:b/>
          <w:i/>
        </w:rPr>
        <w:t xml:space="preserve"> </w:t>
      </w:r>
    </w:p>
    <w:p w:rsidR="006502FE" w:rsidRDefault="006502FE" w:rsidP="00C11B4B">
      <w:pPr>
        <w:pStyle w:val="a4"/>
        <w:numPr>
          <w:ilvl w:val="0"/>
          <w:numId w:val="3"/>
        </w:numPr>
        <w:tabs>
          <w:tab w:val="left" w:pos="284"/>
        </w:tabs>
        <w:ind w:left="0" w:firstLine="0"/>
      </w:pPr>
      <w:r>
        <w:t>Ознакомить учащихся с инструктажем по технике безопасности на занятиях</w:t>
      </w:r>
      <w:r w:rsidR="00AD3DE8">
        <w:t>.</w:t>
      </w:r>
      <w:r>
        <w:t xml:space="preserve"> </w:t>
      </w:r>
    </w:p>
    <w:p w:rsidR="006502FE" w:rsidRDefault="006502FE" w:rsidP="00C11B4B">
      <w:pPr>
        <w:pStyle w:val="a4"/>
        <w:numPr>
          <w:ilvl w:val="0"/>
          <w:numId w:val="3"/>
        </w:numPr>
        <w:tabs>
          <w:tab w:val="left" w:pos="284"/>
        </w:tabs>
        <w:ind w:left="0" w:firstLine="0"/>
      </w:pPr>
      <w:r>
        <w:t>Способствовать всестороннему физическому совершенствованию с использованием общеразвивающих</w:t>
      </w:r>
      <w:r w:rsidR="00AD3DE8">
        <w:t xml:space="preserve"> упражнений.</w:t>
      </w:r>
    </w:p>
    <w:p w:rsidR="00AD3DE8" w:rsidRDefault="00AD3DE8" w:rsidP="00C11B4B">
      <w:pPr>
        <w:pStyle w:val="a4"/>
        <w:numPr>
          <w:ilvl w:val="0"/>
          <w:numId w:val="3"/>
        </w:numPr>
        <w:tabs>
          <w:tab w:val="left" w:pos="284"/>
        </w:tabs>
        <w:ind w:left="0" w:firstLine="0"/>
      </w:pPr>
      <w:r>
        <w:t>Совершенствование техники бега на коротки дистанции.</w:t>
      </w:r>
    </w:p>
    <w:p w:rsidR="00AD3DE8" w:rsidRDefault="00AD3DE8" w:rsidP="00C11B4B">
      <w:pPr>
        <w:pStyle w:val="a4"/>
        <w:numPr>
          <w:ilvl w:val="0"/>
          <w:numId w:val="3"/>
        </w:numPr>
        <w:tabs>
          <w:tab w:val="left" w:pos="284"/>
        </w:tabs>
        <w:ind w:left="0" w:firstLine="0"/>
      </w:pPr>
      <w:r>
        <w:t>Сдача зачета: бег 30 м.</w:t>
      </w:r>
    </w:p>
    <w:p w:rsidR="00913382" w:rsidRDefault="00913382" w:rsidP="00913382">
      <w:pPr>
        <w:pStyle w:val="a4"/>
        <w:tabs>
          <w:tab w:val="left" w:pos="284"/>
        </w:tabs>
      </w:pPr>
    </w:p>
    <w:p w:rsidR="00AD3DE8" w:rsidRDefault="00AD3DE8" w:rsidP="00C11B4B">
      <w:pPr>
        <w:pStyle w:val="a4"/>
        <w:numPr>
          <w:ilvl w:val="0"/>
          <w:numId w:val="2"/>
        </w:numPr>
        <w:tabs>
          <w:tab w:val="left" w:pos="284"/>
        </w:tabs>
        <w:ind w:left="0" w:firstLine="0"/>
      </w:pPr>
      <w:r w:rsidRPr="002D55CF">
        <w:rPr>
          <w:b/>
          <w:i/>
        </w:rPr>
        <w:t>Физического развития:</w:t>
      </w:r>
      <w:r w:rsidR="002D55CF">
        <w:rPr>
          <w:b/>
          <w:i/>
        </w:rPr>
        <w:t xml:space="preserve"> </w:t>
      </w:r>
      <w:r>
        <w:t>Способствовать развитию общей выносливости.</w:t>
      </w:r>
    </w:p>
    <w:p w:rsidR="00913382" w:rsidRDefault="00913382" w:rsidP="00913382">
      <w:pPr>
        <w:pStyle w:val="a4"/>
        <w:tabs>
          <w:tab w:val="left" w:pos="284"/>
        </w:tabs>
      </w:pPr>
    </w:p>
    <w:p w:rsidR="00AD3DE8" w:rsidRDefault="00AD3DE8" w:rsidP="00A51009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2D55CF">
        <w:rPr>
          <w:b/>
          <w:i/>
        </w:rPr>
        <w:t>Воспитательные:</w:t>
      </w:r>
      <w:r w:rsidR="002D55CF">
        <w:rPr>
          <w:b/>
          <w:i/>
        </w:rPr>
        <w:t xml:space="preserve"> </w:t>
      </w:r>
      <w:r>
        <w:t>Способствовать воспитанию взаимопомощи.</w:t>
      </w:r>
    </w:p>
    <w:p w:rsidR="00AD3DE8" w:rsidRDefault="00AD3DE8" w:rsidP="00A51009">
      <w:pPr>
        <w:pStyle w:val="a4"/>
        <w:tabs>
          <w:tab w:val="left" w:pos="284"/>
        </w:tabs>
        <w:spacing w:line="360" w:lineRule="auto"/>
      </w:pPr>
      <w:r w:rsidRPr="002D55CF">
        <w:rPr>
          <w:b/>
        </w:rPr>
        <w:t>Проводящий:</w:t>
      </w:r>
      <w:r w:rsidR="001013B0">
        <w:t xml:space="preserve"> учитель МБОУ «СОШ №9» </w:t>
      </w:r>
      <w:r>
        <w:t xml:space="preserve"> Бибичева О.Г.</w:t>
      </w:r>
    </w:p>
    <w:p w:rsidR="00AD3DE8" w:rsidRDefault="00AD3DE8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AD3DE8" w:rsidRDefault="00AD3DE8" w:rsidP="00C11B4B">
      <w:pPr>
        <w:pStyle w:val="a4"/>
        <w:tabs>
          <w:tab w:val="left" w:pos="284"/>
        </w:tabs>
      </w:pPr>
      <w:r w:rsidRPr="002D55CF">
        <w:rPr>
          <w:b/>
        </w:rPr>
        <w:t>Место проведения:</w:t>
      </w:r>
      <w:r w:rsidR="001013B0">
        <w:t xml:space="preserve"> стадион  МБОУ «СОШ №9»</w:t>
      </w: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AD3DE8" w:rsidRDefault="00AD3DE8" w:rsidP="00C11B4B">
      <w:pPr>
        <w:pStyle w:val="a4"/>
        <w:tabs>
          <w:tab w:val="left" w:pos="284"/>
        </w:tabs>
      </w:pPr>
      <w:r w:rsidRPr="002D55CF">
        <w:rPr>
          <w:b/>
        </w:rPr>
        <w:t>Дата проведения:</w:t>
      </w:r>
      <w:r w:rsidR="001013B0">
        <w:t xml:space="preserve"> 28.09.2012</w:t>
      </w:r>
      <w:r>
        <w:t xml:space="preserve"> г.</w:t>
      </w: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AD3DE8" w:rsidRDefault="00AD3DE8" w:rsidP="00C11B4B">
      <w:pPr>
        <w:pStyle w:val="a4"/>
        <w:tabs>
          <w:tab w:val="left" w:pos="284"/>
        </w:tabs>
      </w:pPr>
      <w:r w:rsidRPr="002D55CF">
        <w:rPr>
          <w:b/>
        </w:rPr>
        <w:t>Инвентарь:</w:t>
      </w:r>
      <w:r>
        <w:t xml:space="preserve"> флажки, свисток, секундомеры. </w:t>
      </w:r>
    </w:p>
    <w:p w:rsidR="00C11B4B" w:rsidRDefault="00C11B4B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321BB0" w:rsidRDefault="00321BB0" w:rsidP="00C11B4B">
      <w:pPr>
        <w:pStyle w:val="a4"/>
        <w:tabs>
          <w:tab w:val="left" w:pos="284"/>
        </w:tabs>
      </w:pPr>
    </w:p>
    <w:p w:rsidR="00321BB0" w:rsidRDefault="00321BB0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p w:rsidR="00913382" w:rsidRDefault="00913382" w:rsidP="00C11B4B">
      <w:pPr>
        <w:pStyle w:val="a4"/>
        <w:tabs>
          <w:tab w:val="left" w:pos="284"/>
        </w:tabs>
      </w:pPr>
    </w:p>
    <w:tbl>
      <w:tblPr>
        <w:tblStyle w:val="a6"/>
        <w:tblW w:w="10631" w:type="dxa"/>
        <w:tblInd w:w="-34" w:type="dxa"/>
        <w:tblLayout w:type="fixed"/>
        <w:tblLook w:val="04A0"/>
      </w:tblPr>
      <w:tblGrid>
        <w:gridCol w:w="710"/>
        <w:gridCol w:w="2517"/>
        <w:gridCol w:w="2727"/>
        <w:gridCol w:w="1160"/>
        <w:gridCol w:w="3517"/>
      </w:tblGrid>
      <w:tr w:rsidR="00C11B4B" w:rsidTr="002D55CF">
        <w:tc>
          <w:tcPr>
            <w:tcW w:w="710" w:type="dxa"/>
            <w:vAlign w:val="center"/>
          </w:tcPr>
          <w:p w:rsidR="00C11B4B" w:rsidRDefault="00C11B4B" w:rsidP="007A0EA6">
            <w:pPr>
              <w:pStyle w:val="a4"/>
              <w:ind w:left="-108" w:right="-142"/>
              <w:jc w:val="center"/>
            </w:pPr>
            <w:r>
              <w:lastRenderedPageBreak/>
              <w:t>Часть урока</w:t>
            </w:r>
          </w:p>
        </w:tc>
        <w:tc>
          <w:tcPr>
            <w:tcW w:w="2517" w:type="dxa"/>
            <w:vAlign w:val="center"/>
          </w:tcPr>
          <w:p w:rsidR="00C11B4B" w:rsidRDefault="00C11B4B" w:rsidP="00C11B4B">
            <w:pPr>
              <w:pStyle w:val="a4"/>
              <w:jc w:val="center"/>
            </w:pPr>
            <w:r>
              <w:t>Частные задачи</w:t>
            </w:r>
          </w:p>
        </w:tc>
        <w:tc>
          <w:tcPr>
            <w:tcW w:w="2727" w:type="dxa"/>
            <w:vAlign w:val="center"/>
          </w:tcPr>
          <w:p w:rsidR="00C11B4B" w:rsidRDefault="00C11B4B" w:rsidP="00C11B4B">
            <w:pPr>
              <w:pStyle w:val="a4"/>
              <w:jc w:val="center"/>
            </w:pPr>
            <w:r>
              <w:t>Средства</w:t>
            </w:r>
          </w:p>
        </w:tc>
        <w:tc>
          <w:tcPr>
            <w:tcW w:w="1160" w:type="dxa"/>
            <w:vAlign w:val="center"/>
          </w:tcPr>
          <w:p w:rsidR="00C11B4B" w:rsidRDefault="00C11B4B" w:rsidP="007A0EA6">
            <w:pPr>
              <w:pStyle w:val="a4"/>
              <w:ind w:left="-108" w:right="-82"/>
              <w:jc w:val="center"/>
            </w:pPr>
            <w:r>
              <w:t>Дозировка</w:t>
            </w:r>
          </w:p>
        </w:tc>
        <w:tc>
          <w:tcPr>
            <w:tcW w:w="3517" w:type="dxa"/>
            <w:vAlign w:val="center"/>
          </w:tcPr>
          <w:p w:rsidR="00C11B4B" w:rsidRDefault="00C11B4B" w:rsidP="00C11B4B">
            <w:pPr>
              <w:pStyle w:val="a4"/>
              <w:jc w:val="center"/>
            </w:pPr>
            <w:r>
              <w:t>Методические указания</w:t>
            </w:r>
          </w:p>
        </w:tc>
      </w:tr>
      <w:tr w:rsidR="00447451" w:rsidTr="002D55CF">
        <w:tc>
          <w:tcPr>
            <w:tcW w:w="710" w:type="dxa"/>
            <w:vMerge w:val="restart"/>
            <w:textDirection w:val="btLr"/>
            <w:vAlign w:val="center"/>
          </w:tcPr>
          <w:p w:rsidR="00447451" w:rsidRDefault="00447451" w:rsidP="00447451">
            <w:pPr>
              <w:pStyle w:val="a4"/>
              <w:ind w:left="113" w:right="113"/>
              <w:jc w:val="center"/>
            </w:pPr>
            <w:r w:rsidRPr="00C17CBA">
              <w:rPr>
                <w:sz w:val="40"/>
              </w:rPr>
              <w:t xml:space="preserve">Подготовительная </w:t>
            </w:r>
            <w:r w:rsidR="00C17CBA" w:rsidRPr="00C17CBA">
              <w:rPr>
                <w:sz w:val="40"/>
              </w:rPr>
              <w:t xml:space="preserve">              </w:t>
            </w:r>
            <w:r w:rsidRPr="00C17CBA">
              <w:rPr>
                <w:sz w:val="40"/>
              </w:rPr>
              <w:t>часть</w:t>
            </w:r>
          </w:p>
        </w:tc>
        <w:tc>
          <w:tcPr>
            <w:tcW w:w="2517" w:type="dxa"/>
          </w:tcPr>
          <w:p w:rsidR="00447451" w:rsidRDefault="00447451" w:rsidP="00EB4D2A">
            <w:pPr>
              <w:pStyle w:val="a4"/>
            </w:pPr>
            <w:r>
              <w:t>1. Организация занимающихся, ознакомить с инструктажем по технике безопасности</w:t>
            </w:r>
          </w:p>
        </w:tc>
        <w:tc>
          <w:tcPr>
            <w:tcW w:w="2727" w:type="dxa"/>
          </w:tcPr>
          <w:p w:rsidR="00447451" w:rsidRDefault="00447451" w:rsidP="008D3D79">
            <w:pPr>
              <w:pStyle w:val="a4"/>
            </w:pPr>
            <w:r>
              <w:t xml:space="preserve">1. Построение </w:t>
            </w:r>
          </w:p>
          <w:p w:rsidR="00447451" w:rsidRDefault="00447451" w:rsidP="008D3D79">
            <w:pPr>
              <w:pStyle w:val="a4"/>
            </w:pPr>
            <w:r>
              <w:t xml:space="preserve">2. Рапорт </w:t>
            </w:r>
          </w:p>
          <w:p w:rsidR="00447451" w:rsidRDefault="00447451" w:rsidP="008D3D79">
            <w:pPr>
              <w:pStyle w:val="a4"/>
            </w:pPr>
            <w:r>
              <w:t>3. Сообщение задач урока</w:t>
            </w:r>
          </w:p>
          <w:p w:rsidR="00447451" w:rsidRDefault="00447451" w:rsidP="00162288">
            <w:pPr>
              <w:pStyle w:val="a4"/>
            </w:pPr>
            <w:r>
              <w:t>4. Провести инструктаж по технике безопасности</w:t>
            </w:r>
          </w:p>
        </w:tc>
        <w:tc>
          <w:tcPr>
            <w:tcW w:w="1160" w:type="dxa"/>
          </w:tcPr>
          <w:p w:rsidR="00447451" w:rsidRDefault="00447451" w:rsidP="00C11B4B">
            <w:pPr>
              <w:pStyle w:val="a4"/>
              <w:jc w:val="center"/>
            </w:pPr>
            <w:r>
              <w:t>30</w:t>
            </w:r>
            <w:r w:rsidRPr="00C11B4B">
              <w:t>”</w:t>
            </w:r>
          </w:p>
          <w:p w:rsidR="00447451" w:rsidRDefault="00447451" w:rsidP="00C11B4B">
            <w:pPr>
              <w:pStyle w:val="a4"/>
              <w:jc w:val="center"/>
            </w:pPr>
            <w:r>
              <w:t>30</w:t>
            </w:r>
            <w:r w:rsidRPr="00C11B4B">
              <w:t>”</w:t>
            </w:r>
          </w:p>
          <w:p w:rsidR="00447451" w:rsidRDefault="00447451" w:rsidP="00C11B4B">
            <w:pPr>
              <w:pStyle w:val="a4"/>
              <w:jc w:val="center"/>
            </w:pPr>
            <w:r>
              <w:t>15</w:t>
            </w:r>
            <w:r w:rsidRPr="00C11B4B">
              <w:t>”</w:t>
            </w:r>
          </w:p>
          <w:p w:rsidR="00447451" w:rsidRPr="00162288" w:rsidRDefault="00447451" w:rsidP="00231E7A">
            <w:pPr>
              <w:pStyle w:val="a4"/>
              <w:jc w:val="center"/>
            </w:pPr>
            <w:r>
              <w:t>1</w:t>
            </w:r>
            <w:r w:rsidRPr="00CB47D5">
              <w:t>’</w:t>
            </w:r>
          </w:p>
        </w:tc>
        <w:tc>
          <w:tcPr>
            <w:tcW w:w="3517" w:type="dxa"/>
          </w:tcPr>
          <w:p w:rsidR="00447451" w:rsidRDefault="00447451" w:rsidP="008D3D79">
            <w:pPr>
              <w:pStyle w:val="a4"/>
            </w:pPr>
            <w:r>
              <w:t xml:space="preserve">«Становись» (обратить внимание на внешний вид), «Равняйсь», «Смирно», «Направо»  </w:t>
            </w:r>
          </w:p>
          <w:p w:rsidR="00447451" w:rsidRDefault="00447451" w:rsidP="008D3D79">
            <w:pPr>
              <w:pStyle w:val="a4"/>
            </w:pPr>
          </w:p>
        </w:tc>
      </w:tr>
      <w:tr w:rsidR="00447451" w:rsidTr="002D55CF">
        <w:tc>
          <w:tcPr>
            <w:tcW w:w="710" w:type="dxa"/>
            <w:vMerge/>
          </w:tcPr>
          <w:p w:rsidR="00447451" w:rsidRDefault="00447451" w:rsidP="008D3D79">
            <w:pPr>
              <w:pStyle w:val="a4"/>
            </w:pPr>
          </w:p>
        </w:tc>
        <w:tc>
          <w:tcPr>
            <w:tcW w:w="2517" w:type="dxa"/>
          </w:tcPr>
          <w:p w:rsidR="00447451" w:rsidRDefault="00447451" w:rsidP="008D3D79">
            <w:pPr>
              <w:pStyle w:val="a4"/>
            </w:pPr>
            <w:r>
              <w:t>2. Преодоление инертности физиологических процессов, общее разогревание организма</w:t>
            </w:r>
          </w:p>
        </w:tc>
        <w:tc>
          <w:tcPr>
            <w:tcW w:w="2727" w:type="dxa"/>
          </w:tcPr>
          <w:p w:rsidR="00447451" w:rsidRDefault="00447451" w:rsidP="00231E7A">
            <w:pPr>
              <w:pStyle w:val="a4"/>
            </w:pPr>
            <w:r>
              <w:t>5. Ходьба</w:t>
            </w:r>
          </w:p>
          <w:p w:rsidR="00447451" w:rsidRDefault="00447451" w:rsidP="00231E7A">
            <w:pPr>
              <w:pStyle w:val="a4"/>
            </w:pPr>
            <w:r>
              <w:t>6. Бег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8D3D79">
            <w:pPr>
              <w:pStyle w:val="a4"/>
            </w:pPr>
          </w:p>
        </w:tc>
        <w:tc>
          <w:tcPr>
            <w:tcW w:w="1160" w:type="dxa"/>
          </w:tcPr>
          <w:p w:rsidR="00447451" w:rsidRPr="00C17CBA" w:rsidRDefault="00447451" w:rsidP="00231E7A">
            <w:pPr>
              <w:pStyle w:val="a4"/>
              <w:jc w:val="center"/>
            </w:pPr>
            <w:r>
              <w:t>30</w:t>
            </w:r>
            <w:r w:rsidR="00C17CBA">
              <w:rPr>
                <w:lang w:val="en-US"/>
              </w:rPr>
              <w:t>”</w:t>
            </w:r>
          </w:p>
          <w:p w:rsidR="00447451" w:rsidRDefault="00447451" w:rsidP="00231E7A">
            <w:pPr>
              <w:pStyle w:val="a4"/>
              <w:jc w:val="center"/>
            </w:pPr>
            <w:r>
              <w:t>2</w:t>
            </w:r>
            <w:r w:rsidRPr="00CB47D5">
              <w:t>’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C11B4B">
            <w:pPr>
              <w:pStyle w:val="a4"/>
              <w:jc w:val="center"/>
            </w:pPr>
          </w:p>
        </w:tc>
        <w:tc>
          <w:tcPr>
            <w:tcW w:w="3517" w:type="dxa"/>
          </w:tcPr>
          <w:p w:rsidR="00447451" w:rsidRDefault="00447451" w:rsidP="00231E7A">
            <w:pPr>
              <w:pStyle w:val="a4"/>
            </w:pPr>
            <w:r>
              <w:t>«В обход налево шагом марш»</w:t>
            </w:r>
          </w:p>
          <w:p w:rsidR="00447451" w:rsidRDefault="00447451" w:rsidP="00231E7A">
            <w:pPr>
              <w:pStyle w:val="a4"/>
            </w:pPr>
            <w:r>
              <w:t>«Бегом марш» (в медленном темпе)</w:t>
            </w:r>
          </w:p>
        </w:tc>
      </w:tr>
      <w:tr w:rsidR="00447451" w:rsidTr="002D55CF">
        <w:tc>
          <w:tcPr>
            <w:tcW w:w="710" w:type="dxa"/>
            <w:vMerge/>
          </w:tcPr>
          <w:p w:rsidR="00447451" w:rsidRDefault="00447451" w:rsidP="008D3D79">
            <w:pPr>
              <w:pStyle w:val="a4"/>
            </w:pPr>
          </w:p>
        </w:tc>
        <w:tc>
          <w:tcPr>
            <w:tcW w:w="2517" w:type="dxa"/>
          </w:tcPr>
          <w:p w:rsidR="00447451" w:rsidRDefault="00447451" w:rsidP="008D3D79">
            <w:pPr>
              <w:pStyle w:val="a4"/>
            </w:pPr>
            <w:r>
              <w:t>3. Повторить способы передвижения</w:t>
            </w:r>
          </w:p>
        </w:tc>
        <w:tc>
          <w:tcPr>
            <w:tcW w:w="2727" w:type="dxa"/>
          </w:tcPr>
          <w:p w:rsidR="00447451" w:rsidRDefault="00447451" w:rsidP="00231E7A">
            <w:pPr>
              <w:pStyle w:val="a4"/>
            </w:pPr>
            <w:r>
              <w:t>7. Бег с заданием:</w:t>
            </w:r>
          </w:p>
          <w:p w:rsidR="00447451" w:rsidRDefault="00447451" w:rsidP="00231E7A">
            <w:pPr>
              <w:pStyle w:val="a4"/>
            </w:pPr>
            <w:r>
              <w:t>- перешагивание через препятствия;</w:t>
            </w:r>
          </w:p>
          <w:p w:rsidR="00447451" w:rsidRDefault="00447451" w:rsidP="00231E7A">
            <w:pPr>
              <w:pStyle w:val="a4"/>
            </w:pPr>
            <w:r>
              <w:t>- «змейкой»</w:t>
            </w:r>
          </w:p>
          <w:p w:rsidR="00447451" w:rsidRDefault="00447451" w:rsidP="00231E7A">
            <w:pPr>
              <w:pStyle w:val="a4"/>
            </w:pPr>
            <w:r>
              <w:t>8. Ходьба с заданием:</w:t>
            </w:r>
          </w:p>
          <w:p w:rsidR="00447451" w:rsidRDefault="00447451" w:rsidP="00231E7A">
            <w:pPr>
              <w:pStyle w:val="a4"/>
            </w:pPr>
            <w:r>
              <w:t>- на носках;</w:t>
            </w:r>
          </w:p>
          <w:p w:rsidR="00447451" w:rsidRDefault="00447451" w:rsidP="00231E7A">
            <w:pPr>
              <w:pStyle w:val="a4"/>
            </w:pPr>
            <w:r>
              <w:t>- в колонке по одному с различным положением рук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Построение в три шеренги</w:t>
            </w:r>
          </w:p>
        </w:tc>
        <w:tc>
          <w:tcPr>
            <w:tcW w:w="1160" w:type="dxa"/>
          </w:tcPr>
          <w:p w:rsidR="00C17CBA" w:rsidRDefault="00C17CBA" w:rsidP="00C17CBA">
            <w:pPr>
              <w:pStyle w:val="a4"/>
              <w:jc w:val="center"/>
            </w:pPr>
            <w:r>
              <w:t>1</w:t>
            </w:r>
            <w:r w:rsidRPr="00CB47D5">
              <w:t>’</w:t>
            </w:r>
          </w:p>
          <w:p w:rsidR="00447451" w:rsidRDefault="00447451" w:rsidP="00C11B4B">
            <w:pPr>
              <w:pStyle w:val="a4"/>
              <w:jc w:val="center"/>
            </w:pPr>
          </w:p>
          <w:p w:rsidR="00C17CBA" w:rsidRDefault="00C17CBA" w:rsidP="00C11B4B">
            <w:pPr>
              <w:pStyle w:val="a4"/>
              <w:jc w:val="center"/>
            </w:pPr>
          </w:p>
          <w:p w:rsidR="00C17CBA" w:rsidRDefault="00C17CBA" w:rsidP="00C11B4B">
            <w:pPr>
              <w:pStyle w:val="a4"/>
              <w:jc w:val="center"/>
            </w:pPr>
          </w:p>
          <w:p w:rsidR="00C17CBA" w:rsidRDefault="00C17CBA" w:rsidP="00C17CBA">
            <w:pPr>
              <w:pStyle w:val="a4"/>
              <w:jc w:val="center"/>
            </w:pPr>
            <w:r>
              <w:t>1</w:t>
            </w:r>
            <w:r w:rsidRPr="00CB47D5">
              <w:t>’</w:t>
            </w:r>
          </w:p>
          <w:p w:rsidR="00C17CBA" w:rsidRDefault="00C17CBA" w:rsidP="00C11B4B">
            <w:pPr>
              <w:pStyle w:val="a4"/>
              <w:jc w:val="center"/>
            </w:pPr>
          </w:p>
        </w:tc>
        <w:tc>
          <w:tcPr>
            <w:tcW w:w="3517" w:type="dxa"/>
          </w:tcPr>
          <w:p w:rsidR="00447451" w:rsidRDefault="00447451" w:rsidP="00231E7A">
            <w:pPr>
              <w:pStyle w:val="a4"/>
            </w:pPr>
            <w:r>
              <w:t>«С перешагиванием через препятствия, марш»</w:t>
            </w:r>
          </w:p>
          <w:p w:rsidR="00447451" w:rsidRDefault="00447451" w:rsidP="00231E7A">
            <w:pPr>
              <w:pStyle w:val="a4"/>
            </w:pPr>
            <w:r>
              <w:t>«Змейкой, марш»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«На носках, марш»</w:t>
            </w:r>
          </w:p>
          <w:p w:rsidR="00447451" w:rsidRDefault="00447451" w:rsidP="00231E7A">
            <w:pPr>
              <w:pStyle w:val="a4"/>
            </w:pPr>
            <w:r>
              <w:t>«Смотрим вперед, руки в сторону, за голову, вперед, на пояс. Следите за осанкой»</w:t>
            </w:r>
          </w:p>
          <w:p w:rsidR="00447451" w:rsidRDefault="00447451" w:rsidP="00231E7A">
            <w:pPr>
              <w:pStyle w:val="a4"/>
            </w:pPr>
            <w:r>
              <w:t>«Шагом марш без задания, за направляющим на месте, стой»</w:t>
            </w:r>
          </w:p>
          <w:p w:rsidR="00447451" w:rsidRDefault="00447451" w:rsidP="00231E7A">
            <w:pPr>
              <w:pStyle w:val="a4"/>
            </w:pPr>
            <w:r>
              <w:t>«На первый, второй, третий – рассчитайсь»</w:t>
            </w:r>
          </w:p>
          <w:p w:rsidR="00447451" w:rsidRDefault="00447451" w:rsidP="00231E7A">
            <w:pPr>
              <w:pStyle w:val="a4"/>
            </w:pPr>
            <w:r>
              <w:t>«Группа, в три шеренги – стройся»</w:t>
            </w:r>
          </w:p>
        </w:tc>
      </w:tr>
      <w:tr w:rsidR="00447451" w:rsidTr="002D55CF">
        <w:tc>
          <w:tcPr>
            <w:tcW w:w="710" w:type="dxa"/>
            <w:vMerge/>
          </w:tcPr>
          <w:p w:rsidR="00447451" w:rsidRDefault="00447451" w:rsidP="008D3D79">
            <w:pPr>
              <w:pStyle w:val="a4"/>
            </w:pPr>
          </w:p>
        </w:tc>
        <w:tc>
          <w:tcPr>
            <w:tcW w:w="2517" w:type="dxa"/>
          </w:tcPr>
          <w:p w:rsidR="00447451" w:rsidRDefault="00447451" w:rsidP="00231E7A">
            <w:pPr>
              <w:pStyle w:val="a4"/>
            </w:pPr>
            <w:r>
              <w:t xml:space="preserve">4. Способствовать всестороннему физическому совершенствованию с использованием общеразвивающих упражнений </w:t>
            </w:r>
          </w:p>
          <w:p w:rsidR="00447451" w:rsidRDefault="00447451" w:rsidP="008D3D79">
            <w:pPr>
              <w:pStyle w:val="a4"/>
            </w:pPr>
          </w:p>
        </w:tc>
        <w:tc>
          <w:tcPr>
            <w:tcW w:w="2727" w:type="dxa"/>
          </w:tcPr>
          <w:p w:rsidR="00447451" w:rsidRDefault="00447451" w:rsidP="00231E7A">
            <w:pPr>
              <w:pStyle w:val="a4"/>
            </w:pPr>
            <w:r>
              <w:t>9. Комплекс ОРУ на месте:</w:t>
            </w:r>
          </w:p>
          <w:p w:rsidR="00447451" w:rsidRDefault="00447451" w:rsidP="00231E7A">
            <w:pPr>
              <w:pStyle w:val="a4"/>
            </w:pPr>
            <w:r>
              <w:t>1. И.П. – ноги на ширине 8  плеч, руки в стороны;</w:t>
            </w:r>
          </w:p>
          <w:p w:rsidR="00447451" w:rsidRDefault="00447451" w:rsidP="00231E7A">
            <w:pPr>
              <w:pStyle w:val="a4"/>
              <w:ind w:right="-108"/>
            </w:pPr>
            <w:r>
              <w:t>1-2 круговые движения рук вперед; 3-4 то же назад</w:t>
            </w:r>
          </w:p>
          <w:p w:rsidR="00447451" w:rsidRDefault="00447451" w:rsidP="00231E7A">
            <w:pPr>
              <w:pStyle w:val="a4"/>
            </w:pPr>
            <w:r>
              <w:t>2. И.П. – о.с. 1-4 движения рук вперед – назад вдоль туловища</w:t>
            </w:r>
          </w:p>
          <w:p w:rsidR="00447451" w:rsidRDefault="00447451" w:rsidP="00231E7A">
            <w:pPr>
              <w:pStyle w:val="a4"/>
            </w:pPr>
            <w:r>
              <w:t xml:space="preserve">3. И.П. – руки на пояс, ноги на ширине плеч; </w:t>
            </w:r>
          </w:p>
          <w:p w:rsidR="00447451" w:rsidRDefault="00447451" w:rsidP="00231E7A">
            <w:pPr>
              <w:pStyle w:val="a4"/>
            </w:pPr>
            <w:r>
              <w:t xml:space="preserve">1-2 круговые вращения туловища вправо; </w:t>
            </w:r>
          </w:p>
          <w:p w:rsidR="00447451" w:rsidRDefault="00447451" w:rsidP="00231E7A">
            <w:pPr>
              <w:pStyle w:val="a4"/>
            </w:pPr>
            <w:r>
              <w:t>3-4 то же влево</w:t>
            </w:r>
          </w:p>
          <w:p w:rsidR="00447451" w:rsidRDefault="00447451" w:rsidP="00231E7A">
            <w:pPr>
              <w:pStyle w:val="a4"/>
            </w:pPr>
            <w:r>
              <w:t xml:space="preserve">4. И.П. – руки вверх; ноги на ширине плеч; 1 наклон туловища вправо; 2 И.П.; 3-4 то же влево  </w:t>
            </w:r>
          </w:p>
          <w:p w:rsidR="00447451" w:rsidRDefault="00447451" w:rsidP="00231E7A">
            <w:pPr>
              <w:pStyle w:val="a4"/>
            </w:pPr>
            <w:r>
              <w:t>5. И.П. – ноги шире плеч, руки согнуты в локтях вверх; 1-3 пружинящий наклон вперед, руки на колени; 4 И.П.</w:t>
            </w:r>
          </w:p>
          <w:p w:rsidR="00447451" w:rsidRDefault="00447451" w:rsidP="00231E7A">
            <w:pPr>
              <w:pStyle w:val="a4"/>
            </w:pPr>
            <w:r>
              <w:t>6. ИП – ОС</w:t>
            </w:r>
          </w:p>
          <w:p w:rsidR="00447451" w:rsidRDefault="00447451" w:rsidP="00231E7A">
            <w:pPr>
              <w:pStyle w:val="a4"/>
            </w:pPr>
            <w:r>
              <w:t>1 левую ноги, согнутую в колене, вверх, руки вперед;</w:t>
            </w:r>
          </w:p>
          <w:p w:rsidR="00447451" w:rsidRDefault="00447451" w:rsidP="00231E7A">
            <w:pPr>
              <w:pStyle w:val="a4"/>
            </w:pPr>
            <w:r>
              <w:t>3-4 то же с правой ноги;</w:t>
            </w:r>
          </w:p>
          <w:p w:rsidR="00447451" w:rsidRDefault="00447451" w:rsidP="00231E7A">
            <w:pPr>
              <w:pStyle w:val="a4"/>
            </w:pPr>
            <w:r>
              <w:t>7. ИП – ОС</w:t>
            </w:r>
          </w:p>
          <w:p w:rsidR="00447451" w:rsidRDefault="00447451" w:rsidP="00231E7A">
            <w:pPr>
              <w:pStyle w:val="a4"/>
            </w:pPr>
            <w:r>
              <w:t>1 мах ногой назад, руки вверх;</w:t>
            </w:r>
          </w:p>
          <w:p w:rsidR="00447451" w:rsidRDefault="00447451" w:rsidP="00231E7A">
            <w:pPr>
              <w:pStyle w:val="a4"/>
            </w:pPr>
            <w:r>
              <w:t>3 ИП; 4-6 то же с другой ноги</w:t>
            </w:r>
          </w:p>
          <w:p w:rsidR="00447451" w:rsidRDefault="00447451" w:rsidP="00231E7A">
            <w:pPr>
              <w:pStyle w:val="a4"/>
            </w:pPr>
            <w:r>
              <w:lastRenderedPageBreak/>
              <w:t xml:space="preserve">8. ИП – ноги вместе, руки на пояс; 1-3 прыжки на месте; 4 поворот на 180 </w:t>
            </w:r>
            <w:r w:rsidRPr="00034A3B">
              <w:rPr>
                <w:vertAlign w:val="superscript"/>
              </w:rPr>
              <w:t>0</w:t>
            </w:r>
          </w:p>
          <w:p w:rsidR="00447451" w:rsidRDefault="00447451" w:rsidP="00231E7A">
            <w:pPr>
              <w:pStyle w:val="a4"/>
            </w:pPr>
            <w:r>
              <w:t>9. Упражнения на восстановление дыхания в движении.</w:t>
            </w:r>
          </w:p>
        </w:tc>
        <w:tc>
          <w:tcPr>
            <w:tcW w:w="1160" w:type="dxa"/>
          </w:tcPr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8-10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10-12 раз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  <w:jc w:val="center"/>
            </w:pPr>
            <w:r>
              <w:t>8-10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8-10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10 раз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lastRenderedPageBreak/>
              <w:t>30-35</w:t>
            </w:r>
            <w:r>
              <w:rPr>
                <w:lang w:val="en-US"/>
              </w:rPr>
              <w:t>”</w:t>
            </w: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</w:p>
          <w:p w:rsidR="00447451" w:rsidRDefault="00447451" w:rsidP="00231E7A">
            <w:pPr>
              <w:pStyle w:val="a4"/>
              <w:jc w:val="center"/>
            </w:pPr>
            <w:r>
              <w:t>30-35</w:t>
            </w:r>
            <w:r>
              <w:rPr>
                <w:lang w:val="en-US"/>
              </w:rPr>
              <w:t>”</w:t>
            </w:r>
          </w:p>
          <w:p w:rsidR="00447451" w:rsidRDefault="00447451" w:rsidP="00C11B4B">
            <w:pPr>
              <w:pStyle w:val="a4"/>
              <w:jc w:val="center"/>
            </w:pPr>
          </w:p>
        </w:tc>
        <w:tc>
          <w:tcPr>
            <w:tcW w:w="3517" w:type="dxa"/>
          </w:tcPr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Лопатки сведены, амплитуда движений высокая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Движения энергичные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 xml:space="preserve">Движения энергичные 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Наклон глубже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Наклон глубже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 xml:space="preserve">Колено подтягивать к груди </w:t>
            </w: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</w:p>
          <w:p w:rsidR="00447451" w:rsidRDefault="00447451" w:rsidP="00231E7A">
            <w:pPr>
              <w:pStyle w:val="a4"/>
            </w:pPr>
            <w:r>
              <w:t>Мах выше</w:t>
            </w:r>
          </w:p>
          <w:p w:rsidR="00447451" w:rsidRDefault="00447451" w:rsidP="008D3D79">
            <w:pPr>
              <w:pStyle w:val="a4"/>
            </w:pPr>
          </w:p>
        </w:tc>
      </w:tr>
      <w:tr w:rsidR="00162288" w:rsidRPr="00447451" w:rsidTr="002D55CF">
        <w:tc>
          <w:tcPr>
            <w:tcW w:w="710" w:type="dxa"/>
          </w:tcPr>
          <w:p w:rsidR="00162288" w:rsidRPr="00447451" w:rsidRDefault="00162288" w:rsidP="008D3D79">
            <w:pPr>
              <w:pStyle w:val="a4"/>
            </w:pPr>
          </w:p>
        </w:tc>
        <w:tc>
          <w:tcPr>
            <w:tcW w:w="2517" w:type="dxa"/>
          </w:tcPr>
          <w:p w:rsidR="00162288" w:rsidRPr="00447451" w:rsidRDefault="00162288" w:rsidP="00162288">
            <w:pPr>
              <w:pStyle w:val="a4"/>
            </w:pPr>
            <w:r w:rsidRPr="00447451">
              <w:t>5. Подготовить организм к предстоящей работе</w:t>
            </w:r>
          </w:p>
          <w:p w:rsidR="00162288" w:rsidRPr="00447451" w:rsidRDefault="00162288" w:rsidP="008D3D79">
            <w:pPr>
              <w:pStyle w:val="a4"/>
            </w:pPr>
          </w:p>
        </w:tc>
        <w:tc>
          <w:tcPr>
            <w:tcW w:w="2727" w:type="dxa"/>
          </w:tcPr>
          <w:p w:rsidR="00162288" w:rsidRPr="00447451" w:rsidRDefault="00162288" w:rsidP="00162288">
            <w:pPr>
              <w:pStyle w:val="a4"/>
            </w:pPr>
            <w:r w:rsidRPr="00447451">
              <w:t>10. СБУ (специально беговые упражнения)</w:t>
            </w:r>
          </w:p>
          <w:p w:rsidR="00162288" w:rsidRPr="00447451" w:rsidRDefault="00162288" w:rsidP="00162288">
            <w:pPr>
              <w:pStyle w:val="a4"/>
            </w:pPr>
            <w:r w:rsidRPr="00447451">
              <w:t>1. Семенящий бег</w:t>
            </w:r>
          </w:p>
          <w:p w:rsidR="00162288" w:rsidRPr="00447451" w:rsidRDefault="00162288" w:rsidP="00162288">
            <w:pPr>
              <w:pStyle w:val="a4"/>
            </w:pPr>
            <w:r w:rsidRPr="00447451">
              <w:t xml:space="preserve">2. Бег с прямым подниманием ног вперед </w:t>
            </w:r>
          </w:p>
          <w:p w:rsidR="00162288" w:rsidRPr="00447451" w:rsidRDefault="00162288" w:rsidP="00162288">
            <w:pPr>
              <w:pStyle w:val="a4"/>
            </w:pPr>
            <w:r w:rsidRPr="00447451">
              <w:t>3. Бег с высоким подниманием бедра</w:t>
            </w:r>
          </w:p>
          <w:p w:rsidR="00162288" w:rsidRPr="00447451" w:rsidRDefault="00162288" w:rsidP="00162288">
            <w:pPr>
              <w:pStyle w:val="a4"/>
            </w:pPr>
          </w:p>
          <w:p w:rsidR="00162288" w:rsidRPr="00447451" w:rsidRDefault="00162288" w:rsidP="00162288">
            <w:pPr>
              <w:pStyle w:val="a4"/>
            </w:pPr>
          </w:p>
          <w:p w:rsidR="00162288" w:rsidRPr="00447451" w:rsidRDefault="00162288" w:rsidP="00162288">
            <w:pPr>
              <w:pStyle w:val="a4"/>
            </w:pPr>
            <w:r w:rsidRPr="00447451">
              <w:t>4. Бег с прыжками ноги на ногу</w:t>
            </w:r>
          </w:p>
          <w:p w:rsidR="00162288" w:rsidRPr="00447451" w:rsidRDefault="00162288" w:rsidP="00162288">
            <w:pPr>
              <w:pStyle w:val="a4"/>
            </w:pPr>
          </w:p>
          <w:p w:rsidR="00162288" w:rsidRPr="00447451" w:rsidRDefault="00162288" w:rsidP="00162288">
            <w:pPr>
              <w:pStyle w:val="a4"/>
            </w:pPr>
            <w:r w:rsidRPr="00447451">
              <w:t>5. Бег с захлестыванием голени назад</w:t>
            </w:r>
          </w:p>
          <w:p w:rsidR="00162288" w:rsidRPr="00447451" w:rsidRDefault="00162288" w:rsidP="00162288">
            <w:pPr>
              <w:pStyle w:val="a4"/>
            </w:pPr>
            <w:r w:rsidRPr="00447451">
              <w:t xml:space="preserve">6. Ускорение </w:t>
            </w:r>
          </w:p>
          <w:p w:rsidR="00162288" w:rsidRPr="00447451" w:rsidRDefault="00162288" w:rsidP="008D3D79">
            <w:pPr>
              <w:pStyle w:val="a4"/>
            </w:pPr>
          </w:p>
        </w:tc>
        <w:tc>
          <w:tcPr>
            <w:tcW w:w="1160" w:type="dxa"/>
          </w:tcPr>
          <w:p w:rsidR="00162288" w:rsidRPr="00447451" w:rsidRDefault="00162288" w:rsidP="00162288">
            <w:pPr>
              <w:pStyle w:val="a4"/>
              <w:jc w:val="center"/>
            </w:pPr>
            <w:r w:rsidRPr="00447451">
              <w:t>2 х 20 м</w:t>
            </w:r>
          </w:p>
          <w:p w:rsidR="00162288" w:rsidRPr="00447451" w:rsidRDefault="00162288" w:rsidP="00162288">
            <w:pPr>
              <w:pStyle w:val="a4"/>
              <w:jc w:val="center"/>
            </w:pPr>
            <w:r w:rsidRPr="00447451">
              <w:t>2 х 20 м</w:t>
            </w: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  <w:r w:rsidRPr="00447451">
              <w:t>2 х 20 м</w:t>
            </w: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  <w:r w:rsidRPr="00447451">
              <w:t>2 х 20 м</w:t>
            </w: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  <w:r w:rsidRPr="00447451">
              <w:t>2 х 20 м</w:t>
            </w:r>
          </w:p>
          <w:p w:rsidR="00162288" w:rsidRPr="00447451" w:rsidRDefault="00162288" w:rsidP="00162288">
            <w:pPr>
              <w:pStyle w:val="a4"/>
              <w:jc w:val="center"/>
            </w:pPr>
          </w:p>
          <w:p w:rsidR="00162288" w:rsidRPr="00447451" w:rsidRDefault="00162288" w:rsidP="00162288">
            <w:pPr>
              <w:pStyle w:val="a4"/>
              <w:jc w:val="center"/>
            </w:pPr>
            <w:r w:rsidRPr="00447451">
              <w:t>3 х 60 м</w:t>
            </w:r>
          </w:p>
          <w:p w:rsidR="00162288" w:rsidRPr="00447451" w:rsidRDefault="00162288" w:rsidP="00C11B4B">
            <w:pPr>
              <w:pStyle w:val="a4"/>
              <w:jc w:val="center"/>
            </w:pPr>
          </w:p>
        </w:tc>
        <w:tc>
          <w:tcPr>
            <w:tcW w:w="3517" w:type="dxa"/>
          </w:tcPr>
          <w:p w:rsidR="00162288" w:rsidRPr="00447451" w:rsidRDefault="00162288" w:rsidP="00162288">
            <w:pPr>
              <w:pStyle w:val="a4"/>
            </w:pPr>
          </w:p>
          <w:p w:rsidR="00162288" w:rsidRPr="00447451" w:rsidRDefault="00162288" w:rsidP="00162288">
            <w:pPr>
              <w:pStyle w:val="a4"/>
            </w:pPr>
            <w:r w:rsidRPr="00447451">
              <w:t>Тело максимально расслаблено</w:t>
            </w:r>
          </w:p>
          <w:p w:rsidR="00162288" w:rsidRPr="00447451" w:rsidRDefault="00162288" w:rsidP="00162288">
            <w:pPr>
              <w:pStyle w:val="a4"/>
            </w:pPr>
            <w:r w:rsidRPr="00447451">
              <w:t xml:space="preserve">Отталкивание стопой </w:t>
            </w:r>
          </w:p>
          <w:p w:rsidR="00162288" w:rsidRPr="00447451" w:rsidRDefault="00162288" w:rsidP="00162288">
            <w:pPr>
              <w:pStyle w:val="a4"/>
            </w:pPr>
          </w:p>
          <w:p w:rsidR="00162288" w:rsidRPr="00447451" w:rsidRDefault="00162288" w:rsidP="00162288">
            <w:pPr>
              <w:pStyle w:val="a4"/>
            </w:pPr>
            <w:r w:rsidRPr="00447451">
              <w:t>Бедро выше, сочетать с оптимальным наклоном туловища, правильной работой рук и дыхания</w:t>
            </w:r>
          </w:p>
          <w:p w:rsidR="00162288" w:rsidRPr="00447451" w:rsidRDefault="00162288" w:rsidP="00162288">
            <w:pPr>
              <w:pStyle w:val="a4"/>
            </w:pPr>
            <w:r w:rsidRPr="00447451">
              <w:t>Стремиться полностью выпрямить толчковую ноги, а маховую сильно сгибать в колене</w:t>
            </w:r>
          </w:p>
          <w:p w:rsidR="00162288" w:rsidRPr="00447451" w:rsidRDefault="00162288" w:rsidP="00162288">
            <w:pPr>
              <w:pStyle w:val="a4"/>
            </w:pPr>
            <w:r w:rsidRPr="00447451">
              <w:t>Сочетать с расслаблениями неработающих мышц</w:t>
            </w:r>
          </w:p>
          <w:p w:rsidR="00162288" w:rsidRPr="00447451" w:rsidRDefault="00162288" w:rsidP="00162288">
            <w:pPr>
              <w:pStyle w:val="a4"/>
            </w:pPr>
            <w:r w:rsidRPr="00447451">
              <w:t>Активное отталкивание. Бедро маховой ноги выносится вперед – вверх, нога ставится на переднюю часть стопы, туловище слегка наклонено вперед</w:t>
            </w:r>
          </w:p>
        </w:tc>
      </w:tr>
      <w:tr w:rsidR="00C17CBA" w:rsidRPr="00447451" w:rsidTr="002D55CF">
        <w:trPr>
          <w:cantSplit/>
          <w:trHeight w:val="1134"/>
        </w:trPr>
        <w:tc>
          <w:tcPr>
            <w:tcW w:w="710" w:type="dxa"/>
            <w:vMerge w:val="restart"/>
            <w:textDirection w:val="btLr"/>
            <w:vAlign w:val="center"/>
          </w:tcPr>
          <w:p w:rsidR="00C17CBA" w:rsidRPr="00C17CBA" w:rsidRDefault="00C17CBA" w:rsidP="002D55CF">
            <w:pPr>
              <w:pStyle w:val="a4"/>
              <w:ind w:left="113" w:right="113"/>
              <w:jc w:val="center"/>
              <w:rPr>
                <w:sz w:val="40"/>
              </w:rPr>
            </w:pPr>
            <w:r w:rsidRPr="00C17CBA">
              <w:rPr>
                <w:sz w:val="40"/>
              </w:rPr>
              <w:t>Основная часть</w:t>
            </w:r>
          </w:p>
        </w:tc>
        <w:tc>
          <w:tcPr>
            <w:tcW w:w="2517" w:type="dxa"/>
          </w:tcPr>
          <w:p w:rsidR="00C17CBA" w:rsidRPr="00447451" w:rsidRDefault="00C17CBA" w:rsidP="00162288">
            <w:pPr>
              <w:pStyle w:val="a4"/>
            </w:pPr>
            <w:r w:rsidRPr="00447451">
              <w:t>6. Совершенствование техники бега на короткие дистанции</w:t>
            </w:r>
          </w:p>
          <w:p w:rsidR="00C17CBA" w:rsidRPr="00447451" w:rsidRDefault="00C17CBA" w:rsidP="008D3D79">
            <w:pPr>
              <w:pStyle w:val="a4"/>
            </w:pPr>
          </w:p>
        </w:tc>
        <w:tc>
          <w:tcPr>
            <w:tcW w:w="2727" w:type="dxa"/>
          </w:tcPr>
          <w:p w:rsidR="00C17CBA" w:rsidRPr="00447451" w:rsidRDefault="00C17CBA" w:rsidP="00162288">
            <w:pPr>
              <w:pStyle w:val="a4"/>
            </w:pPr>
            <w:r w:rsidRPr="00447451">
              <w:t>11. Подводящие упражнения:</w:t>
            </w:r>
          </w:p>
          <w:p w:rsidR="00C17CBA" w:rsidRPr="00447451" w:rsidRDefault="00C17CBA" w:rsidP="00162288">
            <w:pPr>
              <w:pStyle w:val="a4"/>
            </w:pPr>
            <w:r w:rsidRPr="00447451">
              <w:t>1. Бег с низкого старта и удержания максимальной скорости на отрезке от 50 до 70 м</w:t>
            </w:r>
          </w:p>
          <w:p w:rsidR="00C17CBA" w:rsidRPr="00447451" w:rsidRDefault="00C17CBA" w:rsidP="008D3D79">
            <w:pPr>
              <w:pStyle w:val="a4"/>
            </w:pPr>
            <w:r w:rsidRPr="00447451">
              <w:t>2. Повторный бег на отрезках 120-150 м для восстановления скоростной выносливости</w:t>
            </w:r>
          </w:p>
        </w:tc>
        <w:tc>
          <w:tcPr>
            <w:tcW w:w="1160" w:type="dxa"/>
          </w:tcPr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  <w:r w:rsidRPr="00447451">
              <w:t>2 раза</w:t>
            </w: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  <w:r w:rsidRPr="00447451">
              <w:t>2 раза</w:t>
            </w: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162288">
            <w:pPr>
              <w:pStyle w:val="a4"/>
              <w:jc w:val="center"/>
            </w:pPr>
          </w:p>
          <w:p w:rsidR="00C17CBA" w:rsidRPr="00447451" w:rsidRDefault="00C17CBA" w:rsidP="00C17CBA">
            <w:pPr>
              <w:pStyle w:val="a4"/>
            </w:pPr>
          </w:p>
        </w:tc>
        <w:tc>
          <w:tcPr>
            <w:tcW w:w="3517" w:type="dxa"/>
          </w:tcPr>
          <w:p w:rsidR="00C17CBA" w:rsidRPr="00447451" w:rsidRDefault="00C17CBA" w:rsidP="00162288">
            <w:pPr>
              <w:pStyle w:val="a4"/>
            </w:pPr>
          </w:p>
          <w:p w:rsidR="00C17CBA" w:rsidRPr="00447451" w:rsidRDefault="00C17CBA" w:rsidP="00162288">
            <w:pPr>
              <w:pStyle w:val="a4"/>
            </w:pPr>
          </w:p>
          <w:p w:rsidR="00C17CBA" w:rsidRPr="00447451" w:rsidRDefault="00C17CBA" w:rsidP="00162288">
            <w:pPr>
              <w:pStyle w:val="a4"/>
            </w:pPr>
            <w:r w:rsidRPr="00447451">
              <w:t>Выполнять в группе по 2 человека с определением победителя забега, уравнивать силы участников</w:t>
            </w:r>
          </w:p>
          <w:p w:rsidR="00C17CBA" w:rsidRPr="00447451" w:rsidRDefault="00C17CBA" w:rsidP="00162288">
            <w:pPr>
              <w:pStyle w:val="a4"/>
            </w:pPr>
            <w:r w:rsidRPr="00447451">
              <w:t>Следить за свободой движений, техникой бега и увеличением скорости на последних метрах</w:t>
            </w:r>
          </w:p>
        </w:tc>
      </w:tr>
      <w:tr w:rsidR="00C17CBA" w:rsidRPr="00447451" w:rsidTr="002D55CF">
        <w:tc>
          <w:tcPr>
            <w:tcW w:w="710" w:type="dxa"/>
            <w:vMerge/>
          </w:tcPr>
          <w:p w:rsidR="00C17CBA" w:rsidRPr="00447451" w:rsidRDefault="00C17CBA" w:rsidP="008D3D79">
            <w:pPr>
              <w:pStyle w:val="a4"/>
            </w:pPr>
          </w:p>
        </w:tc>
        <w:tc>
          <w:tcPr>
            <w:tcW w:w="2517" w:type="dxa"/>
          </w:tcPr>
          <w:p w:rsidR="00C17CBA" w:rsidRPr="00447451" w:rsidRDefault="00C17CBA" w:rsidP="00162288">
            <w:pPr>
              <w:pStyle w:val="a4"/>
            </w:pPr>
            <w:r w:rsidRPr="00447451">
              <w:t xml:space="preserve">7. Провести контроль за двигательной подготовленностью </w:t>
            </w:r>
          </w:p>
          <w:p w:rsidR="00C17CBA" w:rsidRPr="00447451" w:rsidRDefault="00C17CBA" w:rsidP="00162288">
            <w:pPr>
              <w:pStyle w:val="a4"/>
            </w:pPr>
          </w:p>
        </w:tc>
        <w:tc>
          <w:tcPr>
            <w:tcW w:w="2727" w:type="dxa"/>
          </w:tcPr>
          <w:p w:rsidR="00C17CBA" w:rsidRPr="00447451" w:rsidRDefault="00C17CBA" w:rsidP="008D3D79">
            <w:pPr>
              <w:pStyle w:val="a4"/>
            </w:pPr>
            <w:r w:rsidRPr="00447451">
              <w:t>3. Бег на время на отрезках 30 м (учет)</w:t>
            </w:r>
          </w:p>
        </w:tc>
        <w:tc>
          <w:tcPr>
            <w:tcW w:w="1160" w:type="dxa"/>
          </w:tcPr>
          <w:p w:rsidR="00C17CBA" w:rsidRPr="00447451" w:rsidRDefault="00C17CBA" w:rsidP="00C17CBA">
            <w:pPr>
              <w:pStyle w:val="a4"/>
              <w:jc w:val="center"/>
            </w:pPr>
            <w:r w:rsidRPr="00447451">
              <w:t>2 раза</w:t>
            </w:r>
          </w:p>
          <w:p w:rsidR="00C17CBA" w:rsidRPr="00447451" w:rsidRDefault="00C17CBA" w:rsidP="00C11B4B">
            <w:pPr>
              <w:pStyle w:val="a4"/>
              <w:jc w:val="center"/>
            </w:pPr>
          </w:p>
        </w:tc>
        <w:tc>
          <w:tcPr>
            <w:tcW w:w="3517" w:type="dxa"/>
          </w:tcPr>
          <w:p w:rsidR="00C17CBA" w:rsidRPr="00447451" w:rsidRDefault="00C17CBA" w:rsidP="008D3D79">
            <w:pPr>
              <w:pStyle w:val="a4"/>
            </w:pPr>
            <w:r w:rsidRPr="00447451">
              <w:t>Забеги по 2 человека. Корректировать ошибки по ходу урока</w:t>
            </w:r>
          </w:p>
        </w:tc>
      </w:tr>
      <w:tr w:rsidR="00C17CBA" w:rsidRPr="00447451" w:rsidTr="002D55CF">
        <w:tc>
          <w:tcPr>
            <w:tcW w:w="710" w:type="dxa"/>
            <w:vMerge/>
          </w:tcPr>
          <w:p w:rsidR="00C17CBA" w:rsidRPr="00447451" w:rsidRDefault="00C17CBA" w:rsidP="008D3D79">
            <w:pPr>
              <w:pStyle w:val="a4"/>
            </w:pPr>
          </w:p>
        </w:tc>
        <w:tc>
          <w:tcPr>
            <w:tcW w:w="2517" w:type="dxa"/>
          </w:tcPr>
          <w:p w:rsidR="00C17CBA" w:rsidRPr="00447451" w:rsidRDefault="00C17CBA" w:rsidP="00162288">
            <w:pPr>
              <w:pStyle w:val="a4"/>
            </w:pPr>
            <w:r w:rsidRPr="00447451">
              <w:t>8. Способствовать развитию общей выносливости</w:t>
            </w:r>
          </w:p>
        </w:tc>
        <w:tc>
          <w:tcPr>
            <w:tcW w:w="2727" w:type="dxa"/>
          </w:tcPr>
          <w:p w:rsidR="00C17CBA" w:rsidRPr="00447451" w:rsidRDefault="00C17CBA" w:rsidP="00D11D7C">
            <w:pPr>
              <w:pStyle w:val="a4"/>
            </w:pPr>
            <w:r w:rsidRPr="00447451">
              <w:t>Бег в колонну по одному</w:t>
            </w:r>
          </w:p>
          <w:p w:rsidR="00C17CBA" w:rsidRPr="00447451" w:rsidRDefault="00C17CBA" w:rsidP="00D11D7C">
            <w:pPr>
              <w:pStyle w:val="a4"/>
            </w:pPr>
          </w:p>
        </w:tc>
        <w:tc>
          <w:tcPr>
            <w:tcW w:w="1160" w:type="dxa"/>
          </w:tcPr>
          <w:p w:rsidR="00C17CBA" w:rsidRPr="00447451" w:rsidRDefault="00C17CBA" w:rsidP="00B80E07">
            <w:pPr>
              <w:pStyle w:val="a4"/>
              <w:jc w:val="center"/>
            </w:pPr>
            <w:r w:rsidRPr="00447451">
              <w:t>4 мин</w:t>
            </w:r>
          </w:p>
          <w:p w:rsidR="00C17CBA" w:rsidRPr="00447451" w:rsidRDefault="00C17CBA" w:rsidP="00B80E07">
            <w:pPr>
              <w:pStyle w:val="a4"/>
              <w:jc w:val="center"/>
            </w:pPr>
          </w:p>
        </w:tc>
        <w:tc>
          <w:tcPr>
            <w:tcW w:w="3517" w:type="dxa"/>
          </w:tcPr>
          <w:p w:rsidR="00C17CBA" w:rsidRPr="00447451" w:rsidRDefault="00C17CBA" w:rsidP="00B80E07">
            <w:pPr>
              <w:pStyle w:val="a4"/>
            </w:pPr>
            <w:r w:rsidRPr="00447451">
              <w:t>Дистанция 2 м. Выполнять ТБ на дистанции. Учитель следит за графиком бега</w:t>
            </w:r>
          </w:p>
          <w:p w:rsidR="00C17CBA" w:rsidRPr="00447451" w:rsidRDefault="00C17CBA" w:rsidP="00B80E07">
            <w:pPr>
              <w:pStyle w:val="a4"/>
            </w:pPr>
          </w:p>
        </w:tc>
      </w:tr>
      <w:tr w:rsidR="00C17CBA" w:rsidTr="00C17CBA">
        <w:trPr>
          <w:cantSplit/>
          <w:trHeight w:val="4093"/>
        </w:trPr>
        <w:tc>
          <w:tcPr>
            <w:tcW w:w="710" w:type="dxa"/>
            <w:textDirection w:val="btLr"/>
            <w:vAlign w:val="center"/>
          </w:tcPr>
          <w:p w:rsidR="00C17CBA" w:rsidRDefault="00C17CBA" w:rsidP="00447451">
            <w:pPr>
              <w:pStyle w:val="a4"/>
              <w:ind w:left="113" w:right="113"/>
              <w:jc w:val="center"/>
            </w:pPr>
            <w:r w:rsidRPr="00C17CBA">
              <w:rPr>
                <w:sz w:val="40"/>
              </w:rPr>
              <w:t>Заключительная часть</w:t>
            </w:r>
          </w:p>
        </w:tc>
        <w:tc>
          <w:tcPr>
            <w:tcW w:w="2517" w:type="dxa"/>
          </w:tcPr>
          <w:p w:rsidR="00C17CBA" w:rsidRDefault="00C17CBA" w:rsidP="008D3D79">
            <w:pPr>
              <w:pStyle w:val="a4"/>
            </w:pPr>
            <w:r>
              <w:t>9. Восстановление физиологических процессов в организме, привести организм занимающихся в состояние относительного покоя</w:t>
            </w:r>
          </w:p>
        </w:tc>
        <w:tc>
          <w:tcPr>
            <w:tcW w:w="2727" w:type="dxa"/>
          </w:tcPr>
          <w:p w:rsidR="00C17CBA" w:rsidRDefault="00C17CBA" w:rsidP="00162288">
            <w:pPr>
              <w:pStyle w:val="a4"/>
            </w:pPr>
            <w:r>
              <w:t xml:space="preserve">1. Построение </w:t>
            </w:r>
          </w:p>
          <w:p w:rsidR="00C17CBA" w:rsidRDefault="00C17CBA" w:rsidP="00162288">
            <w:pPr>
              <w:pStyle w:val="a4"/>
            </w:pPr>
            <w:r>
              <w:t>2. Ходьба в сочетании с дыхательными упражнениями</w:t>
            </w:r>
          </w:p>
          <w:p w:rsidR="00C17CBA" w:rsidRDefault="00C17CBA" w:rsidP="00162288">
            <w:pPr>
              <w:pStyle w:val="a4"/>
            </w:pPr>
            <w:r>
              <w:t>3. Подведение итогов урока и выставление оценок</w:t>
            </w:r>
          </w:p>
          <w:p w:rsidR="00C17CBA" w:rsidRDefault="00C17CBA" w:rsidP="00162288">
            <w:pPr>
              <w:pStyle w:val="a4"/>
            </w:pPr>
            <w:r>
              <w:t>4. Домашнее задание</w:t>
            </w:r>
          </w:p>
          <w:p w:rsidR="00C17CBA" w:rsidRDefault="00C17CBA" w:rsidP="008D3D79">
            <w:pPr>
              <w:pStyle w:val="a4"/>
            </w:pPr>
          </w:p>
        </w:tc>
        <w:tc>
          <w:tcPr>
            <w:tcW w:w="1160" w:type="dxa"/>
          </w:tcPr>
          <w:p w:rsidR="00C17CBA" w:rsidRDefault="00C17CBA" w:rsidP="00162288">
            <w:pPr>
              <w:pStyle w:val="a4"/>
              <w:jc w:val="center"/>
            </w:pPr>
            <w:r>
              <w:t>30</w:t>
            </w:r>
            <w:r>
              <w:rPr>
                <w:lang w:val="en-US"/>
              </w:rPr>
              <w:t>”</w:t>
            </w:r>
          </w:p>
          <w:p w:rsidR="00C17CBA" w:rsidRDefault="00C17CBA" w:rsidP="00162288">
            <w:pPr>
              <w:pStyle w:val="a4"/>
              <w:jc w:val="center"/>
            </w:pPr>
            <w:r>
              <w:t>1</w:t>
            </w:r>
            <w:r>
              <w:rPr>
                <w:lang w:val="en-US"/>
              </w:rPr>
              <w:t>’</w:t>
            </w:r>
          </w:p>
          <w:p w:rsidR="00C17CBA" w:rsidRDefault="00C17CBA" w:rsidP="00162288">
            <w:pPr>
              <w:pStyle w:val="a4"/>
              <w:jc w:val="center"/>
            </w:pPr>
          </w:p>
          <w:p w:rsidR="00C17CBA" w:rsidRPr="00162288" w:rsidRDefault="00C17CBA" w:rsidP="00162288">
            <w:pPr>
              <w:pStyle w:val="a4"/>
              <w:jc w:val="center"/>
            </w:pPr>
          </w:p>
          <w:p w:rsidR="00C17CBA" w:rsidRDefault="00C17CBA" w:rsidP="00162288">
            <w:pPr>
              <w:pStyle w:val="a4"/>
              <w:jc w:val="center"/>
            </w:pPr>
            <w:r>
              <w:t>1</w:t>
            </w:r>
            <w:r>
              <w:rPr>
                <w:lang w:val="en-US"/>
              </w:rPr>
              <w:t>’</w:t>
            </w:r>
          </w:p>
          <w:p w:rsidR="00C17CBA" w:rsidRDefault="00C17CBA" w:rsidP="00162288">
            <w:pPr>
              <w:pStyle w:val="a4"/>
              <w:jc w:val="center"/>
            </w:pPr>
          </w:p>
          <w:p w:rsidR="00C17CBA" w:rsidRPr="00162288" w:rsidRDefault="00C17CBA" w:rsidP="00162288">
            <w:pPr>
              <w:pStyle w:val="a4"/>
              <w:jc w:val="center"/>
            </w:pPr>
          </w:p>
          <w:p w:rsidR="00C17CBA" w:rsidRDefault="00C17CBA" w:rsidP="00162288">
            <w:pPr>
              <w:pStyle w:val="a4"/>
              <w:jc w:val="center"/>
            </w:pPr>
            <w:r>
              <w:t>30</w:t>
            </w:r>
            <w:r>
              <w:rPr>
                <w:lang w:val="en-US"/>
              </w:rPr>
              <w:t>”</w:t>
            </w:r>
          </w:p>
        </w:tc>
        <w:tc>
          <w:tcPr>
            <w:tcW w:w="3517" w:type="dxa"/>
          </w:tcPr>
          <w:p w:rsidR="00C17CBA" w:rsidRDefault="00C17CBA" w:rsidP="00162288">
            <w:pPr>
              <w:pStyle w:val="a4"/>
            </w:pPr>
            <w:r>
              <w:t>«Становись!»</w:t>
            </w:r>
          </w:p>
          <w:p w:rsidR="00C17CBA" w:rsidRDefault="00C17CBA" w:rsidP="00162288">
            <w:pPr>
              <w:pStyle w:val="a4"/>
            </w:pPr>
            <w:r>
              <w:t>«Направо, в обход шагом марш»</w:t>
            </w:r>
          </w:p>
          <w:p w:rsidR="00C17CBA" w:rsidRDefault="00C17CBA" w:rsidP="00162288">
            <w:pPr>
              <w:pStyle w:val="a4"/>
            </w:pPr>
          </w:p>
          <w:p w:rsidR="00C17CBA" w:rsidRDefault="00C17CBA" w:rsidP="00162288">
            <w:pPr>
              <w:pStyle w:val="a4"/>
            </w:pPr>
          </w:p>
          <w:p w:rsidR="00C17CBA" w:rsidRDefault="00C17CBA" w:rsidP="00162288">
            <w:pPr>
              <w:pStyle w:val="a4"/>
            </w:pPr>
          </w:p>
          <w:p w:rsidR="00C17CBA" w:rsidRDefault="00C17CBA" w:rsidP="00162288">
            <w:pPr>
              <w:pStyle w:val="a4"/>
            </w:pPr>
          </w:p>
          <w:p w:rsidR="00C17CBA" w:rsidRDefault="00C17CBA" w:rsidP="00162288">
            <w:pPr>
              <w:pStyle w:val="a4"/>
            </w:pPr>
          </w:p>
          <w:p w:rsidR="00C17CBA" w:rsidRDefault="00C17CBA" w:rsidP="00162288">
            <w:pPr>
              <w:pStyle w:val="a4"/>
            </w:pPr>
            <w:r>
              <w:t>Комплекс упражнений типа зарядки</w:t>
            </w:r>
          </w:p>
        </w:tc>
      </w:tr>
    </w:tbl>
    <w:p w:rsidR="006502FE" w:rsidRPr="006502FE" w:rsidRDefault="006502FE" w:rsidP="006502FE">
      <w:pPr>
        <w:pStyle w:val="a4"/>
      </w:pPr>
    </w:p>
    <w:sectPr w:rsidR="006502FE" w:rsidRPr="006502FE" w:rsidSect="00DC3111">
      <w:pgSz w:w="11906" w:h="16838"/>
      <w:pgMar w:top="568" w:right="850" w:bottom="568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B33"/>
    <w:multiLevelType w:val="hybridMultilevel"/>
    <w:tmpl w:val="912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201A"/>
    <w:multiLevelType w:val="hybridMultilevel"/>
    <w:tmpl w:val="726AD95E"/>
    <w:lvl w:ilvl="0" w:tplc="AEA0B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5B7B"/>
    <w:multiLevelType w:val="hybridMultilevel"/>
    <w:tmpl w:val="C622AFD0"/>
    <w:lvl w:ilvl="0" w:tplc="337ED0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02FE"/>
    <w:rsid w:val="00034A3B"/>
    <w:rsid w:val="001013B0"/>
    <w:rsid w:val="001171A8"/>
    <w:rsid w:val="00162288"/>
    <w:rsid w:val="00231E7A"/>
    <w:rsid w:val="00244406"/>
    <w:rsid w:val="00276A5C"/>
    <w:rsid w:val="002D55CF"/>
    <w:rsid w:val="00321BB0"/>
    <w:rsid w:val="0035685C"/>
    <w:rsid w:val="00447451"/>
    <w:rsid w:val="00451A2B"/>
    <w:rsid w:val="00467887"/>
    <w:rsid w:val="004B15BB"/>
    <w:rsid w:val="006502FE"/>
    <w:rsid w:val="006C5467"/>
    <w:rsid w:val="007370AB"/>
    <w:rsid w:val="007A0EA6"/>
    <w:rsid w:val="008D3D79"/>
    <w:rsid w:val="008E36F9"/>
    <w:rsid w:val="00913382"/>
    <w:rsid w:val="00A51009"/>
    <w:rsid w:val="00AD3DE8"/>
    <w:rsid w:val="00AF71B5"/>
    <w:rsid w:val="00BD6C5C"/>
    <w:rsid w:val="00C11B4B"/>
    <w:rsid w:val="00C17CBA"/>
    <w:rsid w:val="00CB47D5"/>
    <w:rsid w:val="00CF1CC7"/>
    <w:rsid w:val="00DC3111"/>
    <w:rsid w:val="00E00B5A"/>
    <w:rsid w:val="00E0390A"/>
    <w:rsid w:val="00E3741D"/>
    <w:rsid w:val="00E51944"/>
    <w:rsid w:val="00E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FE"/>
    <w:pPr>
      <w:ind w:left="720"/>
      <w:contextualSpacing/>
    </w:pPr>
  </w:style>
  <w:style w:type="paragraph" w:styleId="a4">
    <w:name w:val="No Spacing"/>
    <w:link w:val="a5"/>
    <w:uiPriority w:val="1"/>
    <w:qFormat/>
    <w:rsid w:val="006502FE"/>
    <w:pPr>
      <w:spacing w:after="0" w:line="240" w:lineRule="auto"/>
    </w:pPr>
  </w:style>
  <w:style w:type="table" w:styleId="a6">
    <w:name w:val="Table Grid"/>
    <w:basedOn w:val="a1"/>
    <w:uiPriority w:val="59"/>
    <w:rsid w:val="00C1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C3111"/>
  </w:style>
  <w:style w:type="paragraph" w:styleId="a7">
    <w:name w:val="Balloon Text"/>
    <w:basedOn w:val="a"/>
    <w:link w:val="a8"/>
    <w:uiPriority w:val="99"/>
    <w:semiHidden/>
    <w:unhideWhenUsed/>
    <w:rsid w:val="00DC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5957B41591424881BDFD8A9EFC4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2E354-338C-4619-9F53-830EB086B7AD}"/>
      </w:docPartPr>
      <w:docPartBody>
        <w:p w:rsidR="009A45D3" w:rsidRDefault="00E87E3B" w:rsidP="00E87E3B">
          <w:pPr>
            <w:pStyle w:val="AB5957B41591424881BDFD8A9EFC40D3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7E3B"/>
    <w:rsid w:val="00592BC3"/>
    <w:rsid w:val="00690F60"/>
    <w:rsid w:val="009A45D3"/>
    <w:rsid w:val="009E74F7"/>
    <w:rsid w:val="00E8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5957B41591424881BDFD8A9EFC40D3">
    <w:name w:val="AB5957B41591424881BDFD8A9EFC40D3"/>
    <w:rsid w:val="00E87E3B"/>
  </w:style>
  <w:style w:type="paragraph" w:customStyle="1" w:styleId="C9F5E87D7FCA4936ADE3F019E11EA22E">
    <w:name w:val="C9F5E87D7FCA4936ADE3F019E11EA22E"/>
    <w:rsid w:val="00E87E3B"/>
  </w:style>
  <w:style w:type="paragraph" w:customStyle="1" w:styleId="7E46F514324E4C799657D083764E41F0">
    <w:name w:val="7E46F514324E4C799657D083764E41F0"/>
    <w:rsid w:val="00E87E3B"/>
  </w:style>
  <w:style w:type="paragraph" w:customStyle="1" w:styleId="C691DFFB4894457BA3A29B1666F4C7E7">
    <w:name w:val="C691DFFB4894457BA3A29B1666F4C7E7"/>
    <w:rsid w:val="00E87E3B"/>
  </w:style>
  <w:style w:type="paragraph" w:customStyle="1" w:styleId="D99F04C0710944E3B261668966D54A94">
    <w:name w:val="D99F04C0710944E3B261668966D54A94"/>
    <w:rsid w:val="00E87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2012-09-28T00:00:00</PublishDate>
  <Abstract> для обучающихся 9 класса.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CBC0C-0166-487A-84B8-BEC9D92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</dc:title>
  <dc:subject> Предмет: Физическая культура </dc:subject>
  <dc:creator>Яценко Наталья Анатольевна</dc:creator>
  <cp:keywords/>
  <dc:description/>
  <cp:lastModifiedBy>Admin</cp:lastModifiedBy>
  <cp:revision>14</cp:revision>
  <dcterms:created xsi:type="dcterms:W3CDTF">2008-09-11T07:06:00Z</dcterms:created>
  <dcterms:modified xsi:type="dcterms:W3CDTF">2013-07-15T17:09:00Z</dcterms:modified>
</cp:coreProperties>
</file>