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D" w:rsidRPr="002242C4" w:rsidRDefault="00DD321D" w:rsidP="00DD32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42C4">
        <w:rPr>
          <w:rFonts w:ascii="Times New Roman" w:eastAsia="Times New Roman" w:hAnsi="Times New Roman" w:cs="Times New Roman"/>
          <w:b/>
          <w:bCs/>
          <w:sz w:val="20"/>
          <w:szCs w:val="20"/>
        </w:rPr>
        <w:t>Конспект урока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Предмет: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242C4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биология 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Класс: </w:t>
      </w:r>
      <w:r w:rsidRPr="002242C4">
        <w:rPr>
          <w:rFonts w:ascii="Times New Roman" w:eastAsia="Times New Roman" w:hAnsi="Times New Roman" w:cs="Times New Roman"/>
          <w:sz w:val="18"/>
          <w:szCs w:val="18"/>
          <w:u w:val="single"/>
        </w:rPr>
        <w:t>5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Тема урока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>: «Стебель – осевая часть побега. Рост стебля»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Цели урока:</w:t>
      </w: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DD321D" w:rsidRPr="002242C4" w:rsidRDefault="00DD321D" w:rsidP="00DD321D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2242C4">
        <w:rPr>
          <w:rFonts w:ascii="Times New Roman" w:hAnsi="Times New Roman" w:cs="Times New Roman"/>
          <w:b/>
          <w:sz w:val="18"/>
          <w:szCs w:val="18"/>
        </w:rPr>
        <w:t>Личностные: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360" w:right="20" w:firstLine="68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формирование ответственного отношения к учению, готовно</w:t>
      </w:r>
      <w:r w:rsidRPr="002242C4">
        <w:rPr>
          <w:rFonts w:ascii="Times New Roman" w:hAnsi="Times New Roman" w:cs="Times New Roman"/>
          <w:sz w:val="18"/>
          <w:szCs w:val="18"/>
        </w:rPr>
        <w:softHyphen/>
        <w:t xml:space="preserve">сти и </w:t>
      </w:r>
      <w:proofErr w:type="gramStart"/>
      <w:r w:rsidRPr="002242C4">
        <w:rPr>
          <w:rFonts w:ascii="Times New Roman" w:hAnsi="Times New Roman" w:cs="Times New Roman"/>
          <w:sz w:val="18"/>
          <w:szCs w:val="18"/>
        </w:rPr>
        <w:t>способности</w:t>
      </w:r>
      <w:proofErr w:type="gramEnd"/>
      <w:r w:rsidRPr="002242C4">
        <w:rPr>
          <w:rFonts w:ascii="Times New Roman" w:hAnsi="Times New Roman" w:cs="Times New Roman"/>
          <w:sz w:val="18"/>
          <w:szCs w:val="18"/>
        </w:rPr>
        <w:t xml:space="preserve"> обучающихся к саморазвитию и самообразованию на основе мотивации к обучению и познанию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360" w:right="20" w:firstLine="68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формирование целостного мировоззрения, соответствующего современному уровню развития науки;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360" w:right="20" w:firstLine="68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формирование коммуникативной компетентности в общении и сотрудничестве со сверстниками;</w:t>
      </w:r>
    </w:p>
    <w:p w:rsidR="00DD321D" w:rsidRPr="002242C4" w:rsidRDefault="00DD321D" w:rsidP="00DD321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242C4">
        <w:rPr>
          <w:rFonts w:ascii="Times New Roman" w:hAnsi="Times New Roman" w:cs="Times New Roman"/>
          <w:b/>
          <w:sz w:val="18"/>
          <w:szCs w:val="18"/>
        </w:rPr>
        <w:t>Метапредметные</w:t>
      </w:r>
      <w:proofErr w:type="spellEnd"/>
      <w:r w:rsidRPr="002242C4">
        <w:rPr>
          <w:rFonts w:ascii="Times New Roman" w:hAnsi="Times New Roman" w:cs="Times New Roman"/>
          <w:b/>
          <w:sz w:val="18"/>
          <w:szCs w:val="18"/>
        </w:rPr>
        <w:t>:</w:t>
      </w:r>
    </w:p>
    <w:p w:rsidR="00DD321D" w:rsidRPr="002242C4" w:rsidRDefault="00DD321D" w:rsidP="00DD321D">
      <w:pPr>
        <w:spacing w:after="0" w:line="240" w:lineRule="auto"/>
        <w:ind w:left="20" w:right="20" w:firstLine="540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>- умение самостоятельно определять цели своего обучения, ста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вить и формулировать для себя новые задачи в учёбе и познавательной деятельности, развивать мотивы и интересы своей познавательной дея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тельности;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>умение оценивать правильность выполнения учебной зада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чи, собственные возможности её решения;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владение основами самоконтроля, самооценки, принятия ре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шений и осуществления осознанного выбора в учебной и познаватель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ной деятельности;</w:t>
      </w:r>
    </w:p>
    <w:p w:rsidR="00DD321D" w:rsidRPr="002242C4" w:rsidRDefault="00DD321D" w:rsidP="00DD321D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242C4">
        <w:rPr>
          <w:rFonts w:ascii="Times New Roman" w:hAnsi="Times New Roman" w:cs="Times New Roman"/>
          <w:sz w:val="18"/>
          <w:szCs w:val="18"/>
        </w:rPr>
        <w:t>умение определять понятия, создавать обобщения, устанав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ливать аналогии, классифицировать, самостоятельно выбирать основа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D321D" w:rsidRPr="002242C4" w:rsidRDefault="00DD321D" w:rsidP="00DD321D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42C4">
        <w:rPr>
          <w:rStyle w:val="Bodytext3"/>
          <w:rFonts w:eastAsia="Courier New"/>
          <w:b/>
          <w:sz w:val="18"/>
          <w:szCs w:val="18"/>
        </w:rPr>
        <w:t>Предметные:</w:t>
      </w:r>
    </w:p>
    <w:p w:rsidR="00DD321D" w:rsidRPr="002242C4" w:rsidRDefault="00DD321D" w:rsidP="00DD321D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>формирование первоначальных систематизированных пред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ставлений о биологических объектах, овладение понятийным аппаратом биоло</w:t>
      </w:r>
      <w:r w:rsidRPr="002242C4">
        <w:rPr>
          <w:rFonts w:ascii="Times New Roman" w:hAnsi="Times New Roman" w:cs="Times New Roman"/>
          <w:sz w:val="18"/>
          <w:szCs w:val="18"/>
        </w:rPr>
        <w:softHyphen/>
        <w:t>гии;</w:t>
      </w:r>
    </w:p>
    <w:p w:rsidR="00DD321D" w:rsidRPr="002242C4" w:rsidRDefault="00DD321D" w:rsidP="00DD321D">
      <w:pPr>
        <w:widowControl w:val="0"/>
        <w:numPr>
          <w:ilvl w:val="0"/>
          <w:numId w:val="2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242C4">
        <w:rPr>
          <w:rFonts w:ascii="Times New Roman" w:hAnsi="Times New Roman" w:cs="Times New Roman"/>
          <w:sz w:val="18"/>
          <w:szCs w:val="18"/>
        </w:rPr>
        <w:t xml:space="preserve"> приобретение опыта использования методов биологической науки и проведения несложных биологических экспериментов;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Предполагаемые результаты.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bookmarkStart w:id="0" w:name="OLE_LINK1"/>
      <w:bookmarkEnd w:id="0"/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Учащиеся с высоким уровнем интеллектуального развития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смогут самостоятельно рассказывать о разновидностях стебля, приводить примеры и рассказывать о строении верхушечной почки, конусе нарастания, росте стебля. Определять по внешнему виду разновидности стебля.  Делать выводы, самостоятельно ставить цели и определять тему урока, рассказывать и объяснять ключевые вопросы темы; уметь анализировать, сравнивать.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Учащиеся со средним уровнем интеллектуального развития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смогут приводить примеры и рассказывать о разновидностях и росте стебля. Ставить самостоятельно учебные задачи урока и определять тему занятия. 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Учащиеся с низким уровнем интеллектуального развития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с помощью таблицы смогут приводить примеры разновидностей стебля 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Тип урока: 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>комбинированный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Методы обучения:</w:t>
      </w:r>
      <w:r w:rsidRPr="002242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частично – поисковый, проблемный.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2242C4">
        <w:rPr>
          <w:rFonts w:ascii="Times New Roman" w:eastAsia="Times New Roman" w:hAnsi="Times New Roman" w:cs="Times New Roman"/>
          <w:color w:val="000000"/>
          <w:sz w:val="18"/>
          <w:szCs w:val="18"/>
        </w:rPr>
        <w:t>Технология: проблемного обучения, ИКТ, дифференцированное задание, игровая</w:t>
      </w:r>
    </w:p>
    <w:p w:rsidR="00DD321D" w:rsidRPr="002242C4" w:rsidRDefault="00DD321D" w:rsidP="00DD321D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242C4">
        <w:rPr>
          <w:rFonts w:ascii="Times New Roman" w:eastAsia="Times New Roman" w:hAnsi="Times New Roman" w:cs="Times New Roman"/>
          <w:b/>
          <w:bCs/>
          <w:sz w:val="18"/>
          <w:szCs w:val="18"/>
        </w:rPr>
        <w:t>Оборудование</w:t>
      </w:r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: проектор, компьютер, учебник,  презентация </w:t>
      </w:r>
      <w:proofErr w:type="spellStart"/>
      <w:r w:rsidRPr="002242C4">
        <w:rPr>
          <w:rFonts w:ascii="Times New Roman" w:eastAsia="Times New Roman" w:hAnsi="Times New Roman" w:cs="Times New Roman"/>
          <w:sz w:val="18"/>
          <w:szCs w:val="18"/>
        </w:rPr>
        <w:t>Power</w:t>
      </w:r>
      <w:proofErr w:type="spellEnd"/>
      <w:r w:rsidRPr="002242C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2242C4">
        <w:rPr>
          <w:rFonts w:ascii="Times New Roman" w:eastAsia="Times New Roman" w:hAnsi="Times New Roman" w:cs="Times New Roman"/>
          <w:sz w:val="18"/>
          <w:szCs w:val="18"/>
        </w:rPr>
        <w:t>Point</w:t>
      </w:r>
      <w:proofErr w:type="spellEnd"/>
      <w:r w:rsidRPr="002242C4">
        <w:rPr>
          <w:rFonts w:ascii="Times New Roman" w:eastAsia="Times New Roman" w:hAnsi="Times New Roman" w:cs="Times New Roman"/>
          <w:sz w:val="18"/>
          <w:szCs w:val="18"/>
        </w:rPr>
        <w:t>, таблица «Побег», стебель одревесневший, травянистый, спилы веток липы, спил ствола яблони, комнатные растения, гербарный материал, таблица результативности, рисунок дерева для рефлексии.</w:t>
      </w:r>
      <w:proofErr w:type="gramEnd"/>
    </w:p>
    <w:tbl>
      <w:tblPr>
        <w:tblStyle w:val="a4"/>
        <w:tblW w:w="10031" w:type="dxa"/>
        <w:tblLayout w:type="fixed"/>
        <w:tblLook w:val="04A0"/>
      </w:tblPr>
      <w:tblGrid>
        <w:gridCol w:w="1383"/>
        <w:gridCol w:w="3970"/>
        <w:gridCol w:w="1417"/>
        <w:gridCol w:w="3261"/>
      </w:tblGrid>
      <w:tr w:rsidR="00DD321D" w:rsidRPr="002242C4" w:rsidTr="002242C4">
        <w:trPr>
          <w:trHeight w:val="59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</w:p>
        </w:tc>
      </w:tr>
      <w:tr w:rsidR="00DD321D" w:rsidRPr="002242C4" w:rsidTr="002242C4">
        <w:trPr>
          <w:trHeight w:val="1011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Организационный</w:t>
            </w:r>
            <w:proofErr w:type="gramEnd"/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– мотивация к учебной деятельности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Включение в деловой ритм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Готовятся к работе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</w:t>
            </w:r>
            <w:r w:rsidRPr="002242C4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JIP</w:t>
            </w:r>
            <w:r w:rsidRPr="002242C4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3) 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познавательных интересов и мотивов, на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правленных на изучение живой природы;</w:t>
            </w:r>
          </w:p>
        </w:tc>
      </w:tr>
      <w:tr w:rsidR="00DD321D" w:rsidRPr="002242C4" w:rsidTr="002242C4">
        <w:trPr>
          <w:trHeight w:val="49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Постановка цели и задач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темы урока и постановка цели урока (что бы вы хотели узнать на этом уроке?)</w:t>
            </w:r>
            <w:r w:rsidRPr="002242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На доске нарисовано дерево. Каждый учащийся выбирает листочек определённого цвета, отражающий его успешность на этом этапе  (красный, жёлтый, зелёный) и помещают его на </w:t>
            </w:r>
            <w:proofErr w:type="spellStart"/>
            <w:r w:rsidRPr="002242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ддоску</w:t>
            </w:r>
            <w:proofErr w:type="spellEnd"/>
            <w:r w:rsidRPr="002242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00FF00"/>
              </w:rPr>
              <w:t xml:space="preserve"> зелёный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я активен и уверен, 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</w:rPr>
              <w:t>жёлтый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я чувствовал себя неуверенно, работал мало; 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0000"/>
              </w:rPr>
              <w:t>Красный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 меня возникло много трудностей, мне есть </w:t>
            </w:r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над</w:t>
            </w:r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чем поработать дома...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Называют тему и цель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(MP4)- умение организовать свою учебную деятельность: определять цель работы, ставить задачи, планировать - определять последователь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действий и прогнозировать результаты работы;</w:t>
            </w:r>
          </w:p>
        </w:tc>
      </w:tr>
      <w:tr w:rsidR="00DD321D" w:rsidRPr="002242C4" w:rsidTr="002242C4">
        <w:trPr>
          <w:trHeight w:val="514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Актуализация знаний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коллекции побегов (укороченные и удлиненные) работа в группах кроме этого:</w:t>
            </w:r>
          </w:p>
          <w:p w:rsidR="00DD321D" w:rsidRPr="002242C4" w:rsidRDefault="00DD321D" w:rsidP="00DD32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1.Дать определение «побегу» </w:t>
            </w:r>
          </w:p>
          <w:p w:rsidR="00DD321D" w:rsidRPr="002242C4" w:rsidRDefault="00DD321D" w:rsidP="00DD32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2.объяснить, что такое ветвление побегов, кущение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)-выделение существенных признаков растений, (ПР5)- различение на таблицах органов цветкового растения</w:t>
            </w:r>
            <w:r w:rsidRPr="002242C4">
              <w:rPr>
                <w:rStyle w:val="Bodytext"/>
                <w:rFonts w:eastAsia="Courier New"/>
              </w:rPr>
              <w:t xml:space="preserve"> </w:t>
            </w: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Усвоение новых знаний и способов действия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Стебель 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составная часть побега. Как вы думаете, какие функции он выполняет?</w:t>
            </w:r>
          </w:p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 бывает стебель?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2242C4">
            <w:pPr>
              <w:pStyle w:val="a3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Дают определение понятию  «стебель»</w:t>
            </w:r>
          </w:p>
          <w:p w:rsidR="00DD321D" w:rsidRPr="002242C4" w:rsidRDefault="00DD321D" w:rsidP="002242C4">
            <w:pPr>
              <w:pStyle w:val="a3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Выясняют основные 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функции стебля</w:t>
            </w:r>
          </w:p>
          <w:p w:rsidR="00DD321D" w:rsidRPr="002242C4" w:rsidRDefault="00DD321D" w:rsidP="002242C4">
            <w:pPr>
              <w:pStyle w:val="a3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Классифицируют виды стебля по форме, по положению в пространстве</w:t>
            </w:r>
          </w:p>
          <w:p w:rsidR="00DD321D" w:rsidRPr="002242C4" w:rsidRDefault="00DD321D" w:rsidP="002242C4">
            <w:pPr>
              <w:pStyle w:val="a3"/>
              <w:ind w:left="-108" w:right="-109"/>
              <w:rPr>
                <w:rFonts w:eastAsia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Объясняют рост стебля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1D" w:rsidRPr="002242C4" w:rsidRDefault="00DD321D" w:rsidP="00DD321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(ПР1)-выделение существенных признаков растений, (ПР5)- различение на таблицах органов цветкового растения</w:t>
            </w:r>
            <w:proofErr w:type="gramStart"/>
            <w:r w:rsidRPr="002242C4">
              <w:rPr>
                <w:rStyle w:val="Bodytext"/>
                <w:rFonts w:eastAsia="Courier New"/>
              </w:rPr>
              <w:t xml:space="preserve"> В</w:t>
            </w:r>
            <w:proofErr w:type="gramEnd"/>
            <w:r w:rsidRPr="002242C4">
              <w:rPr>
                <w:rStyle w:val="Bodytext"/>
                <w:rFonts w:eastAsia="Courier New"/>
              </w:rPr>
              <w:t xml:space="preserve"> эстетической сфере:</w:t>
            </w:r>
          </w:p>
          <w:p w:rsidR="00DD321D" w:rsidRPr="002242C4" w:rsidRDefault="00DD321D" w:rsidP="00DD321D">
            <w:pPr>
              <w:ind w:left="120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(ПР13)-овладение умением оценивать с эстетической точки 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 объекты живой природы</w:t>
            </w:r>
          </w:p>
          <w:p w:rsidR="00DD321D" w:rsidRPr="002242C4" w:rsidRDefault="00DD321D" w:rsidP="00DD321D">
            <w:pPr>
              <w:ind w:left="20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(ПР5)- различение на таблицах органов цветкового растения</w:t>
            </w:r>
          </w:p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21D" w:rsidRPr="002242C4" w:rsidTr="00D92323">
        <w:trPr>
          <w:trHeight w:val="309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физкультминутка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Кто желает быть руководителем салюта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Салют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Первичная проверка понимания и коррекция усвоения учащимися нового материала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А теперь поработаем в парах</w:t>
            </w:r>
          </w:p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Ответим на вопросы 2-3 на </w:t>
            </w:r>
            <w:proofErr w:type="spellStart"/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Отвечают на вопросы 2-3 стр73, приводят примеры растений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20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(МР5)-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</w:t>
            </w:r>
          </w:p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 (МР</w:t>
            </w:r>
            <w:proofErr w:type="gram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)- умение слушать и вступать в диалог, участвовать в коллектив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гументации своей позиции, сравнивать разные точки зрения, аргумен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тировать свою точку зрения, отстаивать свою позицию.</w:t>
            </w:r>
          </w:p>
        </w:tc>
      </w:tr>
      <w:tr w:rsidR="00DD321D" w:rsidRPr="002242C4" w:rsidTr="002242C4">
        <w:trPr>
          <w:trHeight w:val="274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Закрепление знаний и способов действий, самопроверка знаний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Сейчас мы поработаем с гербарием и на практике узнаем разновидности стеблей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гербарием, страницами книги комнатных растений, таблицей «Побег»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(ПР</w:t>
            </w:r>
            <w:proofErr w:type="gram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) - сравнение биологических объектов и процессов, умение делать выводы и умозаключения на основе сравнения; (ПР8)- овладение методами биологической науки: наблюдение и опи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сание биологических объектов и процессов; (ПР10) - знание и соблюдение правил работы в кабинете биологии;</w:t>
            </w: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А теперь проверим,  как вы усвоили новую тему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тестом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(ПР</w:t>
            </w:r>
            <w:proofErr w:type="gram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) - сравнение биологических объектов и процессов, умение делать выводы и умозаключения на основе сравнения; (ПР8)- овладение методами биологической науки: наблюдение и опи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softHyphen/>
              <w:t>сание биологических объектов и процессов;</w:t>
            </w: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рефлексия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Вспомним про наше дерево и украсим его еще листьями</w:t>
            </w:r>
          </w:p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Один лист – это наше настроение</w:t>
            </w:r>
          </w:p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Второй лист – наши знания</w:t>
            </w:r>
          </w:p>
          <w:p w:rsidR="00DD321D" w:rsidRPr="002242C4" w:rsidRDefault="00DD321D" w:rsidP="00DD3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Что вы сегодня узнали на уроке?</w:t>
            </w:r>
          </w:p>
          <w:p w:rsidR="00DD321D" w:rsidRPr="002242C4" w:rsidRDefault="00DD321D" w:rsidP="00DD3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Что вам далось легче всего, какую работу понравилось выполнять?</w:t>
            </w:r>
          </w:p>
          <w:p w:rsidR="00DD321D" w:rsidRPr="002242C4" w:rsidRDefault="00DD321D" w:rsidP="00DD3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В чем испытали затруднение? Над чем нужно поработать?</w:t>
            </w:r>
          </w:p>
          <w:p w:rsidR="00DD321D" w:rsidRPr="002242C4" w:rsidRDefault="00DD321D" w:rsidP="00DD3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Где можно использовать знания, полученные на сегодняшнем уроке?</w:t>
            </w:r>
          </w:p>
          <w:p w:rsidR="00DD321D" w:rsidRPr="002242C4" w:rsidRDefault="00DD321D" w:rsidP="00DD32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Вам понравился урок?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Рефлексируют</w:t>
            </w:r>
            <w:proofErr w:type="spell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(Л</w:t>
            </w:r>
            <w:r w:rsidRPr="002242C4">
              <w:rPr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P</w:t>
            </w:r>
            <w:r w:rsidRPr="002242C4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4) 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 интеллектуальных умений (доказывать, строить рассуждения, анализировать, сравнивать, делать выводы и др.); </w:t>
            </w: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Подведение итогов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Оцените свою работу на уроке.</w:t>
            </w:r>
          </w:p>
          <w:p w:rsidR="00DD321D" w:rsidRPr="002242C4" w:rsidRDefault="00DD321D" w:rsidP="00DD321D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поставьте себе отметку </w:t>
            </w:r>
          </w:p>
          <w:p w:rsidR="00DD321D" w:rsidRPr="002242C4" w:rsidRDefault="00DD321D" w:rsidP="00DD32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окончен</w:t>
            </w:r>
          </w:p>
          <w:p w:rsidR="00DD321D" w:rsidRPr="002242C4" w:rsidRDefault="00DD321D" w:rsidP="00DD321D">
            <w:pPr>
              <w:pStyle w:val="a3"/>
              <w:rPr>
                <w:rFonts w:eastAsia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Всем большое спасибо.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Отвечают на вопросы </w:t>
            </w:r>
          </w:p>
          <w:p w:rsidR="00DD321D" w:rsidRPr="002242C4" w:rsidRDefault="00DD321D" w:rsidP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выставляют оценки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 w:rsidP="00DD321D">
            <w:pPr>
              <w:ind w:left="20"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hAnsi="Times New Roman" w:cs="Times New Roman"/>
                <w:sz w:val="18"/>
                <w:szCs w:val="18"/>
              </w:rPr>
              <w:t xml:space="preserve">(МР5)-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</w:t>
            </w:r>
            <w:r w:rsidRPr="00224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того, что уже усвоено и что еще подлежит усвоению, осознание качества и уровня усвоения</w:t>
            </w:r>
          </w:p>
        </w:tc>
      </w:tr>
      <w:tr w:rsidR="00DD321D" w:rsidRPr="002242C4" w:rsidTr="002242C4">
        <w:trPr>
          <w:trHeight w:val="762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Домашнее задание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домашнее на выбор:</w:t>
            </w:r>
          </w:p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пройденное на сегодняшнем уроке (п.20) и вопросы 1-3 на </w:t>
            </w:r>
            <w:proofErr w:type="spellStart"/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73</w:t>
            </w:r>
          </w:p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Любопытным</w:t>
            </w: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провести исследование </w:t>
            </w:r>
            <w:proofErr w:type="spellStart"/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</w:t>
            </w:r>
          </w:p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Самым любопытным</w:t>
            </w:r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стр73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2C4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Записывают домашнее задание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21D" w:rsidRPr="002242C4" w:rsidRDefault="00DD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E1DFE" w:rsidRPr="002242C4" w:rsidRDefault="00DE1DFE">
      <w:pPr>
        <w:rPr>
          <w:sz w:val="18"/>
          <w:szCs w:val="18"/>
        </w:rPr>
      </w:pPr>
    </w:p>
    <w:p w:rsidR="00DD321D" w:rsidRPr="00DD321D" w:rsidRDefault="00DD321D">
      <w:pPr>
        <w:rPr>
          <w:rFonts w:ascii="Times New Roman" w:hAnsi="Times New Roman" w:cs="Times New Roman"/>
          <w:b/>
          <w:sz w:val="20"/>
          <w:szCs w:val="20"/>
        </w:rPr>
      </w:pPr>
      <w:r w:rsidRPr="00DD321D">
        <w:rPr>
          <w:rFonts w:ascii="Times New Roman" w:hAnsi="Times New Roman" w:cs="Times New Roman"/>
          <w:b/>
          <w:sz w:val="20"/>
          <w:szCs w:val="20"/>
        </w:rPr>
        <w:t>Литература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D321D" w:rsidRPr="00DD321D" w:rsidRDefault="00DD321D" w:rsidP="00DD321D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DD321D">
        <w:rPr>
          <w:rFonts w:ascii="Times New Roman" w:hAnsi="Times New Roman" w:cs="Times New Roman"/>
          <w:sz w:val="20"/>
          <w:szCs w:val="20"/>
        </w:rPr>
        <w:t xml:space="preserve">    Биология. Диагностические работы для проведения промежуточной аттестации.5-10 классы/ В.П.Александрова, М.А.Попов, И.С.Малютина, Н.Г. </w:t>
      </w:r>
      <w:proofErr w:type="spellStart"/>
      <w:r w:rsidRPr="00DD321D">
        <w:rPr>
          <w:rFonts w:ascii="Times New Roman" w:hAnsi="Times New Roman" w:cs="Times New Roman"/>
          <w:sz w:val="20"/>
          <w:szCs w:val="20"/>
        </w:rPr>
        <w:t>Ракитиа</w:t>
      </w:r>
      <w:proofErr w:type="spellEnd"/>
      <w:r w:rsidRPr="00DD321D">
        <w:rPr>
          <w:rFonts w:ascii="Times New Roman" w:hAnsi="Times New Roman" w:cs="Times New Roman"/>
          <w:sz w:val="20"/>
          <w:szCs w:val="20"/>
        </w:rPr>
        <w:t>. – М.: ВАКО,2013.-112с. (Промежуточная аттестация).</w:t>
      </w:r>
    </w:p>
    <w:p w:rsidR="00DD321D" w:rsidRPr="00DD321D" w:rsidRDefault="00DD321D" w:rsidP="00DD321D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DD321D">
        <w:rPr>
          <w:rFonts w:ascii="Times New Roman" w:hAnsi="Times New Roman" w:cs="Times New Roman"/>
          <w:sz w:val="20"/>
          <w:szCs w:val="20"/>
        </w:rPr>
        <w:t>Контрольно – измерительные материалы. Биология: 6 класс</w:t>
      </w:r>
      <w:proofErr w:type="gramStart"/>
      <w:r w:rsidRPr="00DD321D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DD32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D321D">
        <w:rPr>
          <w:rFonts w:ascii="Times New Roman" w:hAnsi="Times New Roman" w:cs="Times New Roman"/>
          <w:sz w:val="20"/>
          <w:szCs w:val="20"/>
        </w:rPr>
        <w:t>ост.С.Н.Березина._М</w:t>
      </w:r>
      <w:proofErr w:type="spellEnd"/>
      <w:r w:rsidRPr="00DD321D">
        <w:rPr>
          <w:rFonts w:ascii="Times New Roman" w:hAnsi="Times New Roman" w:cs="Times New Roman"/>
          <w:sz w:val="20"/>
          <w:szCs w:val="20"/>
        </w:rPr>
        <w:t>.: ВАКО 2012._112с.- (Контрольно – измерительные материалы).</w:t>
      </w:r>
    </w:p>
    <w:p w:rsidR="00DD321D" w:rsidRPr="00DD321D" w:rsidRDefault="00DD321D" w:rsidP="00DD321D">
      <w:pPr>
        <w:widowControl w:val="0"/>
        <w:numPr>
          <w:ilvl w:val="0"/>
          <w:numId w:val="3"/>
        </w:numPr>
        <w:tabs>
          <w:tab w:val="left" w:pos="142"/>
          <w:tab w:val="left" w:pos="1033"/>
        </w:tabs>
        <w:spacing w:after="0" w:line="240" w:lineRule="auto"/>
        <w:ind w:left="360" w:right="540" w:hanging="360"/>
        <w:rPr>
          <w:rFonts w:ascii="Times New Roman" w:hAnsi="Times New Roman" w:cs="Times New Roman"/>
          <w:sz w:val="20"/>
          <w:szCs w:val="20"/>
        </w:rPr>
      </w:pPr>
      <w:r w:rsidRPr="00DD321D">
        <w:rPr>
          <w:rFonts w:ascii="Times New Roman" w:hAnsi="Times New Roman" w:cs="Times New Roman"/>
          <w:sz w:val="20"/>
          <w:szCs w:val="20"/>
        </w:rPr>
        <w:t xml:space="preserve">Д.И. </w:t>
      </w:r>
      <w:proofErr w:type="spellStart"/>
      <w:r w:rsidRPr="00DD321D">
        <w:rPr>
          <w:rFonts w:ascii="Times New Roman" w:hAnsi="Times New Roman" w:cs="Times New Roman"/>
          <w:sz w:val="20"/>
          <w:szCs w:val="20"/>
        </w:rPr>
        <w:t>Трайтак</w:t>
      </w:r>
      <w:proofErr w:type="spellEnd"/>
      <w:r w:rsidRPr="00DD321D">
        <w:rPr>
          <w:rFonts w:ascii="Times New Roman" w:hAnsi="Times New Roman" w:cs="Times New Roman"/>
          <w:sz w:val="20"/>
          <w:szCs w:val="20"/>
        </w:rPr>
        <w:t xml:space="preserve">, Н.Д. </w:t>
      </w:r>
      <w:proofErr w:type="spellStart"/>
      <w:r w:rsidRPr="00DD321D">
        <w:rPr>
          <w:rFonts w:ascii="Times New Roman" w:hAnsi="Times New Roman" w:cs="Times New Roman"/>
          <w:sz w:val="20"/>
          <w:szCs w:val="20"/>
        </w:rPr>
        <w:t>Трайтак</w:t>
      </w:r>
      <w:proofErr w:type="spellEnd"/>
      <w:r w:rsidRPr="00DD321D">
        <w:rPr>
          <w:rFonts w:ascii="Times New Roman" w:hAnsi="Times New Roman" w:cs="Times New Roman"/>
          <w:sz w:val="20"/>
          <w:szCs w:val="20"/>
        </w:rPr>
        <w:t>., Биология 5 - 6 класс, изд. М.: Мнемозина, 2013г.</w:t>
      </w:r>
    </w:p>
    <w:p w:rsidR="00DD321D" w:rsidRDefault="00DD321D"/>
    <w:sectPr w:rsidR="00DD321D" w:rsidSect="00DD3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13B"/>
    <w:multiLevelType w:val="multilevel"/>
    <w:tmpl w:val="32A691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147A45"/>
    <w:multiLevelType w:val="multilevel"/>
    <w:tmpl w:val="F3269D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C140BF"/>
    <w:multiLevelType w:val="multilevel"/>
    <w:tmpl w:val="52D086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FA06D7"/>
    <w:multiLevelType w:val="multilevel"/>
    <w:tmpl w:val="52ECA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21D"/>
    <w:rsid w:val="002242C4"/>
    <w:rsid w:val="00D92323"/>
    <w:rsid w:val="00DD321D"/>
    <w:rsid w:val="00D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21D"/>
    <w:pPr>
      <w:spacing w:after="0" w:line="240" w:lineRule="auto"/>
    </w:pPr>
  </w:style>
  <w:style w:type="character" w:customStyle="1" w:styleId="Bodytext">
    <w:name w:val="Body text"/>
    <w:basedOn w:val="a0"/>
    <w:rsid w:val="00DD32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DD321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DD3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2015-01-22T07:53:00Z</dcterms:created>
  <dcterms:modified xsi:type="dcterms:W3CDTF">2015-02-04T01:39:00Z</dcterms:modified>
</cp:coreProperties>
</file>