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FC" w:rsidRDefault="00160FFC" w:rsidP="00524C22">
      <w:pPr>
        <w:spacing w:line="240" w:lineRule="auto"/>
        <w:ind w:left="-36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Тема урока: Вопросительно-относительные местоимения.</w:t>
      </w:r>
    </w:p>
    <w:p w:rsidR="00F8508F" w:rsidRPr="000E43A8" w:rsidRDefault="00F8508F" w:rsidP="00524C22">
      <w:pPr>
        <w:spacing w:line="24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0E43A8">
        <w:rPr>
          <w:rFonts w:ascii="Times New Roman" w:eastAsia="Calibri" w:hAnsi="Times New Roman" w:cs="Times New Roman"/>
          <w:b/>
          <w:i/>
          <w:sz w:val="28"/>
          <w:szCs w:val="28"/>
        </w:rPr>
        <w:t>Тип урока</w:t>
      </w:r>
      <w:r w:rsidRPr="000E43A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0E43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43A8" w:rsidRPr="000E43A8">
        <w:rPr>
          <w:rFonts w:ascii="Times New Roman" w:eastAsia="Calibri" w:hAnsi="Times New Roman" w:cs="Times New Roman"/>
          <w:sz w:val="28"/>
          <w:szCs w:val="28"/>
        </w:rPr>
        <w:t>изучение нового.</w:t>
      </w:r>
      <w:r w:rsidRPr="000E43A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8508F" w:rsidRPr="000E43A8" w:rsidRDefault="00F8508F" w:rsidP="0052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F8508F" w:rsidRPr="000E43A8" w:rsidRDefault="00F8508F" w:rsidP="0052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F8508F" w:rsidRPr="000E43A8" w:rsidRDefault="00F8508F" w:rsidP="00524C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воспроизвести в памяти теоретические сведения о местоимении;</w:t>
      </w:r>
    </w:p>
    <w:p w:rsidR="00F8508F" w:rsidRPr="000E43A8" w:rsidRDefault="00F8508F" w:rsidP="00524C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знакомство с группами местоимений (местоимение-существительное, местоимение-прилагательное, местоимение-наречие, местоимение-числительное);</w:t>
      </w:r>
    </w:p>
    <w:p w:rsidR="00F8508F" w:rsidRPr="000E43A8" w:rsidRDefault="00F8508F" w:rsidP="00524C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изучение морфологических и синтаксических функций местоимений;</w:t>
      </w:r>
    </w:p>
    <w:p w:rsidR="00F8508F" w:rsidRPr="000E43A8" w:rsidRDefault="00F8508F" w:rsidP="0052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F8508F" w:rsidRPr="000E43A8" w:rsidRDefault="00F8508F" w:rsidP="00524C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интеллектуального умения дифференцировать местоимения по  группам в зависимости от соотношения с другими частями речи;</w:t>
      </w:r>
    </w:p>
    <w:p w:rsidR="00F8508F" w:rsidRPr="000E43A8" w:rsidRDefault="00F8508F" w:rsidP="00524C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речевого умения целесообразного использования местоимений в собственной речи;</w:t>
      </w:r>
    </w:p>
    <w:p w:rsidR="00F8508F" w:rsidRPr="000E43A8" w:rsidRDefault="00F8508F" w:rsidP="0052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</w:t>
      </w:r>
      <w:proofErr w:type="gramEnd"/>
      <w:r w:rsidRPr="000E43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0E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школьниках трудолюбие</w:t>
      </w:r>
      <w:r w:rsidR="000E43A8" w:rsidRPr="000E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патриотизм</w:t>
      </w:r>
      <w:r w:rsidRPr="000E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08F" w:rsidRPr="000E43A8" w:rsidRDefault="00F8508F" w:rsidP="00524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F8508F" w:rsidRPr="000E43A8" w:rsidRDefault="00F8508F" w:rsidP="00524C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«Части речи».</w:t>
      </w:r>
    </w:p>
    <w:p w:rsidR="00F8508F" w:rsidRPr="000E43A8" w:rsidRDefault="00F8508F" w:rsidP="00524C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по русскому языку для 6 класса.</w:t>
      </w:r>
    </w:p>
    <w:p w:rsidR="00F8508F" w:rsidRPr="000E43A8" w:rsidRDefault="00F8508F" w:rsidP="00524C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Карточки </w:t>
      </w:r>
      <w:r w:rsidR="000E43A8" w:rsidRPr="000E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заданиями.</w:t>
      </w:r>
    </w:p>
    <w:p w:rsidR="00F8508F" w:rsidRPr="000E43A8" w:rsidRDefault="000E43A8" w:rsidP="00524C2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наблюдений.</w:t>
      </w:r>
    </w:p>
    <w:p w:rsidR="000E43A8" w:rsidRPr="000E43A8" w:rsidRDefault="000E43A8" w:rsidP="00524C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3A8" w:rsidRDefault="000E43A8" w:rsidP="00524C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3A8" w:rsidRDefault="000E43A8" w:rsidP="00524C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3A8" w:rsidRDefault="000E43A8" w:rsidP="00524C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3A8" w:rsidRDefault="000E43A8" w:rsidP="00524C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3A8" w:rsidRDefault="000E43A8" w:rsidP="00524C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3A8" w:rsidRDefault="000E43A8" w:rsidP="00524C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3A8" w:rsidRDefault="000E43A8" w:rsidP="00524C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22" w:rsidRDefault="00524C22" w:rsidP="00524C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C22" w:rsidRDefault="00524C22" w:rsidP="00524C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A79" w:rsidRPr="00F8508F" w:rsidRDefault="00746CA7" w:rsidP="00524C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08F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746CA7" w:rsidRPr="00D179AB" w:rsidRDefault="00746CA7" w:rsidP="00524C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AB">
        <w:rPr>
          <w:rFonts w:ascii="Times New Roman" w:hAnsi="Times New Roman" w:cs="Times New Roman"/>
          <w:b/>
          <w:sz w:val="28"/>
          <w:szCs w:val="28"/>
        </w:rPr>
        <w:t>Орг</w:t>
      </w:r>
      <w:r w:rsidR="003E6C77" w:rsidRPr="00D179AB">
        <w:rPr>
          <w:rFonts w:ascii="Times New Roman" w:hAnsi="Times New Roman" w:cs="Times New Roman"/>
          <w:b/>
          <w:sz w:val="28"/>
          <w:szCs w:val="28"/>
        </w:rPr>
        <w:t>.</w:t>
      </w:r>
      <w:r w:rsidRPr="00D179AB">
        <w:rPr>
          <w:rFonts w:ascii="Times New Roman" w:hAnsi="Times New Roman" w:cs="Times New Roman"/>
          <w:b/>
          <w:sz w:val="28"/>
          <w:szCs w:val="28"/>
        </w:rPr>
        <w:t xml:space="preserve"> момент.</w:t>
      </w:r>
    </w:p>
    <w:p w:rsidR="00F8508F" w:rsidRPr="00F8508F" w:rsidRDefault="00F8508F" w:rsidP="00524C22">
      <w:pPr>
        <w:spacing w:line="240" w:lineRule="auto"/>
        <w:ind w:right="-54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8508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8508F">
        <w:rPr>
          <w:rFonts w:ascii="Times New Roman" w:eastAsia="Calibri" w:hAnsi="Times New Roman" w:cs="Times New Roman"/>
          <w:sz w:val="28"/>
          <w:szCs w:val="28"/>
          <w:lang w:eastAsia="ru-RU"/>
        </w:rPr>
        <w:t>роверяется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0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готовность к уроку;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508F">
        <w:rPr>
          <w:rFonts w:ascii="Times New Roman" w:eastAsia="Calibri" w:hAnsi="Times New Roman" w:cs="Times New Roman"/>
          <w:sz w:val="28"/>
          <w:szCs w:val="28"/>
          <w:lang w:eastAsia="ru-RU"/>
        </w:rPr>
        <w:t>делается отметка в журнале об отсутствующих.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46CA7" w:rsidRDefault="00746CA7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Пожелания.</w:t>
      </w:r>
    </w:p>
    <w:p w:rsidR="00746CA7" w:rsidRPr="00746CA7" w:rsidRDefault="00746CA7" w:rsidP="00524C22">
      <w:p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746CA7">
        <w:rPr>
          <w:rFonts w:ascii="Times New Roman" w:hAnsi="Times New Roman" w:cs="Times New Roman"/>
          <w:sz w:val="28"/>
          <w:szCs w:val="28"/>
        </w:rPr>
        <w:t>Я рада, что сегодняшний урок мы проведет вместе, мы рады видеть друг друга и сотрудничать сегодня на уроке, потому что только в сотрудничестве и понимании можно творить. А урок – это и есть наше с вами совместное творчество.</w:t>
      </w:r>
    </w:p>
    <w:p w:rsidR="00746CA7" w:rsidRPr="00D179AB" w:rsidRDefault="00746CA7" w:rsidP="00524C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AB">
        <w:rPr>
          <w:rFonts w:ascii="Times New Roman" w:hAnsi="Times New Roman" w:cs="Times New Roman"/>
          <w:b/>
          <w:sz w:val="28"/>
          <w:szCs w:val="28"/>
        </w:rPr>
        <w:t>Проверка</w:t>
      </w:r>
      <w:proofErr w:type="gramStart"/>
      <w:r w:rsidRPr="00D179AB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D179AB">
        <w:rPr>
          <w:rFonts w:ascii="Times New Roman" w:hAnsi="Times New Roman" w:cs="Times New Roman"/>
          <w:b/>
          <w:sz w:val="28"/>
          <w:szCs w:val="28"/>
        </w:rPr>
        <w:t>/З.</w:t>
      </w:r>
    </w:p>
    <w:p w:rsidR="005B708A" w:rsidRPr="005B708A" w:rsidRDefault="005B708A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B708A">
        <w:rPr>
          <w:rFonts w:ascii="Times New Roman" w:hAnsi="Times New Roman" w:cs="Times New Roman"/>
          <w:i/>
          <w:color w:val="FF0000"/>
          <w:sz w:val="28"/>
          <w:szCs w:val="28"/>
        </w:rPr>
        <w:t>- Вспоминаем, с какой темой урока мы познакомились? Что знаем?</w:t>
      </w:r>
    </w:p>
    <w:p w:rsidR="003E6C77" w:rsidRDefault="003E6C77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Дома вы должны были написать сочинение – миниатюру. Письмо герою – победителю, посвящённые Вов. Вся страна готовится к этому празднику, я хочу, чтобы и вы внесли свою лепту в этот праздник. Наша страна, наш народ совершили подвиг, проявили массовый героизм.</w:t>
      </w:r>
    </w:p>
    <w:p w:rsidR="00745131" w:rsidRDefault="003E6C77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такое героизм? </w:t>
      </w:r>
      <w:r w:rsidR="00745131" w:rsidRPr="00745131">
        <w:rPr>
          <w:rFonts w:ascii="Times New Roman" w:hAnsi="Times New Roman" w:cs="Times New Roman"/>
          <w:color w:val="FF0000"/>
          <w:sz w:val="28"/>
          <w:szCs w:val="28"/>
        </w:rPr>
        <w:t xml:space="preserve">(словарь) </w:t>
      </w:r>
      <w:r w:rsidR="00594CCB">
        <w:rPr>
          <w:rFonts w:ascii="Times New Roman" w:hAnsi="Times New Roman" w:cs="Times New Roman"/>
          <w:color w:val="FF0000"/>
          <w:sz w:val="28"/>
          <w:szCs w:val="28"/>
        </w:rPr>
        <w:t>(синонимы)</w:t>
      </w:r>
    </w:p>
    <w:p w:rsidR="003E6C77" w:rsidRDefault="00745131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451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6C77">
        <w:rPr>
          <w:rFonts w:ascii="Times New Roman" w:hAnsi="Times New Roman" w:cs="Times New Roman"/>
          <w:sz w:val="28"/>
          <w:szCs w:val="28"/>
        </w:rPr>
        <w:t xml:space="preserve">Это не только какой-то выдающийся поступок, но и умение отказаться от своих личных целей, привязанностей, комфорта, желание вкусно есть, пить, отдыхать. Это когда ты умеешь отказаться от личного, во имя </w:t>
      </w:r>
      <w:r w:rsidR="005B708A">
        <w:rPr>
          <w:rFonts w:ascii="Times New Roman" w:hAnsi="Times New Roman" w:cs="Times New Roman"/>
          <w:sz w:val="28"/>
          <w:szCs w:val="28"/>
        </w:rPr>
        <w:t>святой высокой цели. Эта Победа не была бы возможна без усилий, самопожертвования каждого, того, кто шёл в атаку, того, кто выращивал хлеб, того, кто стоял у станка. Это был героизм каждого.</w:t>
      </w:r>
    </w:p>
    <w:p w:rsidR="005B708A" w:rsidRDefault="005B708A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должны об этом помнить. </w:t>
      </w:r>
    </w:p>
    <w:p w:rsidR="005B708A" w:rsidRDefault="005B708A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B708A" w:rsidRDefault="005B708A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Послушаем сочинения. Напоминаю, что вы должны были использовать местоимения Вы, Ваш, как форма вежливого обращения.</w:t>
      </w:r>
      <w:r w:rsidR="00D179AB">
        <w:rPr>
          <w:rFonts w:ascii="Times New Roman" w:hAnsi="Times New Roman" w:cs="Times New Roman"/>
          <w:sz w:val="28"/>
          <w:szCs w:val="28"/>
        </w:rPr>
        <w:t xml:space="preserve"> И пишутся они с большой буквы.</w:t>
      </w:r>
    </w:p>
    <w:p w:rsidR="00D179AB" w:rsidRDefault="00D179AB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79AB" w:rsidRPr="00D179AB" w:rsidRDefault="00D179AB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AB">
        <w:rPr>
          <w:rFonts w:ascii="Times New Roman" w:hAnsi="Times New Roman" w:cs="Times New Roman"/>
          <w:b/>
          <w:sz w:val="28"/>
          <w:szCs w:val="28"/>
        </w:rPr>
        <w:t>(зачитываются сочинения)</w:t>
      </w:r>
    </w:p>
    <w:p w:rsidR="00D179AB" w:rsidRDefault="00D179AB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79AB" w:rsidRDefault="00D179AB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продолжим чтение работ на следующих уроках.</w:t>
      </w:r>
    </w:p>
    <w:p w:rsidR="00D179AB" w:rsidRDefault="00D179AB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46CA7" w:rsidRDefault="00D179AB" w:rsidP="00524C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AB">
        <w:rPr>
          <w:rFonts w:ascii="Times New Roman" w:hAnsi="Times New Roman" w:cs="Times New Roman"/>
          <w:b/>
          <w:sz w:val="28"/>
          <w:szCs w:val="28"/>
        </w:rPr>
        <w:t>Знакомство с новым материалом.</w:t>
      </w:r>
    </w:p>
    <w:p w:rsidR="004218E6" w:rsidRPr="004218E6" w:rsidRDefault="004218E6" w:rsidP="00524C22">
      <w:pPr>
        <w:spacing w:line="240" w:lineRule="auto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18E6">
        <w:rPr>
          <w:rFonts w:ascii="Times New Roman" w:eastAsia="Calibri" w:hAnsi="Times New Roman" w:cs="Times New Roman"/>
          <w:sz w:val="28"/>
          <w:szCs w:val="28"/>
        </w:rPr>
        <w:t>Итак, откроем тетради и запишем дату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18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18E6" w:rsidRPr="004218E6" w:rsidRDefault="004218E6" w:rsidP="00524C22">
      <w:pPr>
        <w:spacing w:line="240" w:lineRule="auto"/>
        <w:ind w:left="99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4218E6">
        <w:rPr>
          <w:rFonts w:ascii="Times New Roman" w:eastAsia="Calibri" w:hAnsi="Times New Roman" w:cs="Times New Roman"/>
          <w:sz w:val="28"/>
          <w:szCs w:val="28"/>
        </w:rPr>
        <w:t xml:space="preserve">Каждый урок русского языка – это постижение тайн одного из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18E6">
        <w:rPr>
          <w:rFonts w:ascii="Times New Roman" w:eastAsia="Calibri" w:hAnsi="Times New Roman" w:cs="Times New Roman"/>
          <w:sz w:val="28"/>
          <w:szCs w:val="28"/>
        </w:rPr>
        <w:t>великих языков мира. Надеюсь, что и этот урок станет для вас неким открытием!</w:t>
      </w:r>
    </w:p>
    <w:p w:rsidR="004218E6" w:rsidRDefault="004218E6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9AB" w:rsidRDefault="00D179AB" w:rsidP="00524C2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1). </w:t>
      </w:r>
      <w:r w:rsidR="004218E6" w:rsidRPr="004218E6">
        <w:rPr>
          <w:rFonts w:ascii="Times New Roman" w:eastAsia="Calibri" w:hAnsi="Times New Roman" w:cs="Times New Roman"/>
          <w:b/>
          <w:sz w:val="28"/>
          <w:szCs w:val="28"/>
        </w:rPr>
        <w:t>Актуализация опорных знаний.</w:t>
      </w:r>
      <w:r w:rsidR="00421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8E6">
        <w:rPr>
          <w:b/>
        </w:rPr>
        <w:t xml:space="preserve"> </w:t>
      </w:r>
      <w:r w:rsidRPr="004218E6">
        <w:rPr>
          <w:rFonts w:ascii="Times New Roman" w:hAnsi="Times New Roman" w:cs="Times New Roman"/>
          <w:b/>
          <w:sz w:val="28"/>
          <w:szCs w:val="28"/>
        </w:rPr>
        <w:t>Постановка задачи урока</w:t>
      </w:r>
      <w:r w:rsidR="004218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18E6" w:rsidRPr="004218E6">
        <w:rPr>
          <w:rFonts w:ascii="Times New Roman" w:eastAsia="Calibri" w:hAnsi="Times New Roman" w:cs="Times New Roman"/>
          <w:b/>
          <w:sz w:val="28"/>
          <w:szCs w:val="28"/>
        </w:rPr>
        <w:t>Фронтальный опрос.</w:t>
      </w:r>
      <w:r w:rsidR="00745131" w:rsidRPr="004218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8E6" w:rsidRPr="004218E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F750FE" w:rsidRDefault="00F750FE" w:rsidP="00524C22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F750FE">
        <w:rPr>
          <w:rFonts w:ascii="Times New Roman" w:hAnsi="Times New Roman" w:cs="Times New Roman"/>
          <w:sz w:val="28"/>
          <w:szCs w:val="28"/>
        </w:rPr>
        <w:t>- Что такое местоимение?</w:t>
      </w:r>
    </w:p>
    <w:p w:rsidR="00F750FE" w:rsidRPr="00F750FE" w:rsidRDefault="00F750FE" w:rsidP="00524C22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какими разрядами местоимений знакомы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FF70D2" w:rsidRPr="00FF70D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F70D2" w:rsidRPr="00FF70D2">
        <w:rPr>
          <w:rFonts w:ascii="Times New Roman" w:hAnsi="Times New Roman" w:cs="Times New Roman"/>
          <w:b/>
          <w:sz w:val="28"/>
          <w:szCs w:val="28"/>
        </w:rPr>
        <w:t>примеры)</w:t>
      </w:r>
    </w:p>
    <w:p w:rsidR="00D179AB" w:rsidRDefault="00D179AB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местоимения относятся к вопросительно</w:t>
      </w:r>
      <w:r w:rsidR="0074513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относительным</w:t>
      </w:r>
      <w:proofErr w:type="gramEnd"/>
      <w:r w:rsidR="00745131">
        <w:rPr>
          <w:rFonts w:ascii="Times New Roman" w:hAnsi="Times New Roman" w:cs="Times New Roman"/>
          <w:sz w:val="28"/>
          <w:szCs w:val="28"/>
        </w:rPr>
        <w:t>?</w:t>
      </w:r>
    </w:p>
    <w:p w:rsidR="00FF70D2" w:rsidRDefault="00FF70D2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750FE" w:rsidRDefault="00FF70D2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</w:t>
      </w:r>
      <w:r w:rsidRPr="00524C22">
        <w:rPr>
          <w:rFonts w:ascii="Times New Roman" w:hAnsi="Times New Roman" w:cs="Times New Roman"/>
          <w:b/>
          <w:sz w:val="28"/>
          <w:szCs w:val="28"/>
        </w:rPr>
        <w:t>тему нашего урока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4C22">
        <w:rPr>
          <w:rFonts w:ascii="Times New Roman" w:hAnsi="Times New Roman" w:cs="Times New Roman"/>
          <w:sz w:val="28"/>
          <w:szCs w:val="28"/>
        </w:rPr>
        <w:t xml:space="preserve"> Запишите её в листки наблюдений.</w:t>
      </w:r>
    </w:p>
    <w:p w:rsidR="00FF70D2" w:rsidRDefault="00FF70D2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F70D2" w:rsidRDefault="00FF70D2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чем мы займёмся на уроке? </w:t>
      </w:r>
    </w:p>
    <w:p w:rsidR="00FF70D2" w:rsidRDefault="00FF70D2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сегодняшнем уроке вы должны будете найти ответы на следующие вопросы:</w:t>
      </w:r>
    </w:p>
    <w:p w:rsidR="00D179AB" w:rsidRPr="00FF70D2" w:rsidRDefault="00FF70D2" w:rsidP="00524C2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   </w:t>
      </w:r>
      <w:r w:rsidR="00D179AB" w:rsidRPr="00FF70D2">
        <w:rPr>
          <w:rFonts w:ascii="Times New Roman" w:hAnsi="Times New Roman" w:cs="Times New Roman"/>
          <w:b/>
          <w:sz w:val="28"/>
          <w:szCs w:val="28"/>
        </w:rPr>
        <w:t>С какими частями речи соотносятся вопросительно-относительные местоимения?</w:t>
      </w:r>
    </w:p>
    <w:p w:rsidR="00D179AB" w:rsidRPr="00FF70D2" w:rsidRDefault="00FF70D2" w:rsidP="00524C2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   </w:t>
      </w:r>
      <w:r w:rsidR="00D179AB" w:rsidRPr="00FF70D2">
        <w:rPr>
          <w:rFonts w:ascii="Times New Roman" w:hAnsi="Times New Roman" w:cs="Times New Roman"/>
          <w:b/>
          <w:sz w:val="28"/>
          <w:szCs w:val="28"/>
        </w:rPr>
        <w:t>Каковы их морфологические признаки?</w:t>
      </w:r>
    </w:p>
    <w:p w:rsidR="00D179AB" w:rsidRPr="00FF70D2" w:rsidRDefault="00FF70D2" w:rsidP="00524C2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179AB" w:rsidRPr="00FF70D2">
        <w:rPr>
          <w:rFonts w:ascii="Times New Roman" w:hAnsi="Times New Roman" w:cs="Times New Roman"/>
          <w:b/>
          <w:sz w:val="28"/>
          <w:szCs w:val="28"/>
        </w:rPr>
        <w:t>Какова синтаксическая роль вопросительно-относительных местоимений?</w:t>
      </w:r>
    </w:p>
    <w:p w:rsidR="00745131" w:rsidRDefault="00745131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45131" w:rsidRDefault="00745131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Работа по картинам.</w:t>
      </w:r>
    </w:p>
    <w:p w:rsidR="00745131" w:rsidRDefault="00745131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картины великих художников.</w:t>
      </w:r>
    </w:p>
    <w:p w:rsidR="00745131" w:rsidRDefault="00745131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ли вы когда-либо  в дремучем лесу? Какие чувства вы испытывали? Расскажите.</w:t>
      </w:r>
    </w:p>
    <w:p w:rsidR="00102E16" w:rsidRPr="00102E16" w:rsidRDefault="00524C22" w:rsidP="00524C22">
      <w:p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485775</wp:posOffset>
            </wp:positionV>
            <wp:extent cx="2571750" cy="2819400"/>
            <wp:effectExtent l="19050" t="0" r="0" b="0"/>
            <wp:wrapNone/>
            <wp:docPr id="1" name="Рисунок 2" descr="D:\Мои документы\УЧИТЕЛЬ ГОДА 2\хрень к уроку\1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УЧИТЕЛЬ ГОДА 2\хрень к уроку\11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131">
        <w:rPr>
          <w:rFonts w:ascii="Times New Roman" w:hAnsi="Times New Roman" w:cs="Times New Roman"/>
          <w:sz w:val="28"/>
          <w:szCs w:val="28"/>
        </w:rPr>
        <w:t xml:space="preserve">- Прочитайте про себя стихотворение С.В. </w:t>
      </w:r>
      <w:proofErr w:type="spellStart"/>
      <w:r w:rsidR="00745131">
        <w:rPr>
          <w:rFonts w:ascii="Times New Roman" w:hAnsi="Times New Roman" w:cs="Times New Roman"/>
          <w:sz w:val="28"/>
          <w:szCs w:val="28"/>
        </w:rPr>
        <w:t>Погореловского</w:t>
      </w:r>
      <w:proofErr w:type="spellEnd"/>
      <w:r w:rsidR="00745131">
        <w:rPr>
          <w:rFonts w:ascii="Times New Roman" w:hAnsi="Times New Roman" w:cs="Times New Roman"/>
          <w:sz w:val="28"/>
          <w:szCs w:val="28"/>
        </w:rPr>
        <w:t xml:space="preserve"> «Здравствуй, лес</w:t>
      </w:r>
      <w:r w:rsidR="00745131" w:rsidRPr="00102E16">
        <w:rPr>
          <w:rFonts w:ascii="Times New Roman" w:hAnsi="Times New Roman" w:cs="Times New Roman"/>
          <w:sz w:val="28"/>
          <w:szCs w:val="28"/>
        </w:rPr>
        <w:t>!»</w:t>
      </w:r>
      <w:r w:rsidR="00102E16" w:rsidRPr="00102E16">
        <w:rPr>
          <w:rFonts w:ascii="Times New Roman" w:hAnsi="Times New Roman" w:cs="Times New Roman"/>
          <w:sz w:val="28"/>
          <w:szCs w:val="28"/>
        </w:rPr>
        <w:t>, подготовьтесь к выразительному чтению.</w:t>
      </w:r>
      <w:r w:rsidR="00102E16">
        <w:rPr>
          <w:rFonts w:ascii="Times New Roman" w:hAnsi="Times New Roman" w:cs="Times New Roman"/>
          <w:sz w:val="28"/>
          <w:szCs w:val="28"/>
        </w:rPr>
        <w:t xml:space="preserve"> </w:t>
      </w:r>
      <w:r w:rsidR="00102E16" w:rsidRPr="00102E16">
        <w:rPr>
          <w:rFonts w:ascii="Times New Roman" w:hAnsi="Times New Roman" w:cs="Times New Roman"/>
          <w:sz w:val="28"/>
          <w:szCs w:val="28"/>
        </w:rPr>
        <w:t>Прочитаем стихотворение вслух.</w:t>
      </w:r>
    </w:p>
    <w:p w:rsidR="00745131" w:rsidRDefault="00102E16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лес</w:t>
      </w:r>
      <w:r w:rsidRPr="00102E16">
        <w:rPr>
          <w:rFonts w:ascii="Times New Roman" w:hAnsi="Times New Roman" w:cs="Times New Roman"/>
          <w:sz w:val="28"/>
          <w:szCs w:val="28"/>
        </w:rPr>
        <w:t>!</w:t>
      </w:r>
    </w:p>
    <w:p w:rsidR="00102E16" w:rsidRPr="000403AF" w:rsidRDefault="00102E16" w:rsidP="00524C22">
      <w:pPr>
        <w:spacing w:after="0" w:line="240" w:lineRule="auto"/>
        <w:ind w:firstLine="1134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403AF">
        <w:rPr>
          <w:rFonts w:ascii="Times New Roman" w:hAnsi="Times New Roman" w:cs="Times New Roman"/>
          <w:b/>
          <w:bCs/>
          <w:i/>
          <w:sz w:val="24"/>
          <w:szCs w:val="24"/>
        </w:rPr>
        <w:t>Здравствуй лес, дре</w:t>
      </w:r>
      <w:r w:rsidRPr="000403A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мучий лес,</w:t>
      </w:r>
    </w:p>
    <w:p w:rsidR="00102E16" w:rsidRPr="000403AF" w:rsidRDefault="00102E16" w:rsidP="00524C22">
      <w:pPr>
        <w:spacing w:after="0" w:line="240" w:lineRule="auto"/>
        <w:ind w:firstLine="1134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proofErr w:type="gramStart"/>
      <w:r w:rsidRPr="000403A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Полный</w:t>
      </w:r>
      <w:proofErr w:type="gramEnd"/>
      <w:r w:rsidRPr="000403A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сказок и чудес!</w:t>
      </w:r>
    </w:p>
    <w:p w:rsidR="00102E16" w:rsidRPr="000403AF" w:rsidRDefault="00102E16" w:rsidP="00524C22">
      <w:pPr>
        <w:tabs>
          <w:tab w:val="left" w:pos="8325"/>
        </w:tabs>
        <w:spacing w:after="0" w:line="240" w:lineRule="auto"/>
        <w:ind w:firstLine="1134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403A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Ты о чём шумиш</w:t>
      </w:r>
      <w:r w:rsidRPr="000403AF">
        <w:rPr>
          <w:rFonts w:ascii="Times New Roman" w:hAnsi="Times New Roman" w:cs="Times New Roman"/>
          <w:b/>
          <w:bCs/>
          <w:i/>
          <w:sz w:val="24"/>
          <w:szCs w:val="24"/>
        </w:rPr>
        <w:t>ь ли</w:t>
      </w:r>
      <w:r w:rsidRPr="000403A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ствою</w:t>
      </w:r>
      <w:r w:rsidR="00524C2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ab/>
      </w:r>
    </w:p>
    <w:p w:rsidR="00102E16" w:rsidRPr="000403AF" w:rsidRDefault="00102E16" w:rsidP="00524C22">
      <w:pPr>
        <w:spacing w:after="0" w:line="240" w:lineRule="auto"/>
        <w:ind w:firstLine="1134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403AF">
        <w:rPr>
          <w:rFonts w:ascii="Times New Roman" w:hAnsi="Times New Roman" w:cs="Times New Roman"/>
          <w:b/>
          <w:bCs/>
          <w:i/>
          <w:sz w:val="24"/>
          <w:szCs w:val="24"/>
        </w:rPr>
        <w:t>Ночью тёмной, гро</w:t>
      </w:r>
      <w:r w:rsidRPr="000403A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зовою?</w:t>
      </w:r>
    </w:p>
    <w:p w:rsidR="00102E16" w:rsidRPr="000403AF" w:rsidRDefault="00102E16" w:rsidP="00524C22">
      <w:pPr>
        <w:spacing w:after="0" w:line="240" w:lineRule="auto"/>
        <w:ind w:firstLine="1134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403AF">
        <w:rPr>
          <w:rFonts w:ascii="Times New Roman" w:hAnsi="Times New Roman" w:cs="Times New Roman"/>
          <w:b/>
          <w:bCs/>
          <w:i/>
          <w:sz w:val="24"/>
          <w:szCs w:val="24"/>
        </w:rPr>
        <w:t>Что нам шепче</w:t>
      </w:r>
      <w:r w:rsidRPr="000403A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ш</w:t>
      </w:r>
      <w:r w:rsidRPr="000403AF">
        <w:rPr>
          <w:rFonts w:ascii="Times New Roman" w:hAnsi="Times New Roman" w:cs="Times New Roman"/>
          <w:b/>
          <w:bCs/>
          <w:i/>
          <w:sz w:val="24"/>
          <w:szCs w:val="24"/>
        </w:rPr>
        <w:t>ь на за</w:t>
      </w:r>
      <w:r w:rsidRPr="000403A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ре,</w:t>
      </w:r>
    </w:p>
    <w:p w:rsidR="00102E16" w:rsidRPr="000403AF" w:rsidRDefault="00102E16" w:rsidP="00524C22">
      <w:pPr>
        <w:spacing w:after="0" w:line="240" w:lineRule="auto"/>
        <w:ind w:firstLine="1134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403AF">
        <w:rPr>
          <w:rFonts w:ascii="Times New Roman" w:hAnsi="Times New Roman" w:cs="Times New Roman"/>
          <w:b/>
          <w:bCs/>
          <w:i/>
          <w:sz w:val="24"/>
          <w:szCs w:val="24"/>
        </w:rPr>
        <w:t>Весь в росе и  в сере</w:t>
      </w:r>
      <w:r w:rsidRPr="000403A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бре?</w:t>
      </w:r>
    </w:p>
    <w:p w:rsidR="00102E16" w:rsidRPr="000403AF" w:rsidRDefault="00102E16" w:rsidP="00524C22">
      <w:pPr>
        <w:spacing w:after="0" w:line="240" w:lineRule="auto"/>
        <w:ind w:firstLine="1134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403AF">
        <w:rPr>
          <w:rFonts w:ascii="Times New Roman" w:hAnsi="Times New Roman" w:cs="Times New Roman"/>
          <w:b/>
          <w:bCs/>
          <w:i/>
          <w:sz w:val="24"/>
          <w:szCs w:val="24"/>
        </w:rPr>
        <w:t>Кто в глуши твоей та</w:t>
      </w:r>
      <w:r w:rsidRPr="000403A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ится?</w:t>
      </w:r>
    </w:p>
    <w:p w:rsidR="00102E16" w:rsidRPr="000403AF" w:rsidRDefault="00102E16" w:rsidP="00524C22">
      <w:pPr>
        <w:spacing w:after="0" w:line="240" w:lineRule="auto"/>
        <w:ind w:firstLine="1134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403A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Что за зверь? Какая птица?</w:t>
      </w:r>
    </w:p>
    <w:p w:rsidR="00102E16" w:rsidRDefault="00102E16" w:rsidP="00524C22">
      <w:pPr>
        <w:spacing w:after="0" w:line="240" w:lineRule="auto"/>
        <w:ind w:firstLine="1134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403A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Всё открой, не утаи:</w:t>
      </w:r>
    </w:p>
    <w:p w:rsidR="00102E16" w:rsidRPr="000403AF" w:rsidRDefault="00102E16" w:rsidP="00524C22">
      <w:pPr>
        <w:spacing w:after="0" w:line="240" w:lineRule="auto"/>
        <w:ind w:firstLine="1134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403AF">
        <w:rPr>
          <w:rFonts w:ascii="Times New Roman" w:hAnsi="Times New Roman" w:cs="Times New Roman"/>
          <w:b/>
          <w:bCs/>
          <w:i/>
          <w:sz w:val="24"/>
          <w:szCs w:val="24"/>
        </w:rPr>
        <w:t>Ты же види</w:t>
      </w:r>
      <w:r w:rsidRPr="000403A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шь, - мы свои.</w:t>
      </w:r>
    </w:p>
    <w:p w:rsidR="00102E16" w:rsidRDefault="00102E16" w:rsidP="00524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E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02E16" w:rsidRPr="002D3EE4" w:rsidRDefault="00102E16" w:rsidP="0052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D3E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3EE4">
        <w:rPr>
          <w:rFonts w:ascii="Times New Roman" w:hAnsi="Times New Roman" w:cs="Times New Roman"/>
          <w:sz w:val="24"/>
          <w:szCs w:val="24"/>
        </w:rPr>
        <w:t>С.Погореловски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D3EE4">
        <w:rPr>
          <w:rFonts w:ascii="Times New Roman" w:hAnsi="Times New Roman" w:cs="Times New Roman"/>
          <w:sz w:val="24"/>
          <w:szCs w:val="24"/>
        </w:rPr>
        <w:t>)</w:t>
      </w:r>
    </w:p>
    <w:p w:rsidR="00102E16" w:rsidRDefault="00102E16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E16">
        <w:rPr>
          <w:rFonts w:ascii="Times New Roman" w:hAnsi="Times New Roman" w:cs="Times New Roman"/>
          <w:b/>
          <w:sz w:val="28"/>
          <w:szCs w:val="28"/>
        </w:rPr>
        <w:t>(Чтение стихотворения)</w:t>
      </w:r>
    </w:p>
    <w:p w:rsidR="00102E16" w:rsidRDefault="00102E16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Чём это стихотворение? Тема?</w:t>
      </w:r>
    </w:p>
    <w:p w:rsidR="00102E16" w:rsidRDefault="00102E16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хотел сказать автор, какую мысль передать? (автор пытается разгадать тайны леса).</w:t>
      </w:r>
    </w:p>
    <w:p w:rsidR="00102E16" w:rsidRDefault="00102E16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средства художественной выразительности он использует?</w:t>
      </w:r>
      <w:r w:rsidR="00921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14B0">
        <w:rPr>
          <w:rFonts w:ascii="Times New Roman" w:hAnsi="Times New Roman" w:cs="Times New Roman"/>
          <w:sz w:val="28"/>
          <w:szCs w:val="28"/>
        </w:rPr>
        <w:t>(Автор обращается к дремучему лесу как к живому существу, здоровается, разговаривает с ним, спрашивает.</w:t>
      </w:r>
      <w:proofErr w:type="gramEnd"/>
      <w:r w:rsidR="009214B0">
        <w:rPr>
          <w:rFonts w:ascii="Times New Roman" w:hAnsi="Times New Roman" w:cs="Times New Roman"/>
          <w:sz w:val="28"/>
          <w:szCs w:val="28"/>
        </w:rPr>
        <w:t xml:space="preserve"> Такое средство художественной выразительности называется олицетворением.</w:t>
      </w:r>
    </w:p>
    <w:p w:rsidR="009214B0" w:rsidRDefault="009214B0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Эпитеты: дремучий, тёмный.</w:t>
      </w:r>
    </w:p>
    <w:p w:rsidR="009214B0" w:rsidRDefault="009214B0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Метафоры: весь в серебре.)</w:t>
      </w:r>
      <w:proofErr w:type="gramEnd"/>
    </w:p>
    <w:p w:rsidR="009214B0" w:rsidRDefault="009214B0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предложения по цели высказывания используются в стихотворении? (побудительные, вопросительные).</w:t>
      </w:r>
    </w:p>
    <w:p w:rsidR="009214B0" w:rsidRDefault="009214B0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предложений больше?</w:t>
      </w:r>
    </w:p>
    <w:p w:rsidR="009214B0" w:rsidRDefault="009214B0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признаки помогли вам определить, что это вопросительные предложения? (знак вопроса, вопросительная интонация)</w:t>
      </w:r>
    </w:p>
    <w:p w:rsidR="009214B0" w:rsidRDefault="009214B0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помогают сформулировать вопрос? Найдите их в наших предложениях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чём, что, кто, что, какая)</w:t>
      </w:r>
      <w:r w:rsidR="000F43B4">
        <w:rPr>
          <w:rFonts w:ascii="Times New Roman" w:hAnsi="Times New Roman" w:cs="Times New Roman"/>
          <w:sz w:val="28"/>
          <w:szCs w:val="28"/>
        </w:rPr>
        <w:t xml:space="preserve"> </w:t>
      </w:r>
      <w:r w:rsidR="000F43B4" w:rsidRPr="000F43B4">
        <w:rPr>
          <w:rFonts w:ascii="Times New Roman" w:hAnsi="Times New Roman" w:cs="Times New Roman"/>
          <w:b/>
          <w:sz w:val="28"/>
          <w:szCs w:val="28"/>
        </w:rPr>
        <w:t>(таблица)</w:t>
      </w:r>
    </w:p>
    <w:tbl>
      <w:tblPr>
        <w:tblStyle w:val="a4"/>
        <w:tblW w:w="10173" w:type="dxa"/>
        <w:tblLayout w:type="fixed"/>
        <w:tblLook w:val="04A0"/>
      </w:tblPr>
      <w:tblGrid>
        <w:gridCol w:w="4219"/>
        <w:gridCol w:w="1721"/>
        <w:gridCol w:w="1311"/>
        <w:gridCol w:w="1504"/>
        <w:gridCol w:w="1418"/>
      </w:tblGrid>
      <w:tr w:rsidR="0091000F" w:rsidRPr="00A05898" w:rsidTr="00A05898">
        <w:tc>
          <w:tcPr>
            <w:tcW w:w="4219" w:type="dxa"/>
          </w:tcPr>
          <w:p w:rsidR="000F43B4" w:rsidRPr="00A05898" w:rsidRDefault="000F43B4" w:rsidP="00524C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местоимения</w:t>
            </w:r>
          </w:p>
        </w:tc>
        <w:tc>
          <w:tcPr>
            <w:tcW w:w="1721" w:type="dxa"/>
          </w:tcPr>
          <w:p w:rsidR="000F43B4" w:rsidRPr="00A05898" w:rsidRDefault="000F43B4" w:rsidP="00524C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b/>
                <w:sz w:val="20"/>
                <w:szCs w:val="20"/>
              </w:rPr>
              <w:t>Местоимения</w:t>
            </w:r>
          </w:p>
        </w:tc>
        <w:tc>
          <w:tcPr>
            <w:tcW w:w="1311" w:type="dxa"/>
          </w:tcPr>
          <w:p w:rsidR="000F43B4" w:rsidRPr="00A05898" w:rsidRDefault="000F43B4" w:rsidP="00524C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b/>
                <w:sz w:val="20"/>
                <w:szCs w:val="20"/>
              </w:rPr>
              <w:t>С какой частью речи соотн</w:t>
            </w:r>
            <w:r w:rsidR="0091000F" w:rsidRPr="00A05898">
              <w:rPr>
                <w:rFonts w:ascii="Times New Roman" w:hAnsi="Times New Roman" w:cs="Times New Roman"/>
                <w:b/>
                <w:sz w:val="20"/>
                <w:szCs w:val="20"/>
              </w:rPr>
              <w:t>осятся</w:t>
            </w:r>
          </w:p>
        </w:tc>
        <w:tc>
          <w:tcPr>
            <w:tcW w:w="1504" w:type="dxa"/>
          </w:tcPr>
          <w:p w:rsidR="000F43B4" w:rsidRPr="00A05898" w:rsidRDefault="000F43B4" w:rsidP="00524C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Морфологические признаки</w:t>
            </w:r>
          </w:p>
          <w:p w:rsidR="0091000F" w:rsidRPr="00A05898" w:rsidRDefault="0091000F" w:rsidP="00524C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05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(изменяются </w:t>
            </w:r>
            <w:proofErr w:type="gramEnd"/>
          </w:p>
          <w:p w:rsidR="0091000F" w:rsidRPr="00A05898" w:rsidRDefault="0091000F" w:rsidP="00524C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b/>
                <w:sz w:val="20"/>
                <w:szCs w:val="20"/>
              </w:rPr>
              <w:t>по …)</w:t>
            </w:r>
          </w:p>
        </w:tc>
        <w:tc>
          <w:tcPr>
            <w:tcW w:w="1418" w:type="dxa"/>
          </w:tcPr>
          <w:p w:rsidR="000F43B4" w:rsidRPr="00A05898" w:rsidRDefault="000F43B4" w:rsidP="00524C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Синтаксическая роль</w:t>
            </w:r>
          </w:p>
        </w:tc>
      </w:tr>
      <w:tr w:rsidR="00A05898" w:rsidRPr="00A05898" w:rsidTr="00A05898">
        <w:tc>
          <w:tcPr>
            <w:tcW w:w="4219" w:type="dxa"/>
            <w:vMerge w:val="restart"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b/>
                <w:sz w:val="20"/>
                <w:szCs w:val="20"/>
              </w:rPr>
              <w:t>Вопросительные</w:t>
            </w: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 xml:space="preserve"> служат ….</w:t>
            </w:r>
          </w:p>
        </w:tc>
        <w:tc>
          <w:tcPr>
            <w:tcW w:w="1721" w:type="dxa"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Кто (?)</w:t>
            </w:r>
          </w:p>
        </w:tc>
        <w:tc>
          <w:tcPr>
            <w:tcW w:w="1311" w:type="dxa"/>
            <w:vMerge w:val="restart"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сущ.</w:t>
            </w:r>
          </w:p>
        </w:tc>
        <w:tc>
          <w:tcPr>
            <w:tcW w:w="1504" w:type="dxa"/>
            <w:vMerge w:val="restart"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падежам</w:t>
            </w:r>
          </w:p>
        </w:tc>
        <w:tc>
          <w:tcPr>
            <w:tcW w:w="1418" w:type="dxa"/>
            <w:vMerge w:val="restart"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подлежащее, дополнение.</w:t>
            </w:r>
          </w:p>
        </w:tc>
      </w:tr>
      <w:tr w:rsidR="00A05898" w:rsidRPr="00A05898" w:rsidTr="00A05898">
        <w:tc>
          <w:tcPr>
            <w:tcW w:w="4219" w:type="dxa"/>
            <w:vMerge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Что (?)</w:t>
            </w:r>
          </w:p>
        </w:tc>
        <w:tc>
          <w:tcPr>
            <w:tcW w:w="1311" w:type="dxa"/>
            <w:vMerge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98" w:rsidRPr="00A05898" w:rsidTr="00A05898">
        <w:tc>
          <w:tcPr>
            <w:tcW w:w="4219" w:type="dxa"/>
            <w:vMerge w:val="restart"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b/>
                <w:sz w:val="20"/>
                <w:szCs w:val="20"/>
              </w:rPr>
              <w:t>Относительные</w:t>
            </w: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 xml:space="preserve"> служат …..</w:t>
            </w:r>
          </w:p>
        </w:tc>
        <w:tc>
          <w:tcPr>
            <w:tcW w:w="1721" w:type="dxa"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Какой (?)</w:t>
            </w:r>
          </w:p>
        </w:tc>
        <w:tc>
          <w:tcPr>
            <w:tcW w:w="1311" w:type="dxa"/>
            <w:vMerge w:val="restart"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прил.</w:t>
            </w:r>
          </w:p>
        </w:tc>
        <w:tc>
          <w:tcPr>
            <w:tcW w:w="1504" w:type="dxa"/>
            <w:vMerge w:val="restart"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родам, числам, падежам</w:t>
            </w:r>
          </w:p>
        </w:tc>
        <w:tc>
          <w:tcPr>
            <w:tcW w:w="1418" w:type="dxa"/>
            <w:vMerge w:val="restart"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</w:tr>
      <w:tr w:rsidR="00A05898" w:rsidRPr="00A05898" w:rsidTr="00A05898">
        <w:tc>
          <w:tcPr>
            <w:tcW w:w="4219" w:type="dxa"/>
            <w:vMerge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Чей (?)</w:t>
            </w:r>
          </w:p>
        </w:tc>
        <w:tc>
          <w:tcPr>
            <w:tcW w:w="1311" w:type="dxa"/>
            <w:vMerge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98" w:rsidRPr="00A05898" w:rsidTr="00A05898">
        <w:tc>
          <w:tcPr>
            <w:tcW w:w="4219" w:type="dxa"/>
            <w:vMerge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Сколько (?)</w:t>
            </w:r>
          </w:p>
        </w:tc>
        <w:tc>
          <w:tcPr>
            <w:tcW w:w="1311" w:type="dxa"/>
            <w:vMerge w:val="restart"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Числит.</w:t>
            </w:r>
          </w:p>
        </w:tc>
        <w:tc>
          <w:tcPr>
            <w:tcW w:w="1504" w:type="dxa"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падежам</w:t>
            </w:r>
          </w:p>
        </w:tc>
        <w:tc>
          <w:tcPr>
            <w:tcW w:w="1418" w:type="dxa"/>
            <w:vMerge w:val="restart"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подлежащее, дополнение, определение.</w:t>
            </w:r>
          </w:p>
        </w:tc>
      </w:tr>
      <w:tr w:rsidR="00A05898" w:rsidRPr="00A05898" w:rsidTr="00A05898">
        <w:tc>
          <w:tcPr>
            <w:tcW w:w="4219" w:type="dxa"/>
            <w:vMerge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Какой (?)</w:t>
            </w:r>
          </w:p>
        </w:tc>
        <w:tc>
          <w:tcPr>
            <w:tcW w:w="1311" w:type="dxa"/>
            <w:vMerge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род, число, падеж</w:t>
            </w:r>
          </w:p>
        </w:tc>
        <w:tc>
          <w:tcPr>
            <w:tcW w:w="1418" w:type="dxa"/>
            <w:vMerge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898" w:rsidRPr="00A05898" w:rsidTr="00A05898">
        <w:tc>
          <w:tcPr>
            <w:tcW w:w="4219" w:type="dxa"/>
            <w:vMerge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 xml:space="preserve">Который (?) </w:t>
            </w:r>
          </w:p>
        </w:tc>
        <w:tc>
          <w:tcPr>
            <w:tcW w:w="1311" w:type="dxa"/>
            <w:vMerge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05898" w:rsidRPr="00A05898" w:rsidRDefault="00A05898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3B4" w:rsidRDefault="000F43B4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214B0" w:rsidRDefault="00211D74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служат эти слова? (они помогают сформулировать вопрос)</w:t>
      </w:r>
    </w:p>
    <w:p w:rsidR="00211D74" w:rsidRDefault="00211D74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Делаем вывод и записываем его в таблицу.</w:t>
      </w:r>
    </w:p>
    <w:p w:rsidR="00FF70D2" w:rsidRDefault="00FF70D2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D74" w:rsidRDefault="00211D74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11D74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Вопросительные местоимения служат для выражения вопроса.</w:t>
      </w:r>
    </w:p>
    <w:p w:rsidR="00211D74" w:rsidRDefault="00211D74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D74" w:rsidRDefault="00211D74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1D74">
        <w:rPr>
          <w:rFonts w:ascii="Times New Roman" w:hAnsi="Times New Roman" w:cs="Times New Roman"/>
          <w:sz w:val="28"/>
          <w:szCs w:val="28"/>
        </w:rPr>
        <w:t>Выясним морфологические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CCB" w:rsidRPr="00594CCB">
        <w:rPr>
          <w:rFonts w:ascii="Times New Roman" w:hAnsi="Times New Roman" w:cs="Times New Roman"/>
          <w:sz w:val="28"/>
          <w:szCs w:val="28"/>
        </w:rPr>
        <w:t>приз</w:t>
      </w:r>
      <w:r w:rsidR="00594CCB">
        <w:rPr>
          <w:rFonts w:ascii="Times New Roman" w:hAnsi="Times New Roman" w:cs="Times New Roman"/>
          <w:sz w:val="28"/>
          <w:szCs w:val="28"/>
        </w:rPr>
        <w:t xml:space="preserve">наки местоимений. От чего они зависят? (морфологические признаки совпадают с той частью речи, с которой соотносятся.) </w:t>
      </w:r>
    </w:p>
    <w:p w:rsidR="00160FFC" w:rsidRDefault="00160FFC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CCB" w:rsidRDefault="00594CCB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Выясняем морфологические признаки местоимений.</w:t>
      </w:r>
    </w:p>
    <w:p w:rsidR="00594CCB" w:rsidRPr="00594CCB" w:rsidRDefault="00594CCB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изменяются существительные?</w:t>
      </w:r>
    </w:p>
    <w:p w:rsidR="00594CCB" w:rsidRPr="00594CCB" w:rsidRDefault="00594CCB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изменяются прилагательные?</w:t>
      </w:r>
    </w:p>
    <w:p w:rsidR="00594CCB" w:rsidRDefault="00594CCB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изменяются </w:t>
      </w:r>
      <w:r w:rsidR="00F750FE">
        <w:rPr>
          <w:rFonts w:ascii="Times New Roman" w:hAnsi="Times New Roman" w:cs="Times New Roman"/>
          <w:sz w:val="28"/>
          <w:szCs w:val="28"/>
        </w:rPr>
        <w:t>числительные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750FE" w:rsidRDefault="00F750FE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Определим синтаксическую  функцию местоимений</w:t>
      </w:r>
      <w:r w:rsidR="00FF70D2">
        <w:rPr>
          <w:rFonts w:ascii="Times New Roman" w:hAnsi="Times New Roman" w:cs="Times New Roman"/>
          <w:sz w:val="28"/>
          <w:szCs w:val="28"/>
        </w:rPr>
        <w:t>.</w:t>
      </w:r>
    </w:p>
    <w:p w:rsidR="00FF70D2" w:rsidRDefault="00FF70D2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нам нужно вспомнить?  (синтаксическую функцию им. Сущ., прилагательных, числительных)</w:t>
      </w:r>
    </w:p>
    <w:p w:rsidR="00FF70D2" w:rsidRDefault="00FF70D2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членами предложений они являются?</w:t>
      </w:r>
    </w:p>
    <w:p w:rsidR="000F43B4" w:rsidRDefault="000F43B4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05898" w:rsidRDefault="00A05898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162A6" w:rsidRDefault="00A05898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162A6">
        <w:rPr>
          <w:rFonts w:ascii="Times New Roman" w:hAnsi="Times New Roman" w:cs="Times New Roman"/>
          <w:sz w:val="28"/>
          <w:szCs w:val="28"/>
        </w:rPr>
        <w:t xml:space="preserve">У вопросительных и относительных местоимений </w:t>
      </w:r>
      <w:proofErr w:type="gramStart"/>
      <w:r w:rsidR="00F162A6">
        <w:rPr>
          <w:rFonts w:ascii="Times New Roman" w:hAnsi="Times New Roman" w:cs="Times New Roman"/>
          <w:sz w:val="28"/>
          <w:szCs w:val="28"/>
        </w:rPr>
        <w:t>много общего: звучат</w:t>
      </w:r>
      <w:proofErr w:type="gramEnd"/>
      <w:r w:rsidR="00F162A6">
        <w:rPr>
          <w:rFonts w:ascii="Times New Roman" w:hAnsi="Times New Roman" w:cs="Times New Roman"/>
          <w:sz w:val="28"/>
          <w:szCs w:val="28"/>
        </w:rPr>
        <w:t xml:space="preserve"> они одинаково, у них общие морфологические признаки, синтаксическая роль. Давайте определим, чем же они отличаются.</w:t>
      </w:r>
    </w:p>
    <w:p w:rsidR="00160FFC" w:rsidRDefault="00160FFC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162A6" w:rsidRDefault="00F162A6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Сравните предложения.</w:t>
      </w:r>
    </w:p>
    <w:tbl>
      <w:tblPr>
        <w:tblStyle w:val="a4"/>
        <w:tblW w:w="0" w:type="auto"/>
        <w:tblInd w:w="1080" w:type="dxa"/>
        <w:tblLook w:val="04A0"/>
      </w:tblPr>
      <w:tblGrid>
        <w:gridCol w:w="4393"/>
        <w:gridCol w:w="4381"/>
      </w:tblGrid>
      <w:tr w:rsidR="00F162A6" w:rsidTr="00F162A6">
        <w:tc>
          <w:tcPr>
            <w:tcW w:w="4927" w:type="dxa"/>
          </w:tcPr>
          <w:p w:rsidR="00F162A6" w:rsidRPr="00F162A6" w:rsidRDefault="00F162A6" w:rsidP="00524C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2A6">
              <w:rPr>
                <w:rFonts w:ascii="Times New Roman" w:hAnsi="Times New Roman" w:cs="Times New Roman"/>
                <w:b/>
                <w:sz w:val="28"/>
                <w:szCs w:val="28"/>
              </w:rPr>
              <w:t>Вопросительные местоимения</w:t>
            </w:r>
          </w:p>
        </w:tc>
        <w:tc>
          <w:tcPr>
            <w:tcW w:w="4927" w:type="dxa"/>
          </w:tcPr>
          <w:p w:rsidR="00F162A6" w:rsidRPr="00F162A6" w:rsidRDefault="00F162A6" w:rsidP="00524C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2A6">
              <w:rPr>
                <w:rFonts w:ascii="Times New Roman" w:hAnsi="Times New Roman" w:cs="Times New Roman"/>
                <w:b/>
                <w:sz w:val="28"/>
                <w:szCs w:val="28"/>
              </w:rPr>
              <w:t>Относительные местоимения</w:t>
            </w:r>
          </w:p>
        </w:tc>
      </w:tr>
      <w:tr w:rsidR="00F162A6" w:rsidTr="00F162A6">
        <w:tc>
          <w:tcPr>
            <w:tcW w:w="4927" w:type="dxa"/>
          </w:tcPr>
          <w:p w:rsidR="00F162A6" w:rsidRDefault="00F162A6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2A6">
              <w:rPr>
                <w:rFonts w:ascii="Times New Roman" w:hAnsi="Times New Roman" w:cs="Times New Roman"/>
                <w:b/>
                <w:sz w:val="28"/>
                <w:szCs w:val="28"/>
              </w:rPr>
              <w:t>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стучится в дверь ко мне?</w:t>
            </w:r>
          </w:p>
        </w:tc>
        <w:tc>
          <w:tcPr>
            <w:tcW w:w="4927" w:type="dxa"/>
          </w:tcPr>
          <w:p w:rsidR="00F162A6" w:rsidRDefault="00F162A6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спросил, </w:t>
            </w:r>
            <w:r w:rsidRPr="00F162A6">
              <w:rPr>
                <w:rFonts w:ascii="Times New Roman" w:hAnsi="Times New Roman" w:cs="Times New Roman"/>
                <w:b/>
                <w:sz w:val="28"/>
                <w:szCs w:val="28"/>
              </w:rPr>
              <w:t>кто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62A6">
              <w:rPr>
                <w:rFonts w:ascii="Times New Roman" w:hAnsi="Times New Roman" w:cs="Times New Roman"/>
                <w:sz w:val="28"/>
                <w:szCs w:val="28"/>
              </w:rPr>
              <w:t>стучится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62A6" w:rsidTr="00F162A6">
        <w:tc>
          <w:tcPr>
            <w:tcW w:w="4927" w:type="dxa"/>
          </w:tcPr>
          <w:p w:rsidR="00F162A6" w:rsidRDefault="00F162A6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2A6">
              <w:rPr>
                <w:rFonts w:ascii="Times New Roman" w:hAnsi="Times New Roman" w:cs="Times New Roman"/>
                <w:b/>
                <w:sz w:val="28"/>
                <w:szCs w:val="28"/>
              </w:rPr>
              <w:t>Чего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тебе надобно, старче?</w:t>
            </w:r>
          </w:p>
        </w:tc>
        <w:tc>
          <w:tcPr>
            <w:tcW w:w="4927" w:type="dxa"/>
          </w:tcPr>
          <w:p w:rsidR="00F162A6" w:rsidRDefault="00F162A6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поинтересовался, </w:t>
            </w:r>
            <w:r w:rsidRPr="00F162A6">
              <w:rPr>
                <w:rFonts w:ascii="Times New Roman" w:hAnsi="Times New Roman" w:cs="Times New Roman"/>
                <w:b/>
                <w:sz w:val="28"/>
                <w:szCs w:val="28"/>
              </w:rPr>
              <w:t>чего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хочет.</w:t>
            </w:r>
          </w:p>
        </w:tc>
      </w:tr>
      <w:tr w:rsidR="00F162A6" w:rsidTr="00F162A6">
        <w:tc>
          <w:tcPr>
            <w:tcW w:w="4927" w:type="dxa"/>
          </w:tcPr>
          <w:p w:rsidR="00F162A6" w:rsidRDefault="00F162A6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2A6">
              <w:rPr>
                <w:rFonts w:ascii="Times New Roman" w:hAnsi="Times New Roman" w:cs="Times New Roman"/>
                <w:b/>
                <w:sz w:val="28"/>
                <w:szCs w:val="28"/>
              </w:rPr>
              <w:t>Какой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тебе годик?</w:t>
            </w:r>
          </w:p>
        </w:tc>
        <w:tc>
          <w:tcPr>
            <w:tcW w:w="4927" w:type="dxa"/>
          </w:tcPr>
          <w:p w:rsidR="00F162A6" w:rsidRDefault="00F162A6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Трудно решить, </w:t>
            </w:r>
            <w:r w:rsidRPr="00F162A6">
              <w:rPr>
                <w:rFonts w:ascii="Times New Roman" w:hAnsi="Times New Roman" w:cs="Times New Roman"/>
                <w:b/>
                <w:sz w:val="28"/>
                <w:szCs w:val="28"/>
              </w:rPr>
              <w:t>какой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ему шёл.</w:t>
            </w:r>
          </w:p>
        </w:tc>
      </w:tr>
    </w:tbl>
    <w:p w:rsidR="00F162A6" w:rsidRDefault="00F162A6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05898" w:rsidRDefault="00F162A6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Прочитайте </w:t>
      </w:r>
      <w:r w:rsidR="00D83247">
        <w:rPr>
          <w:rFonts w:ascii="Times New Roman" w:hAnsi="Times New Roman" w:cs="Times New Roman"/>
          <w:sz w:val="28"/>
          <w:szCs w:val="28"/>
        </w:rPr>
        <w:t>вопросительные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247">
        <w:rPr>
          <w:rFonts w:ascii="Times New Roman" w:hAnsi="Times New Roman" w:cs="Times New Roman"/>
          <w:sz w:val="28"/>
          <w:szCs w:val="28"/>
        </w:rPr>
        <w:t xml:space="preserve">предложения и укажите в них вопросительные местоимения. Прочитайте повествовательные предложения. Простыми или сложными они являются? Прочитайте эти предложения, опустив в них выделенные местоимения. Сохранилась ли </w:t>
      </w:r>
      <w:r w:rsidR="00A05898">
        <w:rPr>
          <w:rFonts w:ascii="Times New Roman" w:hAnsi="Times New Roman" w:cs="Times New Roman"/>
          <w:sz w:val="28"/>
          <w:szCs w:val="28"/>
        </w:rPr>
        <w:t xml:space="preserve"> </w:t>
      </w:r>
      <w:r w:rsidR="00D83247">
        <w:rPr>
          <w:rFonts w:ascii="Times New Roman" w:hAnsi="Times New Roman" w:cs="Times New Roman"/>
          <w:sz w:val="28"/>
          <w:szCs w:val="28"/>
        </w:rPr>
        <w:t>при этом связь между частями сложного предложения?</w:t>
      </w:r>
    </w:p>
    <w:p w:rsidR="006B43A4" w:rsidRDefault="006B43A4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247" w:rsidRPr="00D83247" w:rsidRDefault="00D83247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83247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3A4" w:rsidRPr="006B43A4">
        <w:rPr>
          <w:rFonts w:ascii="Times New Roman" w:hAnsi="Times New Roman" w:cs="Times New Roman"/>
          <w:sz w:val="28"/>
          <w:szCs w:val="28"/>
        </w:rPr>
        <w:t>м</w:t>
      </w:r>
      <w:r w:rsidR="006B43A4">
        <w:rPr>
          <w:rFonts w:ascii="Times New Roman" w:hAnsi="Times New Roman" w:cs="Times New Roman"/>
          <w:sz w:val="28"/>
          <w:szCs w:val="28"/>
        </w:rPr>
        <w:t>естоимения что, кто, какой, чей, каков, который, сколько являются относительными, если они употребляются для связи простых предложений в составе сложных.</w:t>
      </w:r>
    </w:p>
    <w:p w:rsidR="00102E16" w:rsidRPr="00211D74" w:rsidRDefault="006B43A4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(таблица)</w:t>
      </w:r>
    </w:p>
    <w:tbl>
      <w:tblPr>
        <w:tblStyle w:val="a4"/>
        <w:tblW w:w="10173" w:type="dxa"/>
        <w:tblLayout w:type="fixed"/>
        <w:tblLook w:val="04A0"/>
      </w:tblPr>
      <w:tblGrid>
        <w:gridCol w:w="4219"/>
        <w:gridCol w:w="1721"/>
        <w:gridCol w:w="1311"/>
        <w:gridCol w:w="1504"/>
        <w:gridCol w:w="1418"/>
      </w:tblGrid>
      <w:tr w:rsidR="006B43A4" w:rsidRPr="00A05898" w:rsidTr="00B007CC">
        <w:tc>
          <w:tcPr>
            <w:tcW w:w="4219" w:type="dxa"/>
          </w:tcPr>
          <w:p w:rsidR="006B43A4" w:rsidRPr="00A05898" w:rsidRDefault="006B43A4" w:rsidP="00524C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местоимения</w:t>
            </w:r>
          </w:p>
        </w:tc>
        <w:tc>
          <w:tcPr>
            <w:tcW w:w="1721" w:type="dxa"/>
          </w:tcPr>
          <w:p w:rsidR="006B43A4" w:rsidRPr="00A05898" w:rsidRDefault="006B43A4" w:rsidP="00524C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b/>
                <w:sz w:val="20"/>
                <w:szCs w:val="20"/>
              </w:rPr>
              <w:t>Местоимения</w:t>
            </w:r>
          </w:p>
        </w:tc>
        <w:tc>
          <w:tcPr>
            <w:tcW w:w="1311" w:type="dxa"/>
          </w:tcPr>
          <w:p w:rsidR="006B43A4" w:rsidRPr="00A05898" w:rsidRDefault="006B43A4" w:rsidP="00524C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b/>
                <w:sz w:val="20"/>
                <w:szCs w:val="20"/>
              </w:rPr>
              <w:t>С какой частью речи соотносятся</w:t>
            </w:r>
          </w:p>
        </w:tc>
        <w:tc>
          <w:tcPr>
            <w:tcW w:w="1504" w:type="dxa"/>
          </w:tcPr>
          <w:p w:rsidR="006B43A4" w:rsidRPr="00A05898" w:rsidRDefault="006B43A4" w:rsidP="00524C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Морфологические признаки</w:t>
            </w:r>
          </w:p>
          <w:p w:rsidR="006B43A4" w:rsidRPr="00A05898" w:rsidRDefault="006B43A4" w:rsidP="00524C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058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(изменяются </w:t>
            </w:r>
            <w:proofErr w:type="gramEnd"/>
          </w:p>
          <w:p w:rsidR="006B43A4" w:rsidRPr="00A05898" w:rsidRDefault="006B43A4" w:rsidP="00524C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b/>
                <w:sz w:val="20"/>
                <w:szCs w:val="20"/>
              </w:rPr>
              <w:t>по …)</w:t>
            </w:r>
          </w:p>
        </w:tc>
        <w:tc>
          <w:tcPr>
            <w:tcW w:w="1418" w:type="dxa"/>
          </w:tcPr>
          <w:p w:rsidR="006B43A4" w:rsidRPr="00A05898" w:rsidRDefault="006B43A4" w:rsidP="00524C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b/>
                <w:sz w:val="20"/>
                <w:szCs w:val="20"/>
              </w:rPr>
              <w:t>Синтаксическая роль</w:t>
            </w:r>
          </w:p>
        </w:tc>
      </w:tr>
      <w:tr w:rsidR="006B43A4" w:rsidRPr="00A05898" w:rsidTr="00B007CC">
        <w:tc>
          <w:tcPr>
            <w:tcW w:w="4219" w:type="dxa"/>
            <w:vMerge w:val="restart"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b/>
                <w:sz w:val="20"/>
                <w:szCs w:val="20"/>
              </w:rPr>
              <w:t>Вопросительные</w:t>
            </w: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 xml:space="preserve"> служат ….</w:t>
            </w:r>
          </w:p>
        </w:tc>
        <w:tc>
          <w:tcPr>
            <w:tcW w:w="1721" w:type="dxa"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Кто (?)</w:t>
            </w:r>
          </w:p>
        </w:tc>
        <w:tc>
          <w:tcPr>
            <w:tcW w:w="1311" w:type="dxa"/>
            <w:vMerge w:val="restart"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сущ.</w:t>
            </w:r>
          </w:p>
        </w:tc>
        <w:tc>
          <w:tcPr>
            <w:tcW w:w="1504" w:type="dxa"/>
            <w:vMerge w:val="restart"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падежам</w:t>
            </w:r>
          </w:p>
        </w:tc>
        <w:tc>
          <w:tcPr>
            <w:tcW w:w="1418" w:type="dxa"/>
            <w:vMerge w:val="restart"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подлежащее, дополнение.</w:t>
            </w:r>
          </w:p>
        </w:tc>
      </w:tr>
      <w:tr w:rsidR="006B43A4" w:rsidRPr="00A05898" w:rsidTr="00B007CC">
        <w:tc>
          <w:tcPr>
            <w:tcW w:w="4219" w:type="dxa"/>
            <w:vMerge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Что (?)</w:t>
            </w:r>
          </w:p>
        </w:tc>
        <w:tc>
          <w:tcPr>
            <w:tcW w:w="1311" w:type="dxa"/>
            <w:vMerge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3A4" w:rsidRPr="00A05898" w:rsidTr="00B007CC">
        <w:tc>
          <w:tcPr>
            <w:tcW w:w="4219" w:type="dxa"/>
            <w:vMerge w:val="restart"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b/>
                <w:sz w:val="20"/>
                <w:szCs w:val="20"/>
              </w:rPr>
              <w:t>Относительные</w:t>
            </w: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 xml:space="preserve"> служат …..</w:t>
            </w:r>
          </w:p>
        </w:tc>
        <w:tc>
          <w:tcPr>
            <w:tcW w:w="1721" w:type="dxa"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Какой (?)</w:t>
            </w:r>
          </w:p>
        </w:tc>
        <w:tc>
          <w:tcPr>
            <w:tcW w:w="1311" w:type="dxa"/>
            <w:vMerge w:val="restart"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прил.</w:t>
            </w:r>
          </w:p>
        </w:tc>
        <w:tc>
          <w:tcPr>
            <w:tcW w:w="1504" w:type="dxa"/>
            <w:vMerge w:val="restart"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родам, числам, падежам</w:t>
            </w:r>
          </w:p>
        </w:tc>
        <w:tc>
          <w:tcPr>
            <w:tcW w:w="1418" w:type="dxa"/>
            <w:vMerge w:val="restart"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</w:tr>
      <w:tr w:rsidR="006B43A4" w:rsidRPr="00A05898" w:rsidTr="00B007CC">
        <w:tc>
          <w:tcPr>
            <w:tcW w:w="4219" w:type="dxa"/>
            <w:vMerge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Чей (?)</w:t>
            </w:r>
          </w:p>
        </w:tc>
        <w:tc>
          <w:tcPr>
            <w:tcW w:w="1311" w:type="dxa"/>
            <w:vMerge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3A4" w:rsidRPr="00A05898" w:rsidTr="00B007CC">
        <w:tc>
          <w:tcPr>
            <w:tcW w:w="4219" w:type="dxa"/>
            <w:vMerge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Сколько (?)</w:t>
            </w:r>
          </w:p>
        </w:tc>
        <w:tc>
          <w:tcPr>
            <w:tcW w:w="1311" w:type="dxa"/>
            <w:vMerge w:val="restart"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Числит.</w:t>
            </w:r>
          </w:p>
        </w:tc>
        <w:tc>
          <w:tcPr>
            <w:tcW w:w="1504" w:type="dxa"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падежам</w:t>
            </w:r>
          </w:p>
        </w:tc>
        <w:tc>
          <w:tcPr>
            <w:tcW w:w="1418" w:type="dxa"/>
            <w:vMerge w:val="restart"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подлежащее, дополнение, определение.</w:t>
            </w:r>
          </w:p>
        </w:tc>
      </w:tr>
      <w:tr w:rsidR="006B43A4" w:rsidRPr="00A05898" w:rsidTr="00B007CC">
        <w:tc>
          <w:tcPr>
            <w:tcW w:w="4219" w:type="dxa"/>
            <w:vMerge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Какой (?)</w:t>
            </w:r>
          </w:p>
        </w:tc>
        <w:tc>
          <w:tcPr>
            <w:tcW w:w="1311" w:type="dxa"/>
            <w:vMerge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>род, число, падеж</w:t>
            </w:r>
          </w:p>
        </w:tc>
        <w:tc>
          <w:tcPr>
            <w:tcW w:w="1418" w:type="dxa"/>
            <w:vMerge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3A4" w:rsidRPr="00A05898" w:rsidTr="00B007CC">
        <w:tc>
          <w:tcPr>
            <w:tcW w:w="4219" w:type="dxa"/>
            <w:vMerge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898">
              <w:rPr>
                <w:rFonts w:ascii="Times New Roman" w:hAnsi="Times New Roman" w:cs="Times New Roman"/>
                <w:sz w:val="20"/>
                <w:szCs w:val="20"/>
              </w:rPr>
              <w:t xml:space="preserve">Который (?) </w:t>
            </w:r>
          </w:p>
        </w:tc>
        <w:tc>
          <w:tcPr>
            <w:tcW w:w="1311" w:type="dxa"/>
            <w:vMerge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43A4" w:rsidRPr="00A05898" w:rsidRDefault="006B43A4" w:rsidP="00524C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3A4" w:rsidRDefault="006B43A4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E16" w:rsidRDefault="005A7365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 w:rsidRPr="005A7365">
        <w:rPr>
          <w:rFonts w:ascii="Times New Roman" w:hAnsi="Times New Roman" w:cs="Times New Roman"/>
          <w:b/>
          <w:sz w:val="28"/>
          <w:szCs w:val="28"/>
        </w:rPr>
        <w:t>Работа с учебником.</w:t>
      </w:r>
      <w:proofErr w:type="gramEnd"/>
    </w:p>
    <w:p w:rsidR="005A7365" w:rsidRPr="00251021" w:rsidRDefault="005A7365" w:rsidP="005A7365">
      <w:pPr>
        <w:pStyle w:val="a3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Сверить таблицу</w:t>
      </w:r>
      <w:r w:rsidR="00251021">
        <w:rPr>
          <w:rFonts w:ascii="Times New Roman" w:hAnsi="Times New Roman" w:cs="Times New Roman"/>
          <w:sz w:val="28"/>
          <w:szCs w:val="28"/>
        </w:rPr>
        <w:t xml:space="preserve"> и теоретический материал. Совпадает ли он с вашими выводами? Стр.</w:t>
      </w:r>
    </w:p>
    <w:p w:rsidR="005A7365" w:rsidRPr="00251021" w:rsidRDefault="005A7365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86" w:rsidRPr="005A7365" w:rsidRDefault="00526986" w:rsidP="005A7365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365">
        <w:rPr>
          <w:rFonts w:ascii="Times New Roman" w:hAnsi="Times New Roman" w:cs="Times New Roman"/>
          <w:b/>
          <w:sz w:val="28"/>
          <w:szCs w:val="28"/>
        </w:rPr>
        <w:t>Закрепление знаний.</w:t>
      </w:r>
    </w:p>
    <w:p w:rsidR="00526986" w:rsidRPr="00526986" w:rsidRDefault="00526986" w:rsidP="00524C2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86">
        <w:rPr>
          <w:rFonts w:ascii="Times New Roman" w:hAnsi="Times New Roman" w:cs="Times New Roman"/>
          <w:b/>
          <w:sz w:val="28"/>
          <w:szCs w:val="28"/>
        </w:rPr>
        <w:t>(Взаимопроверка)</w:t>
      </w:r>
    </w:p>
    <w:p w:rsidR="00526986" w:rsidRPr="00526986" w:rsidRDefault="00526986" w:rsidP="00524C2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86" w:rsidRPr="00526986" w:rsidRDefault="00526986" w:rsidP="00524C2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86">
        <w:rPr>
          <w:rFonts w:ascii="Times New Roman" w:hAnsi="Times New Roman" w:cs="Times New Roman"/>
          <w:b/>
          <w:sz w:val="28"/>
          <w:szCs w:val="28"/>
        </w:rPr>
        <w:t xml:space="preserve">1 вариант. </w:t>
      </w:r>
    </w:p>
    <w:p w:rsidR="00526986" w:rsidRPr="00526986" w:rsidRDefault="00526986" w:rsidP="00524C2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8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526986">
        <w:rPr>
          <w:rFonts w:ascii="Times New Roman" w:hAnsi="Times New Roman" w:cs="Times New Roman"/>
          <w:b/>
          <w:sz w:val="28"/>
          <w:szCs w:val="28"/>
        </w:rPr>
        <w:t>)С</w:t>
      </w:r>
      <w:proofErr w:type="gramEnd"/>
      <w:r w:rsidRPr="00526986">
        <w:rPr>
          <w:rFonts w:ascii="Times New Roman" w:hAnsi="Times New Roman" w:cs="Times New Roman"/>
          <w:b/>
          <w:sz w:val="28"/>
          <w:szCs w:val="28"/>
        </w:rPr>
        <w:t>пишите предложения, вставьте вопросительные местоимения.</w:t>
      </w:r>
    </w:p>
    <w:p w:rsidR="00526986" w:rsidRPr="00526986" w:rsidRDefault="00526986" w:rsidP="00524C2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986">
        <w:rPr>
          <w:rFonts w:ascii="Times New Roman" w:hAnsi="Times New Roman" w:cs="Times New Roman"/>
          <w:sz w:val="28"/>
          <w:szCs w:val="28"/>
        </w:rPr>
        <w:t xml:space="preserve">В ______ году ты </w:t>
      </w:r>
      <w:proofErr w:type="spellStart"/>
      <w:proofErr w:type="gramStart"/>
      <w:r w:rsidRPr="005269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6986">
        <w:rPr>
          <w:rFonts w:ascii="Times New Roman" w:hAnsi="Times New Roman" w:cs="Times New Roman"/>
          <w:sz w:val="28"/>
          <w:szCs w:val="28"/>
        </w:rPr>
        <w:t>_дился</w:t>
      </w:r>
      <w:proofErr w:type="spellEnd"/>
      <w:r w:rsidRPr="00526986">
        <w:rPr>
          <w:rFonts w:ascii="Times New Roman" w:hAnsi="Times New Roman" w:cs="Times New Roman"/>
          <w:sz w:val="28"/>
          <w:szCs w:val="28"/>
        </w:rPr>
        <w:t>? ____ тебе лет?</w:t>
      </w:r>
    </w:p>
    <w:p w:rsidR="00526986" w:rsidRPr="00526986" w:rsidRDefault="00526986" w:rsidP="00524C2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86" w:rsidRPr="00526986" w:rsidRDefault="00526986" w:rsidP="00524C2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6986">
        <w:rPr>
          <w:rFonts w:ascii="Times New Roman" w:hAnsi="Times New Roman" w:cs="Times New Roman"/>
          <w:b/>
          <w:sz w:val="28"/>
          <w:szCs w:val="28"/>
        </w:rPr>
        <w:t xml:space="preserve">б) Из данных простых предложений составьте сложные, используя вместо личного местоимения относительное местоимение </w:t>
      </w:r>
      <w:r w:rsidRPr="00526986">
        <w:rPr>
          <w:rFonts w:ascii="Times New Roman" w:hAnsi="Times New Roman" w:cs="Times New Roman"/>
          <w:b/>
          <w:i/>
          <w:sz w:val="28"/>
          <w:szCs w:val="28"/>
        </w:rPr>
        <w:t>который.</w:t>
      </w:r>
      <w:proofErr w:type="gramEnd"/>
      <w:r w:rsidRPr="005269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6986">
        <w:rPr>
          <w:rFonts w:ascii="Times New Roman" w:hAnsi="Times New Roman" w:cs="Times New Roman"/>
          <w:b/>
          <w:sz w:val="28"/>
          <w:szCs w:val="28"/>
        </w:rPr>
        <w:t>Проставьте знаки препинания.</w:t>
      </w:r>
    </w:p>
    <w:p w:rsidR="00526986" w:rsidRPr="00526986" w:rsidRDefault="00526986" w:rsidP="00524C2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986">
        <w:rPr>
          <w:rFonts w:ascii="Times New Roman" w:hAnsi="Times New Roman" w:cs="Times New Roman"/>
          <w:sz w:val="28"/>
          <w:szCs w:val="28"/>
        </w:rPr>
        <w:t>Мы пошли в лес. В нём много изменилось весной.</w:t>
      </w:r>
    </w:p>
    <w:p w:rsidR="00526986" w:rsidRPr="00526986" w:rsidRDefault="00526986" w:rsidP="00524C2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86" w:rsidRPr="00526986" w:rsidRDefault="00526986" w:rsidP="00524C2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86">
        <w:rPr>
          <w:rFonts w:ascii="Times New Roman" w:hAnsi="Times New Roman" w:cs="Times New Roman"/>
          <w:b/>
          <w:sz w:val="28"/>
          <w:szCs w:val="28"/>
        </w:rPr>
        <w:t>2 вариант.</w:t>
      </w:r>
    </w:p>
    <w:p w:rsidR="00526986" w:rsidRPr="00526986" w:rsidRDefault="00526986" w:rsidP="00524C2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8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526986">
        <w:rPr>
          <w:rFonts w:ascii="Times New Roman" w:hAnsi="Times New Roman" w:cs="Times New Roman"/>
          <w:b/>
          <w:sz w:val="28"/>
          <w:szCs w:val="28"/>
        </w:rPr>
        <w:t>)С</w:t>
      </w:r>
      <w:proofErr w:type="gramEnd"/>
      <w:r w:rsidRPr="00526986">
        <w:rPr>
          <w:rFonts w:ascii="Times New Roman" w:hAnsi="Times New Roman" w:cs="Times New Roman"/>
          <w:b/>
          <w:sz w:val="28"/>
          <w:szCs w:val="28"/>
        </w:rPr>
        <w:t>пишите предложения, вставьте вопросительные местоимения.</w:t>
      </w:r>
    </w:p>
    <w:p w:rsidR="00526986" w:rsidRPr="00526986" w:rsidRDefault="00526986" w:rsidP="00524C2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986">
        <w:rPr>
          <w:rFonts w:ascii="Times New Roman" w:hAnsi="Times New Roman" w:cs="Times New Roman"/>
          <w:sz w:val="28"/>
          <w:szCs w:val="28"/>
        </w:rPr>
        <w:t>______ книги нравятся тебе больше всего? _____ ты делаешь в свободное время?</w:t>
      </w:r>
    </w:p>
    <w:p w:rsidR="00526986" w:rsidRPr="00526986" w:rsidRDefault="00526986" w:rsidP="00524C2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6986">
        <w:rPr>
          <w:rFonts w:ascii="Times New Roman" w:hAnsi="Times New Roman" w:cs="Times New Roman"/>
          <w:b/>
          <w:sz w:val="28"/>
          <w:szCs w:val="28"/>
        </w:rPr>
        <w:t xml:space="preserve">б) Из данных простых предложений составьте сложные, используя вместо личного местоимения относительное местоимение </w:t>
      </w:r>
      <w:r w:rsidRPr="00526986">
        <w:rPr>
          <w:rFonts w:ascii="Times New Roman" w:hAnsi="Times New Roman" w:cs="Times New Roman"/>
          <w:b/>
          <w:i/>
          <w:sz w:val="28"/>
          <w:szCs w:val="28"/>
        </w:rPr>
        <w:t>который.</w:t>
      </w:r>
      <w:proofErr w:type="gramEnd"/>
      <w:r w:rsidRPr="005269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26986">
        <w:rPr>
          <w:rFonts w:ascii="Times New Roman" w:hAnsi="Times New Roman" w:cs="Times New Roman"/>
          <w:b/>
          <w:sz w:val="28"/>
          <w:szCs w:val="28"/>
        </w:rPr>
        <w:t>Проставьте знаки препинания.</w:t>
      </w:r>
    </w:p>
    <w:p w:rsidR="00526986" w:rsidRPr="00526986" w:rsidRDefault="00526986" w:rsidP="00524C2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986">
        <w:rPr>
          <w:rFonts w:ascii="Times New Roman" w:hAnsi="Times New Roman" w:cs="Times New Roman"/>
          <w:sz w:val="28"/>
          <w:szCs w:val="28"/>
        </w:rPr>
        <w:t>Охотник вышел к реке. В ней купались медвежата.</w:t>
      </w:r>
    </w:p>
    <w:p w:rsidR="00526986" w:rsidRPr="00526986" w:rsidRDefault="00526986" w:rsidP="00524C2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9AB" w:rsidRDefault="00526986" w:rsidP="00524C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Переделайте  предложения так, чтобы выделенные вопросительные местоимения употреблялись как относительные. Расставьте знаки препинания.</w:t>
      </w:r>
    </w:p>
    <w:p w:rsidR="00D179AB" w:rsidRDefault="00D179AB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86" w:rsidRDefault="00526986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6986">
        <w:rPr>
          <w:rFonts w:ascii="Times New Roman" w:hAnsi="Times New Roman" w:cs="Times New Roman"/>
          <w:b/>
          <w:i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поёт в лесу? </w:t>
      </w:r>
      <w:r w:rsidRPr="00526986">
        <w:rPr>
          <w:rFonts w:ascii="Times New Roman" w:hAnsi="Times New Roman" w:cs="Times New Roman"/>
          <w:b/>
          <w:i/>
          <w:sz w:val="28"/>
          <w:szCs w:val="28"/>
        </w:rPr>
        <w:t>Чьё</w:t>
      </w:r>
      <w:r>
        <w:rPr>
          <w:rFonts w:ascii="Times New Roman" w:hAnsi="Times New Roman" w:cs="Times New Roman"/>
          <w:sz w:val="28"/>
          <w:szCs w:val="28"/>
        </w:rPr>
        <w:t xml:space="preserve"> пение особенно нравится? </w:t>
      </w:r>
      <w:r w:rsidRPr="00526986">
        <w:rPr>
          <w:rFonts w:ascii="Times New Roman" w:hAnsi="Times New Roman" w:cs="Times New Roman"/>
          <w:b/>
          <w:i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птичьих домиков вы смастерили?</w:t>
      </w:r>
    </w:p>
    <w:p w:rsidR="00526986" w:rsidRDefault="00526986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26986" w:rsidRDefault="00526986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26986">
        <w:rPr>
          <w:rFonts w:ascii="Times New Roman" w:hAnsi="Times New Roman" w:cs="Times New Roman"/>
          <w:b/>
          <w:sz w:val="28"/>
          <w:szCs w:val="28"/>
        </w:rPr>
        <w:t>Слова для справок</w:t>
      </w:r>
      <w:r>
        <w:rPr>
          <w:rFonts w:ascii="Times New Roman" w:hAnsi="Times New Roman" w:cs="Times New Roman"/>
          <w:sz w:val="28"/>
          <w:szCs w:val="28"/>
        </w:rPr>
        <w:t>: мне известно, скажите, мы знаем, расскажите.</w:t>
      </w:r>
    </w:p>
    <w:p w:rsidR="00526986" w:rsidRDefault="00526986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66F97" w:rsidRDefault="00E66F97" w:rsidP="00524C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E66F97" w:rsidRPr="00E66F97" w:rsidRDefault="00E66F97" w:rsidP="00E66F9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6F97">
        <w:rPr>
          <w:rFonts w:ascii="Times New Roman" w:hAnsi="Times New Roman" w:cs="Times New Roman"/>
          <w:sz w:val="28"/>
          <w:szCs w:val="28"/>
        </w:rPr>
        <w:t>- Давайте ответим на вопросы, которые мы ставили перед собой.</w:t>
      </w:r>
    </w:p>
    <w:p w:rsidR="00E66F97" w:rsidRPr="00FF70D2" w:rsidRDefault="00E66F97" w:rsidP="00E66F9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   </w:t>
      </w:r>
      <w:r w:rsidRPr="00FF70D2">
        <w:rPr>
          <w:rFonts w:ascii="Times New Roman" w:hAnsi="Times New Roman" w:cs="Times New Roman"/>
          <w:b/>
          <w:sz w:val="28"/>
          <w:szCs w:val="28"/>
        </w:rPr>
        <w:t>С какими частями речи соотносятся вопросительно-относительные местоимения?</w:t>
      </w:r>
    </w:p>
    <w:p w:rsidR="00E66F97" w:rsidRPr="00FF70D2" w:rsidRDefault="00E66F97" w:rsidP="00E66F9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   </w:t>
      </w:r>
      <w:r w:rsidRPr="00FF70D2">
        <w:rPr>
          <w:rFonts w:ascii="Times New Roman" w:hAnsi="Times New Roman" w:cs="Times New Roman"/>
          <w:b/>
          <w:sz w:val="28"/>
          <w:szCs w:val="28"/>
        </w:rPr>
        <w:t>Каковы их морфологические признаки?</w:t>
      </w:r>
    </w:p>
    <w:p w:rsidR="00E66F97" w:rsidRPr="00FF70D2" w:rsidRDefault="00E66F97" w:rsidP="00E66F9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F70D2">
        <w:rPr>
          <w:rFonts w:ascii="Times New Roman" w:hAnsi="Times New Roman" w:cs="Times New Roman"/>
          <w:b/>
          <w:sz w:val="28"/>
          <w:szCs w:val="28"/>
        </w:rPr>
        <w:t>Какова синтаксическая роль вопросительно-относительных местоимений?</w:t>
      </w:r>
    </w:p>
    <w:p w:rsidR="00E66F97" w:rsidRDefault="00E66F97" w:rsidP="00E66F97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86" w:rsidRPr="00526986" w:rsidRDefault="00526986" w:rsidP="00524C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8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26986" w:rsidRDefault="00526986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Закончите предложения.</w:t>
      </w:r>
    </w:p>
    <w:p w:rsidR="00526986" w:rsidRDefault="00526986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…..</w:t>
      </w:r>
    </w:p>
    <w:p w:rsidR="00526986" w:rsidRDefault="00526986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узнал ……</w:t>
      </w:r>
    </w:p>
    <w:p w:rsidR="00526986" w:rsidRDefault="00526986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научился ……</w:t>
      </w:r>
    </w:p>
    <w:p w:rsidR="00526986" w:rsidRDefault="00526986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трудно …….</w:t>
      </w:r>
    </w:p>
    <w:p w:rsidR="00526986" w:rsidRDefault="00526986" w:rsidP="00524C2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26986" w:rsidRDefault="000E43A8" w:rsidP="00524C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43A8">
        <w:rPr>
          <w:rFonts w:ascii="Times New Roman" w:hAnsi="Times New Roman" w:cs="Times New Roman"/>
          <w:b/>
          <w:sz w:val="28"/>
          <w:szCs w:val="28"/>
        </w:rPr>
        <w:t>Самооценивание</w:t>
      </w:r>
      <w:proofErr w:type="spellEnd"/>
      <w:r w:rsidRPr="000E43A8">
        <w:rPr>
          <w:rFonts w:ascii="Times New Roman" w:hAnsi="Times New Roman" w:cs="Times New Roman"/>
          <w:b/>
          <w:sz w:val="28"/>
          <w:szCs w:val="28"/>
        </w:rPr>
        <w:t>.</w:t>
      </w:r>
    </w:p>
    <w:p w:rsidR="000E43A8" w:rsidRPr="000E43A8" w:rsidRDefault="000E43A8" w:rsidP="00524C2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6CA7" w:rsidRPr="00746CA7" w:rsidRDefault="00746CA7" w:rsidP="00524C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6CA7" w:rsidRPr="00746CA7" w:rsidSect="00102E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539"/>
    <w:multiLevelType w:val="multilevel"/>
    <w:tmpl w:val="2A64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B8641F"/>
    <w:multiLevelType w:val="hybridMultilevel"/>
    <w:tmpl w:val="2350F6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6C2844"/>
    <w:multiLevelType w:val="hybridMultilevel"/>
    <w:tmpl w:val="1D44FC80"/>
    <w:lvl w:ilvl="0" w:tplc="416C2C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E382B"/>
    <w:multiLevelType w:val="multilevel"/>
    <w:tmpl w:val="27C6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8E4FED"/>
    <w:multiLevelType w:val="hybridMultilevel"/>
    <w:tmpl w:val="5BB25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B476DF"/>
    <w:multiLevelType w:val="multilevel"/>
    <w:tmpl w:val="F6B4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CA7"/>
    <w:rsid w:val="00060FDE"/>
    <w:rsid w:val="000E43A8"/>
    <w:rsid w:val="000F43B4"/>
    <w:rsid w:val="00102E16"/>
    <w:rsid w:val="00160FFC"/>
    <w:rsid w:val="001D151C"/>
    <w:rsid w:val="00211D74"/>
    <w:rsid w:val="00245A79"/>
    <w:rsid w:val="00251021"/>
    <w:rsid w:val="002E4F87"/>
    <w:rsid w:val="003E6C77"/>
    <w:rsid w:val="004218E6"/>
    <w:rsid w:val="00524C22"/>
    <w:rsid w:val="00526986"/>
    <w:rsid w:val="00594CCB"/>
    <w:rsid w:val="005A7365"/>
    <w:rsid w:val="005B708A"/>
    <w:rsid w:val="006B43A4"/>
    <w:rsid w:val="006F5D00"/>
    <w:rsid w:val="00745131"/>
    <w:rsid w:val="00746CA7"/>
    <w:rsid w:val="0091000F"/>
    <w:rsid w:val="009214B0"/>
    <w:rsid w:val="00A05898"/>
    <w:rsid w:val="00D179AB"/>
    <w:rsid w:val="00D83247"/>
    <w:rsid w:val="00DA015C"/>
    <w:rsid w:val="00E66F97"/>
    <w:rsid w:val="00F0754B"/>
    <w:rsid w:val="00F162A6"/>
    <w:rsid w:val="00F750FE"/>
    <w:rsid w:val="00F8508F"/>
    <w:rsid w:val="00FA2E9D"/>
    <w:rsid w:val="00FC0233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A7"/>
    <w:pPr>
      <w:ind w:left="720"/>
      <w:contextualSpacing/>
    </w:pPr>
  </w:style>
  <w:style w:type="table" w:styleId="a4">
    <w:name w:val="Table Grid"/>
    <w:basedOn w:val="a1"/>
    <w:uiPriority w:val="59"/>
    <w:rsid w:val="0021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2015-04-28T13:51:00Z</cp:lastPrinted>
  <dcterms:created xsi:type="dcterms:W3CDTF">2015-04-27T08:34:00Z</dcterms:created>
  <dcterms:modified xsi:type="dcterms:W3CDTF">2015-04-28T13:59:00Z</dcterms:modified>
</cp:coreProperties>
</file>