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9DE" w:rsidRPr="0042075A" w:rsidRDefault="00731586" w:rsidP="0042075A">
      <w:pPr>
        <w:pStyle w:val="Style1"/>
        <w:widowControl/>
        <w:spacing w:before="86"/>
        <w:ind w:left="912"/>
        <w:rPr>
          <w:rStyle w:val="FontStyle13"/>
          <w:rFonts w:asciiTheme="majorHAnsi" w:hAnsiTheme="majorHAnsi"/>
          <w:sz w:val="36"/>
          <w:szCs w:val="36"/>
        </w:rPr>
      </w:pPr>
      <w:r w:rsidRPr="0042075A">
        <w:rPr>
          <w:rStyle w:val="FontStyle13"/>
          <w:rFonts w:asciiTheme="majorHAnsi" w:hAnsiTheme="majorHAnsi"/>
          <w:sz w:val="36"/>
          <w:szCs w:val="36"/>
        </w:rPr>
        <w:t>Анализ работы ШМО учителей начальных классов</w:t>
      </w:r>
    </w:p>
    <w:p w:rsidR="00D137B4" w:rsidRPr="0042075A" w:rsidRDefault="00FC79DE" w:rsidP="0042075A">
      <w:pPr>
        <w:pStyle w:val="Style1"/>
        <w:widowControl/>
        <w:spacing w:before="86"/>
        <w:ind w:left="912"/>
        <w:rPr>
          <w:rStyle w:val="FontStyle13"/>
          <w:sz w:val="36"/>
          <w:szCs w:val="36"/>
        </w:rPr>
      </w:pPr>
      <w:r w:rsidRPr="0042075A">
        <w:rPr>
          <w:rStyle w:val="FontStyle13"/>
          <w:rFonts w:asciiTheme="majorHAnsi" w:hAnsiTheme="majorHAnsi"/>
          <w:sz w:val="36"/>
          <w:szCs w:val="36"/>
        </w:rPr>
        <w:t>МОКУ НОШ</w:t>
      </w:r>
      <w:r w:rsidR="00731586" w:rsidRPr="0042075A">
        <w:rPr>
          <w:rStyle w:val="FontStyle13"/>
          <w:rFonts w:asciiTheme="majorHAnsi" w:hAnsiTheme="majorHAnsi"/>
          <w:sz w:val="36"/>
          <w:szCs w:val="36"/>
        </w:rPr>
        <w:t xml:space="preserve"> с. Отнурок </w:t>
      </w:r>
      <w:r w:rsidRPr="0042075A">
        <w:rPr>
          <w:rStyle w:val="FontStyle13"/>
          <w:rFonts w:asciiTheme="majorHAnsi" w:hAnsiTheme="majorHAnsi"/>
          <w:sz w:val="36"/>
          <w:szCs w:val="36"/>
        </w:rPr>
        <w:t>за 2013-2014</w:t>
      </w:r>
      <w:r w:rsidR="00731586" w:rsidRPr="0042075A">
        <w:rPr>
          <w:rStyle w:val="FontStyle13"/>
          <w:rFonts w:asciiTheme="majorHAnsi" w:hAnsiTheme="majorHAnsi"/>
          <w:sz w:val="36"/>
          <w:szCs w:val="36"/>
        </w:rPr>
        <w:t xml:space="preserve"> учебный год.</w:t>
      </w:r>
    </w:p>
    <w:p w:rsidR="00D137B4" w:rsidRPr="00915A5F" w:rsidRDefault="0042075A">
      <w:pPr>
        <w:pStyle w:val="Style2"/>
        <w:widowControl/>
        <w:spacing w:before="2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</w:t>
      </w:r>
      <w:r w:rsidR="00FC79DE">
        <w:rPr>
          <w:rStyle w:val="FontStyle15"/>
          <w:sz w:val="28"/>
          <w:szCs w:val="28"/>
        </w:rPr>
        <w:t>В 2013-14 учебном году ш</w:t>
      </w:r>
      <w:r w:rsidR="00731586" w:rsidRPr="00915A5F">
        <w:rPr>
          <w:rStyle w:val="FontStyle15"/>
          <w:sz w:val="28"/>
          <w:szCs w:val="28"/>
        </w:rPr>
        <w:t>кольное методическое объединение учителей начальных классов</w:t>
      </w:r>
      <w:r w:rsidR="00FC79DE">
        <w:rPr>
          <w:rStyle w:val="FontStyle15"/>
          <w:sz w:val="28"/>
          <w:szCs w:val="28"/>
        </w:rPr>
        <w:t xml:space="preserve"> продолжило работу</w:t>
      </w:r>
      <w:r w:rsidR="00731586" w:rsidRPr="00915A5F">
        <w:rPr>
          <w:rStyle w:val="FontStyle15"/>
          <w:sz w:val="28"/>
          <w:szCs w:val="28"/>
        </w:rPr>
        <w:t xml:space="preserve"> над методической темой «Повышение качества учебно-воспитательного процесса средствами развития познавательных способностей обучающихся»</w:t>
      </w:r>
    </w:p>
    <w:p w:rsidR="0042075A" w:rsidRDefault="0042075A" w:rsidP="00FC79DE">
      <w:pPr>
        <w:pStyle w:val="a3"/>
        <w:jc w:val="both"/>
        <w:rPr>
          <w:b/>
          <w:color w:val="000000"/>
          <w:sz w:val="24"/>
          <w:szCs w:val="24"/>
        </w:rPr>
      </w:pPr>
      <w:r>
        <w:rPr>
          <w:rStyle w:val="FontStyle15"/>
          <w:sz w:val="28"/>
          <w:szCs w:val="28"/>
        </w:rPr>
        <w:t xml:space="preserve">   Основная цели</w:t>
      </w:r>
      <w:r w:rsidR="00731586" w:rsidRPr="00915A5F">
        <w:rPr>
          <w:rStyle w:val="FontStyle15"/>
          <w:sz w:val="28"/>
          <w:szCs w:val="28"/>
        </w:rPr>
        <w:t xml:space="preserve"> работы:</w:t>
      </w:r>
      <w:r w:rsidR="00FC79DE" w:rsidRPr="00FC79DE">
        <w:rPr>
          <w:b/>
          <w:color w:val="000000"/>
          <w:sz w:val="24"/>
          <w:szCs w:val="24"/>
        </w:rPr>
        <w:t xml:space="preserve"> </w:t>
      </w:r>
    </w:p>
    <w:p w:rsidR="00FC79DE" w:rsidRDefault="00FC79DE" w:rsidP="00FC79DE">
      <w:pPr>
        <w:pStyle w:val="a3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>-</w:t>
      </w:r>
      <w:r w:rsidR="0042075A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совершенствование педагогического мастерства в сфере формирования универсальных учебных действий в рамках ФГОС;</w:t>
      </w:r>
    </w:p>
    <w:p w:rsidR="00FC79DE" w:rsidRDefault="00FC79DE" w:rsidP="00FC79D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2075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дальнейшее совершенствование учебно – воспитательного процесса, учитывая индивидуальные особенности учащихся, их интересы, образовательные возможности, состояние здоровья;</w:t>
      </w:r>
    </w:p>
    <w:p w:rsidR="00FC79DE" w:rsidRDefault="00FC79DE" w:rsidP="00FC79D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2075A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выявление и реализация образовательного потенциала учащихся.</w:t>
      </w:r>
    </w:p>
    <w:p w:rsidR="0042075A" w:rsidRDefault="0042075A" w:rsidP="00FC79DE">
      <w:pPr>
        <w:pStyle w:val="a3"/>
        <w:jc w:val="both"/>
        <w:rPr>
          <w:color w:val="000000"/>
          <w:sz w:val="28"/>
          <w:szCs w:val="28"/>
        </w:rPr>
      </w:pPr>
    </w:p>
    <w:p w:rsidR="0042075A" w:rsidRDefault="0042075A" w:rsidP="0042075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FC79DE">
        <w:rPr>
          <w:rStyle w:val="FontStyle15"/>
          <w:sz w:val="28"/>
          <w:szCs w:val="28"/>
        </w:rPr>
        <w:t>На 2013 - 2014</w:t>
      </w:r>
      <w:r w:rsidR="00731586" w:rsidRPr="00915A5F">
        <w:rPr>
          <w:rStyle w:val="FontStyle15"/>
          <w:sz w:val="28"/>
          <w:szCs w:val="28"/>
        </w:rPr>
        <w:t xml:space="preserve"> учебный год бы</w:t>
      </w:r>
      <w:r w:rsidR="00FC79DE">
        <w:rPr>
          <w:rStyle w:val="FontStyle15"/>
          <w:sz w:val="28"/>
          <w:szCs w:val="28"/>
        </w:rPr>
        <w:t>ли определены следующие методические</w:t>
      </w:r>
      <w:r w:rsidR="00731586" w:rsidRPr="00915A5F">
        <w:rPr>
          <w:rStyle w:val="FontStyle15"/>
          <w:sz w:val="28"/>
          <w:szCs w:val="28"/>
        </w:rPr>
        <w:t xml:space="preserve"> задачи:</w:t>
      </w:r>
      <w:r w:rsidR="00FC79DE" w:rsidRPr="00FC79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</w:t>
      </w:r>
    </w:p>
    <w:p w:rsidR="00FC79DE" w:rsidRDefault="0042075A" w:rsidP="0042075A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017DE">
        <w:rPr>
          <w:color w:val="000000"/>
          <w:sz w:val="28"/>
          <w:szCs w:val="28"/>
        </w:rPr>
        <w:t>1.</w:t>
      </w:r>
      <w:r w:rsidR="00FC79DE">
        <w:rPr>
          <w:color w:val="000000"/>
          <w:sz w:val="28"/>
          <w:szCs w:val="28"/>
        </w:rPr>
        <w:t>Продолжить изучение ФГОС школы.</w:t>
      </w:r>
    </w:p>
    <w:p w:rsidR="00FC79DE" w:rsidRDefault="00FC79DE" w:rsidP="00CE4447">
      <w:pPr>
        <w:pStyle w:val="a3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2.Совершенствование  методического уровня педагогов в овладении новыми педагогическими  технологиями.</w:t>
      </w:r>
    </w:p>
    <w:p w:rsidR="00FC79DE" w:rsidRDefault="00FC79DE" w:rsidP="00CE4447">
      <w:pPr>
        <w:pStyle w:val="a3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3.Продолжить  работу по обобщению и распространению передового педагогического опыта.</w:t>
      </w:r>
    </w:p>
    <w:p w:rsidR="00FC79DE" w:rsidRDefault="00FC79DE" w:rsidP="00CE4447">
      <w:pPr>
        <w:pStyle w:val="a3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4.Выявление одаренных детей и организация поддержки этим детям. Создать систему работы с детьми, имеющими повышенные интеллектуальные способности и усваиваюшими учебный материал с большими трудностями.</w:t>
      </w:r>
    </w:p>
    <w:p w:rsidR="00D137B4" w:rsidRPr="00915A5F" w:rsidRDefault="00FC79DE" w:rsidP="00CE4447">
      <w:pPr>
        <w:pStyle w:val="Style2"/>
        <w:widowControl/>
        <w:spacing w:before="10"/>
        <w:ind w:left="993" w:firstLine="0"/>
        <w:jc w:val="left"/>
        <w:rPr>
          <w:rStyle w:val="FontStyle15"/>
          <w:sz w:val="28"/>
          <w:szCs w:val="28"/>
        </w:rPr>
      </w:pPr>
      <w:r>
        <w:rPr>
          <w:sz w:val="28"/>
          <w:szCs w:val="28"/>
        </w:rPr>
        <w:t>5.Продолжить внедрение здоровьесберегающих технологий каждым учителем</w:t>
      </w:r>
      <w:r w:rsidR="00E0276D">
        <w:rPr>
          <w:sz w:val="28"/>
          <w:szCs w:val="28"/>
        </w:rPr>
        <w:t>.</w:t>
      </w:r>
    </w:p>
    <w:p w:rsidR="009017DE" w:rsidRDefault="009017DE" w:rsidP="00CE4447">
      <w:pPr>
        <w:pStyle w:val="Style4"/>
        <w:widowControl/>
        <w:tabs>
          <w:tab w:val="left" w:pos="1162"/>
        </w:tabs>
        <w:spacing w:line="264" w:lineRule="exact"/>
        <w:ind w:left="993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6.</w:t>
      </w:r>
      <w:r w:rsidR="00731586" w:rsidRPr="00915A5F">
        <w:rPr>
          <w:rStyle w:val="FontStyle15"/>
          <w:sz w:val="28"/>
          <w:szCs w:val="28"/>
        </w:rPr>
        <w:t xml:space="preserve">Изучение нормативной и методической документации по вопросам </w:t>
      </w:r>
      <w:r>
        <w:rPr>
          <w:rStyle w:val="FontStyle15"/>
          <w:sz w:val="28"/>
          <w:szCs w:val="28"/>
        </w:rPr>
        <w:t xml:space="preserve">    </w:t>
      </w:r>
    </w:p>
    <w:p w:rsidR="00D137B4" w:rsidRPr="00915A5F" w:rsidRDefault="00731586" w:rsidP="00CE4447">
      <w:pPr>
        <w:pStyle w:val="Style4"/>
        <w:widowControl/>
        <w:tabs>
          <w:tab w:val="left" w:pos="1162"/>
        </w:tabs>
        <w:spacing w:line="264" w:lineRule="exact"/>
        <w:ind w:left="993" w:firstLine="0"/>
        <w:jc w:val="left"/>
        <w:rPr>
          <w:rStyle w:val="FontStyle15"/>
          <w:sz w:val="28"/>
          <w:szCs w:val="28"/>
        </w:rPr>
      </w:pPr>
      <w:r w:rsidRPr="00915A5F">
        <w:rPr>
          <w:rStyle w:val="FontStyle15"/>
          <w:sz w:val="28"/>
          <w:szCs w:val="28"/>
        </w:rPr>
        <w:t>образования и воспитания обучающихся;</w:t>
      </w:r>
    </w:p>
    <w:p w:rsidR="00D137B4" w:rsidRPr="00915A5F" w:rsidRDefault="009017DE" w:rsidP="00CE4447">
      <w:pPr>
        <w:pStyle w:val="Style4"/>
        <w:widowControl/>
        <w:tabs>
          <w:tab w:val="left" w:pos="1162"/>
        </w:tabs>
        <w:spacing w:line="264" w:lineRule="exact"/>
        <w:ind w:left="993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7.</w:t>
      </w:r>
      <w:r w:rsidRPr="009017DE">
        <w:rPr>
          <w:rStyle w:val="FontStyle15"/>
          <w:sz w:val="28"/>
          <w:szCs w:val="28"/>
        </w:rPr>
        <w:t xml:space="preserve"> </w:t>
      </w:r>
      <w:r w:rsidR="00731586" w:rsidRPr="009017DE">
        <w:rPr>
          <w:rStyle w:val="FontStyle15"/>
          <w:sz w:val="28"/>
          <w:szCs w:val="28"/>
        </w:rPr>
        <w:t>Работа с обучающимися по соблюдению норм и правил техники безопасности в процессе обучения; разработка соответствующих инструкций, охрана здоровья учащихся;</w:t>
      </w:r>
    </w:p>
    <w:p w:rsidR="00D137B4" w:rsidRPr="00915A5F" w:rsidRDefault="009017DE" w:rsidP="00CE4447">
      <w:pPr>
        <w:pStyle w:val="Style4"/>
        <w:widowControl/>
        <w:tabs>
          <w:tab w:val="left" w:pos="0"/>
        </w:tabs>
        <w:spacing w:line="264" w:lineRule="exact"/>
        <w:ind w:left="993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8.</w:t>
      </w:r>
      <w:r w:rsidR="00731586" w:rsidRPr="00915A5F">
        <w:rPr>
          <w:rStyle w:val="FontStyle15"/>
          <w:sz w:val="28"/>
          <w:szCs w:val="28"/>
        </w:rPr>
        <w:t>Взаимопосещение уроков по определённой тематике с последующим самоанализом и анализом достигнутых результатов;</w:t>
      </w:r>
    </w:p>
    <w:p w:rsidR="00D137B4" w:rsidRPr="009017DE" w:rsidRDefault="009017DE" w:rsidP="00CE4447">
      <w:pPr>
        <w:pStyle w:val="Style4"/>
        <w:widowControl/>
        <w:tabs>
          <w:tab w:val="left" w:pos="1162"/>
        </w:tabs>
        <w:spacing w:line="264" w:lineRule="exact"/>
        <w:ind w:left="993" w:firstLine="0"/>
        <w:jc w:val="left"/>
        <w:rPr>
          <w:rStyle w:val="FontStyle15"/>
          <w:b/>
          <w:bCs/>
          <w:spacing w:val="-30"/>
          <w:sz w:val="28"/>
          <w:szCs w:val="28"/>
        </w:rPr>
      </w:pPr>
      <w:r>
        <w:rPr>
          <w:rStyle w:val="FontStyle15"/>
          <w:sz w:val="28"/>
          <w:szCs w:val="28"/>
        </w:rPr>
        <w:t>9.</w:t>
      </w:r>
      <w:r w:rsidR="00731586" w:rsidRPr="00915A5F">
        <w:rPr>
          <w:rStyle w:val="FontStyle15"/>
          <w:sz w:val="28"/>
          <w:szCs w:val="28"/>
        </w:rPr>
        <w:t xml:space="preserve">Организация открытых уроков </w:t>
      </w:r>
      <w:r>
        <w:rPr>
          <w:rStyle w:val="FontStyle15"/>
          <w:sz w:val="28"/>
          <w:szCs w:val="28"/>
        </w:rPr>
        <w:t>и внеклассных мероприятий с последующим анализом.</w:t>
      </w:r>
    </w:p>
    <w:p w:rsidR="009017DE" w:rsidRDefault="009017DE" w:rsidP="00CE4447">
      <w:pPr>
        <w:pStyle w:val="Style4"/>
        <w:widowControl/>
        <w:tabs>
          <w:tab w:val="left" w:pos="1181"/>
        </w:tabs>
        <w:spacing w:line="264" w:lineRule="exact"/>
        <w:ind w:left="993" w:firstLine="0"/>
        <w:rPr>
          <w:rStyle w:val="FontStyle15"/>
          <w:sz w:val="28"/>
          <w:szCs w:val="28"/>
        </w:rPr>
      </w:pPr>
      <w:r>
        <w:rPr>
          <w:sz w:val="28"/>
          <w:szCs w:val="28"/>
        </w:rPr>
        <w:t>10.</w:t>
      </w:r>
      <w:r w:rsidR="00731586" w:rsidRPr="00915A5F">
        <w:rPr>
          <w:rStyle w:val="FontStyle15"/>
          <w:sz w:val="28"/>
          <w:szCs w:val="28"/>
        </w:rPr>
        <w:t>Организация и проведение предметных олимпиад, конкурсов, смотр</w:t>
      </w:r>
      <w:r>
        <w:rPr>
          <w:rStyle w:val="FontStyle15"/>
          <w:sz w:val="28"/>
          <w:szCs w:val="28"/>
        </w:rPr>
        <w:t xml:space="preserve">ов, </w:t>
      </w:r>
    </w:p>
    <w:p w:rsidR="00D137B4" w:rsidRPr="00915A5F" w:rsidRDefault="00CE4447" w:rsidP="00CE4447">
      <w:pPr>
        <w:pStyle w:val="Style4"/>
        <w:widowControl/>
        <w:tabs>
          <w:tab w:val="left" w:pos="1181"/>
        </w:tabs>
        <w:spacing w:line="264" w:lineRule="exact"/>
        <w:ind w:left="993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731586" w:rsidRPr="00915A5F">
        <w:rPr>
          <w:rStyle w:val="FontStyle15"/>
          <w:sz w:val="28"/>
          <w:szCs w:val="28"/>
        </w:rPr>
        <w:t>предметных недель в школе;</w:t>
      </w:r>
    </w:p>
    <w:p w:rsidR="00CE4447" w:rsidRDefault="00731586" w:rsidP="00CE4447">
      <w:pPr>
        <w:pStyle w:val="Style2"/>
        <w:widowControl/>
        <w:spacing w:before="10"/>
        <w:ind w:left="993" w:firstLine="0"/>
        <w:jc w:val="left"/>
        <w:rPr>
          <w:rStyle w:val="FontStyle15"/>
          <w:sz w:val="28"/>
          <w:szCs w:val="28"/>
        </w:rPr>
      </w:pPr>
      <w:r w:rsidRPr="00915A5F">
        <w:rPr>
          <w:rStyle w:val="FontStyle15"/>
          <w:sz w:val="28"/>
          <w:szCs w:val="28"/>
        </w:rPr>
        <w:t xml:space="preserve">11 .Совершенствование   форм   и   методов   работы,   применение   </w:t>
      </w:r>
      <w:r w:rsidR="00CE4447">
        <w:rPr>
          <w:rStyle w:val="FontStyle15"/>
          <w:sz w:val="28"/>
          <w:szCs w:val="28"/>
        </w:rPr>
        <w:t xml:space="preserve">     </w:t>
      </w:r>
    </w:p>
    <w:p w:rsidR="00D137B4" w:rsidRPr="00915A5F" w:rsidRDefault="00CE4447" w:rsidP="00CE4447">
      <w:pPr>
        <w:pStyle w:val="Style2"/>
        <w:widowControl/>
        <w:spacing w:before="10"/>
        <w:ind w:left="993"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731586" w:rsidRPr="00915A5F">
        <w:rPr>
          <w:rStyle w:val="FontStyle15"/>
          <w:sz w:val="28"/>
          <w:szCs w:val="28"/>
        </w:rPr>
        <w:t>новых образовательных технологий;</w:t>
      </w:r>
    </w:p>
    <w:p w:rsidR="00D137B4" w:rsidRPr="00915A5F" w:rsidRDefault="00731586" w:rsidP="00CE4447">
      <w:pPr>
        <w:pStyle w:val="Style2"/>
        <w:widowControl/>
        <w:spacing w:before="5"/>
        <w:ind w:left="993" w:firstLine="0"/>
        <w:rPr>
          <w:rStyle w:val="FontStyle15"/>
          <w:sz w:val="28"/>
          <w:szCs w:val="28"/>
        </w:rPr>
      </w:pPr>
      <w:r w:rsidRPr="00915A5F">
        <w:rPr>
          <w:rStyle w:val="FontStyle15"/>
          <w:sz w:val="28"/>
          <w:szCs w:val="28"/>
        </w:rPr>
        <w:t>12.</w:t>
      </w:r>
      <w:r w:rsidR="00CE4447">
        <w:rPr>
          <w:rStyle w:val="FontStyle15"/>
          <w:sz w:val="28"/>
          <w:szCs w:val="28"/>
        </w:rPr>
        <w:t>Помогать детям овладевать УУД как средством достижения успеха;</w:t>
      </w:r>
    </w:p>
    <w:p w:rsidR="00CE4447" w:rsidRDefault="00CE4447" w:rsidP="00CE4447">
      <w:pPr>
        <w:pStyle w:val="Style2"/>
        <w:widowControl/>
        <w:ind w:left="993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13.Активно включать в работу научно-исследовательские и проектные      </w:t>
      </w:r>
    </w:p>
    <w:p w:rsidR="00CE4447" w:rsidRPr="00915A5F" w:rsidRDefault="00CE4447" w:rsidP="00CE4447">
      <w:pPr>
        <w:pStyle w:val="Style2"/>
        <w:widowControl/>
        <w:ind w:left="993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работы, привлекая при этом родителей к совместному творчеству.</w:t>
      </w:r>
    </w:p>
    <w:p w:rsidR="0042075A" w:rsidRDefault="0042075A" w:rsidP="00E0276D">
      <w:pPr>
        <w:pStyle w:val="Style7"/>
        <w:widowControl/>
        <w:spacing w:line="264" w:lineRule="exact"/>
        <w:jc w:val="both"/>
        <w:rPr>
          <w:rStyle w:val="FontStyle15"/>
          <w:sz w:val="28"/>
          <w:szCs w:val="28"/>
        </w:rPr>
      </w:pPr>
    </w:p>
    <w:p w:rsidR="00D137B4" w:rsidRPr="00915A5F" w:rsidRDefault="00731586" w:rsidP="00E0276D">
      <w:pPr>
        <w:pStyle w:val="Style7"/>
        <w:widowControl/>
        <w:spacing w:line="264" w:lineRule="exact"/>
        <w:jc w:val="both"/>
        <w:rPr>
          <w:rStyle w:val="FontStyle15"/>
          <w:sz w:val="28"/>
          <w:szCs w:val="28"/>
        </w:rPr>
      </w:pPr>
      <w:r w:rsidRPr="00915A5F">
        <w:rPr>
          <w:rStyle w:val="FontStyle15"/>
          <w:sz w:val="28"/>
          <w:szCs w:val="28"/>
        </w:rPr>
        <w:t>Исходя из поставленной цели работы методического объединения учителей начальных классов, была запланирована методическая работа, работа по преемственности, открытые уроки, работа проблемной г</w:t>
      </w:r>
      <w:r w:rsidR="00E0276D">
        <w:rPr>
          <w:rStyle w:val="FontStyle15"/>
          <w:sz w:val="28"/>
          <w:szCs w:val="28"/>
        </w:rPr>
        <w:t xml:space="preserve">руппы. Каждый учитель </w:t>
      </w:r>
      <w:r w:rsidRPr="00915A5F">
        <w:rPr>
          <w:rStyle w:val="FontStyle15"/>
          <w:sz w:val="28"/>
          <w:szCs w:val="28"/>
        </w:rPr>
        <w:t xml:space="preserve"> продолжил методическую тему по самообразованию.</w:t>
      </w:r>
      <w:r w:rsidR="00E0276D">
        <w:rPr>
          <w:rStyle w:val="FontStyle15"/>
          <w:sz w:val="28"/>
          <w:szCs w:val="28"/>
        </w:rPr>
        <w:t xml:space="preserve"> </w:t>
      </w:r>
      <w:r w:rsidRPr="00915A5F">
        <w:rPr>
          <w:rStyle w:val="FontStyle15"/>
          <w:sz w:val="28"/>
          <w:szCs w:val="28"/>
        </w:rPr>
        <w:t>Вся работа учителей начальных классов имела практическую направленность и была ориентирована на повышение профессионализма учителей.</w:t>
      </w:r>
    </w:p>
    <w:p w:rsidR="00E0276D" w:rsidRDefault="00E0276D" w:rsidP="00E0276D">
      <w:pPr>
        <w:pStyle w:val="Style2"/>
        <w:widowControl/>
        <w:ind w:firstLine="13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 плану работы ШМО было</w:t>
      </w:r>
      <w:r w:rsidR="00731586" w:rsidRPr="00915A5F">
        <w:rPr>
          <w:rStyle w:val="FontStyle15"/>
          <w:sz w:val="28"/>
          <w:szCs w:val="28"/>
        </w:rPr>
        <w:t xml:space="preserve"> запланировано и</w:t>
      </w:r>
      <w:r>
        <w:rPr>
          <w:rStyle w:val="FontStyle15"/>
          <w:sz w:val="28"/>
          <w:szCs w:val="28"/>
        </w:rPr>
        <w:t xml:space="preserve"> проведено 5 заседаний</w:t>
      </w:r>
      <w:r w:rsidR="00731586" w:rsidRPr="00915A5F">
        <w:rPr>
          <w:rStyle w:val="FontStyle15"/>
          <w:sz w:val="28"/>
          <w:szCs w:val="28"/>
        </w:rPr>
        <w:t xml:space="preserve"> мето</w:t>
      </w:r>
      <w:r>
        <w:rPr>
          <w:rStyle w:val="FontStyle15"/>
          <w:sz w:val="28"/>
          <w:szCs w:val="28"/>
        </w:rPr>
        <w:t>дического объединения учителей начальных классов по следующим тематикам:</w:t>
      </w:r>
      <w:r w:rsidR="00731586" w:rsidRPr="00915A5F">
        <w:rPr>
          <w:rStyle w:val="FontStyle15"/>
          <w:sz w:val="28"/>
          <w:szCs w:val="28"/>
        </w:rPr>
        <w:t xml:space="preserve"> </w:t>
      </w:r>
    </w:p>
    <w:p w:rsidR="0014471B" w:rsidRDefault="0014471B" w:rsidP="00E0276D">
      <w:pPr>
        <w:pStyle w:val="Style2"/>
        <w:widowControl/>
        <w:ind w:firstLine="130"/>
        <w:rPr>
          <w:rStyle w:val="FontStyle15"/>
          <w:sz w:val="28"/>
          <w:szCs w:val="28"/>
        </w:rPr>
      </w:pPr>
    </w:p>
    <w:p w:rsidR="0014471B" w:rsidRPr="0042075A" w:rsidRDefault="00E0276D" w:rsidP="0042075A">
      <w:r w:rsidRPr="0042075A">
        <w:rPr>
          <w:rStyle w:val="FontStyle15"/>
          <w:rFonts w:ascii="Arial" w:hAnsi="Arial" w:cs="Arial"/>
          <w:sz w:val="28"/>
          <w:szCs w:val="28"/>
        </w:rPr>
        <w:lastRenderedPageBreak/>
        <w:t>1.</w:t>
      </w:r>
      <w:r w:rsidRPr="0042075A">
        <w:t>Информационно –коммуникационная компетентность современного педагога.</w:t>
      </w:r>
    </w:p>
    <w:p w:rsidR="00E0276D" w:rsidRPr="0042075A" w:rsidRDefault="00E0276D" w:rsidP="0042075A">
      <w:pPr>
        <w:rPr>
          <w:rStyle w:val="FontStyle15"/>
          <w:sz w:val="28"/>
          <w:szCs w:val="28"/>
        </w:rPr>
      </w:pPr>
      <w:r w:rsidRPr="0042075A">
        <w:rPr>
          <w:rStyle w:val="FontStyle15"/>
          <w:sz w:val="28"/>
          <w:szCs w:val="28"/>
        </w:rPr>
        <w:t xml:space="preserve"> </w:t>
      </w:r>
    </w:p>
    <w:p w:rsidR="00E0276D" w:rsidRPr="0042075A" w:rsidRDefault="00E0276D" w:rsidP="0042075A">
      <w:r w:rsidRPr="0042075A">
        <w:rPr>
          <w:rStyle w:val="FontStyle15"/>
          <w:sz w:val="28"/>
          <w:szCs w:val="28"/>
        </w:rPr>
        <w:t>2</w:t>
      </w:r>
      <w:r w:rsidR="00731586" w:rsidRPr="0042075A">
        <w:rPr>
          <w:rStyle w:val="FontStyle15"/>
          <w:sz w:val="28"/>
          <w:szCs w:val="28"/>
        </w:rPr>
        <w:t>.</w:t>
      </w:r>
      <w:r w:rsidRPr="0042075A">
        <w:t xml:space="preserve"> Планирование и организация методической работы учителей начальных классов на  2013-2014 учебный год. </w:t>
      </w:r>
    </w:p>
    <w:p w:rsidR="0014471B" w:rsidRPr="0042075A" w:rsidRDefault="0014471B" w:rsidP="0042075A"/>
    <w:p w:rsidR="00E0276D" w:rsidRPr="0042075A" w:rsidRDefault="00E0276D" w:rsidP="0042075A">
      <w:r w:rsidRPr="0042075A">
        <w:t xml:space="preserve">3.Оценка достижения личностных результатов универсальных учебных действий. </w:t>
      </w:r>
    </w:p>
    <w:p w:rsidR="0014471B" w:rsidRPr="0042075A" w:rsidRDefault="0014471B" w:rsidP="0042075A">
      <w:pPr>
        <w:widowControl/>
        <w:autoSpaceDE/>
        <w:autoSpaceDN/>
        <w:adjustRightInd/>
      </w:pPr>
    </w:p>
    <w:p w:rsidR="0014471B" w:rsidRPr="0042075A" w:rsidRDefault="00E0276D" w:rsidP="0042075A">
      <w:pPr>
        <w:widowControl/>
        <w:autoSpaceDE/>
        <w:autoSpaceDN/>
        <w:adjustRightInd/>
      </w:pPr>
      <w:r w:rsidRPr="0042075A">
        <w:t>4</w:t>
      </w:r>
      <w:r w:rsidR="0014471B" w:rsidRPr="0042075A">
        <w:t>.</w:t>
      </w:r>
      <w:r w:rsidRPr="0042075A">
        <w:t>Формирование ЗОЖ у детей дошкольного возраста и младшего школьного возраста через создание модели разв</w:t>
      </w:r>
      <w:r w:rsidR="0014471B" w:rsidRPr="0042075A">
        <w:t>ивающей педагогики оздоровления</w:t>
      </w:r>
      <w:r w:rsidRPr="0042075A">
        <w:t>.</w:t>
      </w:r>
      <w:r w:rsidR="0014471B" w:rsidRPr="0042075A">
        <w:t xml:space="preserve"> .</w:t>
      </w:r>
    </w:p>
    <w:p w:rsidR="0014471B" w:rsidRPr="0042075A" w:rsidRDefault="0014471B" w:rsidP="0042075A">
      <w:pPr>
        <w:widowControl/>
        <w:autoSpaceDE/>
        <w:autoSpaceDN/>
        <w:adjustRightInd/>
      </w:pPr>
    </w:p>
    <w:p w:rsidR="0014471B" w:rsidRPr="0042075A" w:rsidRDefault="0014471B" w:rsidP="0042075A">
      <w:pPr>
        <w:widowControl/>
        <w:autoSpaceDE/>
        <w:autoSpaceDN/>
        <w:adjustRightInd/>
      </w:pPr>
      <w:r w:rsidRPr="0042075A">
        <w:t>5.Научно-исследовательская и проектная работа во внеурочное время. Система  работы с одаренными детьми младшего школьного возраста:</w:t>
      </w:r>
    </w:p>
    <w:p w:rsidR="00D137B4" w:rsidRPr="0042075A" w:rsidRDefault="00D137B4" w:rsidP="0042075A">
      <w:pPr>
        <w:pStyle w:val="Style8"/>
        <w:widowControl/>
        <w:tabs>
          <w:tab w:val="left" w:pos="9902"/>
        </w:tabs>
        <w:spacing w:before="67" w:line="240" w:lineRule="auto"/>
        <w:rPr>
          <w:sz w:val="28"/>
          <w:szCs w:val="28"/>
        </w:rPr>
      </w:pPr>
    </w:p>
    <w:p w:rsidR="00D137B4" w:rsidRPr="00915A5F" w:rsidRDefault="0014471B">
      <w:pPr>
        <w:pStyle w:val="Style2"/>
        <w:widowControl/>
        <w:spacing w:before="14"/>
        <w:ind w:firstLine="144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Помимо этого н</w:t>
      </w:r>
      <w:r w:rsidR="00731586" w:rsidRPr="00915A5F">
        <w:rPr>
          <w:rStyle w:val="FontStyle15"/>
          <w:sz w:val="28"/>
          <w:szCs w:val="28"/>
        </w:rPr>
        <w:t>а заседаниях ШМО</w:t>
      </w:r>
      <w:r>
        <w:rPr>
          <w:rStyle w:val="FontStyle15"/>
          <w:sz w:val="28"/>
          <w:szCs w:val="28"/>
        </w:rPr>
        <w:t xml:space="preserve"> рассматривались вопросы, связанные с </w:t>
      </w:r>
      <w:r w:rsidR="00731586" w:rsidRPr="00915A5F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применением различных современных образовательных технологий.</w:t>
      </w:r>
      <w:r w:rsidR="00731586" w:rsidRPr="00915A5F">
        <w:rPr>
          <w:rStyle w:val="FontStyle15"/>
          <w:sz w:val="28"/>
          <w:szCs w:val="28"/>
        </w:rPr>
        <w:t xml:space="preserve"> Особое внимание уделено мониторингу знаний и умений обучающихся. На заседаниях были проанализированы все проведённые диагностические работы, открытые уроки, внеклассные ме</w:t>
      </w:r>
      <w:r>
        <w:rPr>
          <w:rStyle w:val="FontStyle15"/>
          <w:sz w:val="28"/>
          <w:szCs w:val="28"/>
        </w:rPr>
        <w:t>роприятия для детей и родителей, итоги проведённых учителями предметных недель.</w:t>
      </w:r>
    </w:p>
    <w:p w:rsidR="001E7749" w:rsidRDefault="0014471B">
      <w:pPr>
        <w:pStyle w:val="Style2"/>
        <w:widowControl/>
        <w:ind w:firstLine="13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Обучение</w:t>
      </w:r>
      <w:r w:rsidR="00731586" w:rsidRPr="00915A5F">
        <w:rPr>
          <w:rStyle w:val="FontStyle15"/>
          <w:sz w:val="28"/>
          <w:szCs w:val="28"/>
        </w:rPr>
        <w:t xml:space="preserve"> осуществлялось по двум программам: </w:t>
      </w:r>
    </w:p>
    <w:p w:rsidR="0014471B" w:rsidRDefault="001E7749">
      <w:pPr>
        <w:pStyle w:val="Style2"/>
        <w:widowControl/>
        <w:ind w:firstLine="13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-1,2,3 классы-«Школа 2100»;</w:t>
      </w:r>
    </w:p>
    <w:p w:rsidR="001E7749" w:rsidRDefault="001E7749">
      <w:pPr>
        <w:pStyle w:val="Style2"/>
        <w:widowControl/>
        <w:ind w:firstLine="13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14471B">
        <w:rPr>
          <w:rStyle w:val="FontStyle15"/>
          <w:sz w:val="28"/>
          <w:szCs w:val="28"/>
        </w:rPr>
        <w:t>4 класс-«Планета Знаний»</w:t>
      </w:r>
      <w:r>
        <w:rPr>
          <w:rStyle w:val="FontStyle15"/>
          <w:sz w:val="28"/>
          <w:szCs w:val="28"/>
        </w:rPr>
        <w:t>.</w:t>
      </w:r>
      <w:r w:rsidR="0014471B">
        <w:rPr>
          <w:rStyle w:val="FontStyle15"/>
          <w:sz w:val="28"/>
          <w:szCs w:val="28"/>
        </w:rPr>
        <w:t xml:space="preserve"> </w:t>
      </w:r>
      <w:r w:rsidR="00731586" w:rsidRPr="00915A5F">
        <w:rPr>
          <w:rStyle w:val="FontStyle15"/>
          <w:sz w:val="28"/>
          <w:szCs w:val="28"/>
        </w:rPr>
        <w:t xml:space="preserve"> </w:t>
      </w:r>
    </w:p>
    <w:p w:rsidR="00D137B4" w:rsidRPr="00915A5F" w:rsidRDefault="00731586">
      <w:pPr>
        <w:pStyle w:val="Style2"/>
        <w:widowControl/>
        <w:ind w:firstLine="139"/>
        <w:rPr>
          <w:rStyle w:val="FontStyle15"/>
          <w:sz w:val="28"/>
          <w:szCs w:val="28"/>
        </w:rPr>
      </w:pPr>
      <w:r w:rsidRPr="00915A5F">
        <w:rPr>
          <w:rStyle w:val="FontStyle15"/>
          <w:sz w:val="28"/>
          <w:szCs w:val="28"/>
        </w:rPr>
        <w:t>Все учителя вели преподавание согласно учебным программам, реко</w:t>
      </w:r>
      <w:r w:rsidR="001E7749">
        <w:rPr>
          <w:rStyle w:val="FontStyle15"/>
          <w:sz w:val="28"/>
          <w:szCs w:val="28"/>
        </w:rPr>
        <w:t>мендованным и</w:t>
      </w:r>
      <w:r w:rsidRPr="00915A5F">
        <w:rPr>
          <w:rStyle w:val="FontStyle15"/>
          <w:sz w:val="28"/>
          <w:szCs w:val="28"/>
        </w:rPr>
        <w:t xml:space="preserve"> допущенным Министерством образо</w:t>
      </w:r>
      <w:r w:rsidR="001E7749">
        <w:rPr>
          <w:rStyle w:val="FontStyle15"/>
          <w:sz w:val="28"/>
          <w:szCs w:val="28"/>
        </w:rPr>
        <w:t>вания РФ. Однако были трудности по причине недостаточного количества учебников для 4 класса.</w:t>
      </w:r>
    </w:p>
    <w:p w:rsidR="00D137B4" w:rsidRPr="00915A5F" w:rsidRDefault="00731586">
      <w:pPr>
        <w:pStyle w:val="Style2"/>
        <w:widowControl/>
        <w:ind w:firstLine="139"/>
        <w:rPr>
          <w:rStyle w:val="FontStyle15"/>
          <w:sz w:val="28"/>
          <w:szCs w:val="28"/>
        </w:rPr>
      </w:pPr>
      <w:r w:rsidRPr="00915A5F">
        <w:rPr>
          <w:rStyle w:val="FontStyle15"/>
          <w:sz w:val="28"/>
          <w:szCs w:val="28"/>
        </w:rPr>
        <w:t>В течение учебного года регулярно проводились проверки техники чтения обучающихся начальной школы. Большинство обучающихся выполняет нормы техники чтения, читает осознанно, правильно и выразительно. В целях ликвидации и предупреждения пробелов по составляющим техники чтения учителя регулярно проводили индивидуальный контроль за ходом формирования у учащихся технической стороны чтения; вели строгий учет пробелов, наглядно отражали динамику овладения учащимися приемов чтения; добивались осуществления регулярного контроля за чтением учащихся дома, обсуждения прочитанного, а также оценке прочитанного самими учащимися; на уроках чтения больше внимания уделяли применению различных методик, способствующих повышению технике чтения, такие как «чтение с карандашом», «чтение по линейке», «жужжащее» чтение (в течение 3-5 минут в начале каждого урока), чтение «парами», «по цепочке», «по ролям», выборочное чтение и т.п.</w:t>
      </w:r>
    </w:p>
    <w:p w:rsidR="00D137B4" w:rsidRPr="00915A5F" w:rsidRDefault="001E7749" w:rsidP="001E7749">
      <w:pPr>
        <w:pStyle w:val="Style2"/>
        <w:widowControl/>
        <w:tabs>
          <w:tab w:val="left" w:pos="2674"/>
          <w:tab w:val="left" w:pos="4973"/>
        </w:tabs>
        <w:ind w:firstLine="139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Каждый педагог работал над повышением качества</w:t>
      </w:r>
      <w:r w:rsidR="00731586" w:rsidRPr="00915A5F">
        <w:rPr>
          <w:rStyle w:val="FontStyle15"/>
          <w:sz w:val="28"/>
          <w:szCs w:val="28"/>
        </w:rPr>
        <w:t xml:space="preserve"> педагог</w:t>
      </w:r>
      <w:r w:rsidR="004F50C6">
        <w:rPr>
          <w:rStyle w:val="FontStyle15"/>
          <w:sz w:val="28"/>
          <w:szCs w:val="28"/>
        </w:rPr>
        <w:t>ических знаний, изучением новых</w:t>
      </w:r>
      <w:r>
        <w:rPr>
          <w:rStyle w:val="FontStyle15"/>
          <w:sz w:val="28"/>
          <w:szCs w:val="28"/>
        </w:rPr>
        <w:t xml:space="preserve"> </w:t>
      </w:r>
      <w:r w:rsidR="004F50C6">
        <w:rPr>
          <w:rStyle w:val="FontStyle15"/>
          <w:sz w:val="28"/>
          <w:szCs w:val="28"/>
        </w:rPr>
        <w:t>стратегий</w:t>
      </w:r>
      <w:r w:rsidR="00731586" w:rsidRPr="00915A5F">
        <w:rPr>
          <w:rStyle w:val="FontStyle15"/>
          <w:sz w:val="28"/>
          <w:szCs w:val="28"/>
        </w:rPr>
        <w:t xml:space="preserve"> обучения в начальных классах,</w:t>
      </w:r>
      <w:r w:rsidR="004F50C6">
        <w:rPr>
          <w:rStyle w:val="FontStyle15"/>
          <w:sz w:val="28"/>
          <w:szCs w:val="28"/>
        </w:rPr>
        <w:t xml:space="preserve"> внедрением</w:t>
      </w:r>
      <w:r>
        <w:rPr>
          <w:rStyle w:val="FontStyle15"/>
          <w:sz w:val="28"/>
          <w:szCs w:val="28"/>
        </w:rPr>
        <w:t xml:space="preserve"> школьных технологий</w:t>
      </w:r>
      <w:r w:rsidR="004F50C6">
        <w:rPr>
          <w:rStyle w:val="FontStyle15"/>
          <w:sz w:val="28"/>
          <w:szCs w:val="28"/>
        </w:rPr>
        <w:t>,</w:t>
      </w:r>
      <w:r>
        <w:rPr>
          <w:rStyle w:val="FontStyle15"/>
          <w:sz w:val="28"/>
          <w:szCs w:val="28"/>
        </w:rPr>
        <w:br/>
        <w:t xml:space="preserve">над повышением своей </w:t>
      </w:r>
      <w:r w:rsidR="0042075A">
        <w:rPr>
          <w:rStyle w:val="FontStyle15"/>
          <w:sz w:val="28"/>
          <w:szCs w:val="28"/>
        </w:rPr>
        <w:t xml:space="preserve">квалификации. </w:t>
      </w:r>
      <w:r w:rsidR="00731586" w:rsidRPr="00915A5F">
        <w:rPr>
          <w:rStyle w:val="FontStyle15"/>
          <w:sz w:val="28"/>
          <w:szCs w:val="28"/>
        </w:rPr>
        <w:t>Повышение</w:t>
      </w:r>
      <w:r w:rsidR="00731586" w:rsidRPr="00915A5F">
        <w:rPr>
          <w:rStyle w:val="FontStyle15"/>
          <w:sz w:val="28"/>
          <w:szCs w:val="28"/>
        </w:rPr>
        <w:tab/>
        <w:t>педагогического   мастерства   учителей</w:t>
      </w:r>
      <w:r>
        <w:rPr>
          <w:rStyle w:val="FontStyle15"/>
          <w:sz w:val="28"/>
          <w:szCs w:val="28"/>
        </w:rPr>
        <w:t xml:space="preserve"> осуществляется</w:t>
      </w:r>
      <w:r w:rsidR="00731586" w:rsidRPr="00915A5F">
        <w:rPr>
          <w:rStyle w:val="FontStyle15"/>
          <w:sz w:val="28"/>
          <w:szCs w:val="28"/>
        </w:rPr>
        <w:t xml:space="preserve"> через курсовую подготовку.</w:t>
      </w:r>
    </w:p>
    <w:p w:rsidR="00D137B4" w:rsidRPr="00915A5F" w:rsidRDefault="00731586">
      <w:pPr>
        <w:pStyle w:val="Style2"/>
        <w:widowControl/>
        <w:spacing w:before="43"/>
        <w:ind w:firstLine="154"/>
        <w:rPr>
          <w:rStyle w:val="FontStyle15"/>
          <w:sz w:val="28"/>
          <w:szCs w:val="28"/>
        </w:rPr>
      </w:pPr>
      <w:r w:rsidRPr="00915A5F">
        <w:rPr>
          <w:rStyle w:val="FontStyle15"/>
          <w:sz w:val="28"/>
          <w:szCs w:val="28"/>
        </w:rPr>
        <w:t>Организация работы по теме самообразования являет собой систему непрерывного образования пе</w:t>
      </w:r>
      <w:r w:rsidR="00034A9A">
        <w:rPr>
          <w:rStyle w:val="FontStyle15"/>
          <w:sz w:val="28"/>
          <w:szCs w:val="28"/>
        </w:rPr>
        <w:t xml:space="preserve">дагогов. Поэтому учителя не только продолжили самообразование по выбранной теме, но и делились знаниями и опытом работы с коллегами. </w:t>
      </w:r>
    </w:p>
    <w:p w:rsidR="00D137B4" w:rsidRPr="00915A5F" w:rsidRDefault="00D137B4">
      <w:pPr>
        <w:widowControl/>
        <w:spacing w:after="230" w:line="1" w:lineRule="exac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26"/>
        <w:gridCol w:w="7046"/>
        <w:gridCol w:w="1418"/>
      </w:tblGrid>
      <w:tr w:rsidR="00D137B4" w:rsidRPr="00915A5F" w:rsidTr="0042075A">
        <w:trPr>
          <w:trHeight w:val="307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4" w:rsidRPr="00915A5F" w:rsidRDefault="00731586">
            <w:pPr>
              <w:pStyle w:val="Style11"/>
              <w:widowControl/>
              <w:rPr>
                <w:rStyle w:val="FontStyle15"/>
                <w:sz w:val="28"/>
                <w:szCs w:val="28"/>
              </w:rPr>
            </w:pPr>
            <w:r w:rsidRPr="00915A5F">
              <w:rPr>
                <w:rStyle w:val="FontStyle15"/>
                <w:sz w:val="28"/>
                <w:szCs w:val="28"/>
              </w:rPr>
              <w:t>ФИО учителя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4" w:rsidRPr="00915A5F" w:rsidRDefault="00731586">
            <w:pPr>
              <w:pStyle w:val="Style11"/>
              <w:widowControl/>
              <w:spacing w:line="240" w:lineRule="auto"/>
              <w:ind w:left="3278"/>
              <w:rPr>
                <w:rStyle w:val="FontStyle15"/>
                <w:sz w:val="28"/>
                <w:szCs w:val="28"/>
              </w:rPr>
            </w:pPr>
            <w:r w:rsidRPr="00915A5F">
              <w:rPr>
                <w:rStyle w:val="FontStyle15"/>
                <w:sz w:val="28"/>
                <w:szCs w:val="28"/>
              </w:rPr>
              <w:t>Тема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4" w:rsidRPr="00915A5F" w:rsidRDefault="00731586">
            <w:pPr>
              <w:pStyle w:val="Style1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15A5F">
              <w:rPr>
                <w:rStyle w:val="FontStyle15"/>
                <w:sz w:val="28"/>
                <w:szCs w:val="28"/>
              </w:rPr>
              <w:t>Сроки</w:t>
            </w:r>
          </w:p>
        </w:tc>
      </w:tr>
      <w:tr w:rsidR="00D137B4" w:rsidRPr="00915A5F" w:rsidTr="0042075A">
        <w:trPr>
          <w:trHeight w:val="483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4" w:rsidRPr="00915A5F" w:rsidRDefault="00731586">
            <w:pPr>
              <w:pStyle w:val="Style11"/>
              <w:widowControl/>
              <w:rPr>
                <w:rStyle w:val="FontStyle15"/>
                <w:sz w:val="28"/>
                <w:szCs w:val="28"/>
              </w:rPr>
            </w:pPr>
            <w:r w:rsidRPr="00915A5F">
              <w:rPr>
                <w:rStyle w:val="FontStyle15"/>
                <w:sz w:val="28"/>
                <w:szCs w:val="28"/>
              </w:rPr>
              <w:t>Ерыкалина Р.С.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4" w:rsidRPr="0042075A" w:rsidRDefault="00731586">
            <w:pPr>
              <w:pStyle w:val="Style9"/>
              <w:widowControl/>
              <w:rPr>
                <w:rStyle w:val="FontStyle15"/>
                <w:sz w:val="24"/>
                <w:szCs w:val="24"/>
              </w:rPr>
            </w:pPr>
            <w:r w:rsidRPr="0042075A">
              <w:rPr>
                <w:rStyle w:val="FontStyle15"/>
                <w:sz w:val="24"/>
                <w:szCs w:val="24"/>
              </w:rPr>
              <w:t>Формирование навыков самостоятельной работы у учащихся младших классов.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4" w:rsidRPr="00915A5F" w:rsidRDefault="00731586">
            <w:pPr>
              <w:pStyle w:val="Style1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15A5F">
              <w:rPr>
                <w:rStyle w:val="FontStyle15"/>
                <w:sz w:val="28"/>
                <w:szCs w:val="28"/>
              </w:rPr>
              <w:t>2010-2015</w:t>
            </w:r>
          </w:p>
        </w:tc>
      </w:tr>
      <w:tr w:rsidR="004D16F7" w:rsidRPr="00915A5F" w:rsidTr="0042075A">
        <w:trPr>
          <w:trHeight w:val="620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16F7" w:rsidRPr="00915A5F" w:rsidRDefault="004D16F7">
            <w:pPr>
              <w:pStyle w:val="Style1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15A5F">
              <w:rPr>
                <w:rStyle w:val="FontStyle15"/>
                <w:sz w:val="28"/>
                <w:szCs w:val="28"/>
              </w:rPr>
              <w:t>Файрузова</w:t>
            </w:r>
            <w:r>
              <w:rPr>
                <w:rStyle w:val="FontStyle15"/>
                <w:sz w:val="28"/>
                <w:szCs w:val="28"/>
              </w:rPr>
              <w:t xml:space="preserve"> </w:t>
            </w:r>
            <w:r w:rsidRPr="00915A5F">
              <w:rPr>
                <w:rStyle w:val="FontStyle15"/>
                <w:sz w:val="28"/>
                <w:szCs w:val="28"/>
              </w:rPr>
              <w:t>Н.А</w:t>
            </w:r>
            <w:r w:rsidR="0042075A">
              <w:rPr>
                <w:rStyle w:val="FontStyle15"/>
                <w:sz w:val="28"/>
                <w:szCs w:val="28"/>
              </w:rPr>
              <w:t>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16F7" w:rsidRPr="0042075A" w:rsidRDefault="004D16F7">
            <w:pPr>
              <w:pStyle w:val="Style9"/>
              <w:widowControl/>
              <w:spacing w:line="278" w:lineRule="exact"/>
              <w:ind w:firstLine="139"/>
              <w:rPr>
                <w:rStyle w:val="FontStyle15"/>
                <w:sz w:val="24"/>
                <w:szCs w:val="24"/>
              </w:rPr>
            </w:pPr>
            <w:r w:rsidRPr="0042075A">
              <w:rPr>
                <w:rStyle w:val="FontStyle15"/>
                <w:sz w:val="24"/>
                <w:szCs w:val="24"/>
              </w:rPr>
              <w:t>Компьютерные технологии как условие развития познавательных процессов младшего школьника.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16F7" w:rsidRPr="00915A5F" w:rsidRDefault="004D16F7">
            <w:pPr>
              <w:pStyle w:val="Style11"/>
              <w:widowControl/>
              <w:spacing w:line="240" w:lineRule="auto"/>
              <w:rPr>
                <w:rStyle w:val="FontStyle15"/>
                <w:sz w:val="28"/>
                <w:szCs w:val="28"/>
              </w:rPr>
            </w:pPr>
            <w:r w:rsidRPr="00915A5F">
              <w:rPr>
                <w:rStyle w:val="FontStyle15"/>
                <w:sz w:val="28"/>
                <w:szCs w:val="28"/>
              </w:rPr>
              <w:t>2010-2015</w:t>
            </w:r>
          </w:p>
        </w:tc>
      </w:tr>
      <w:tr w:rsidR="00D137B4" w:rsidRPr="00915A5F" w:rsidTr="0042075A">
        <w:trPr>
          <w:trHeight w:val="709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4" w:rsidRPr="00915A5F" w:rsidRDefault="0073158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5"/>
                <w:sz w:val="28"/>
                <w:szCs w:val="28"/>
              </w:rPr>
            </w:pPr>
            <w:r w:rsidRPr="00915A5F">
              <w:rPr>
                <w:rStyle w:val="FontStyle15"/>
                <w:sz w:val="28"/>
                <w:szCs w:val="28"/>
              </w:rPr>
              <w:t>Лыгина О.Г.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4" w:rsidRPr="0042075A" w:rsidRDefault="00731586">
            <w:pPr>
              <w:pStyle w:val="Style9"/>
              <w:widowControl/>
              <w:spacing w:line="254" w:lineRule="exact"/>
              <w:ind w:firstLine="134"/>
              <w:rPr>
                <w:rStyle w:val="FontStyle15"/>
                <w:sz w:val="24"/>
                <w:szCs w:val="24"/>
              </w:rPr>
            </w:pPr>
            <w:r w:rsidRPr="0042075A">
              <w:rPr>
                <w:rStyle w:val="FontStyle15"/>
                <w:sz w:val="24"/>
                <w:szCs w:val="24"/>
              </w:rPr>
              <w:t>Использование информационных ресурсов на уроках в начальных классах для совершенствования коммуникативных навыков обучающихся.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4" w:rsidRPr="00915A5F" w:rsidRDefault="0073158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5"/>
                <w:sz w:val="28"/>
                <w:szCs w:val="28"/>
              </w:rPr>
            </w:pPr>
            <w:r w:rsidRPr="00915A5F">
              <w:rPr>
                <w:rStyle w:val="FontStyle15"/>
                <w:sz w:val="28"/>
                <w:szCs w:val="28"/>
              </w:rPr>
              <w:t>2010-2015</w:t>
            </w:r>
          </w:p>
        </w:tc>
      </w:tr>
      <w:tr w:rsidR="00D137B4" w:rsidRPr="00915A5F" w:rsidTr="0042075A">
        <w:trPr>
          <w:trHeight w:val="532"/>
        </w:trPr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4" w:rsidRPr="00915A5F" w:rsidRDefault="00731586">
            <w:pPr>
              <w:pStyle w:val="Style11"/>
              <w:widowControl/>
              <w:spacing w:line="326" w:lineRule="exact"/>
              <w:rPr>
                <w:rStyle w:val="FontStyle15"/>
                <w:sz w:val="28"/>
                <w:szCs w:val="28"/>
              </w:rPr>
            </w:pPr>
            <w:r w:rsidRPr="00915A5F">
              <w:rPr>
                <w:rStyle w:val="FontStyle15"/>
                <w:sz w:val="28"/>
                <w:szCs w:val="28"/>
              </w:rPr>
              <w:t>Муксимова Р.Н.</w:t>
            </w:r>
          </w:p>
        </w:tc>
        <w:tc>
          <w:tcPr>
            <w:tcW w:w="7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4" w:rsidRPr="0042075A" w:rsidRDefault="00731586">
            <w:pPr>
              <w:pStyle w:val="Style9"/>
              <w:widowControl/>
              <w:spacing w:line="274" w:lineRule="exact"/>
              <w:ind w:firstLine="139"/>
              <w:rPr>
                <w:rStyle w:val="FontStyle15"/>
                <w:sz w:val="24"/>
                <w:szCs w:val="24"/>
              </w:rPr>
            </w:pPr>
            <w:r w:rsidRPr="0042075A">
              <w:rPr>
                <w:rStyle w:val="FontStyle15"/>
                <w:sz w:val="24"/>
                <w:szCs w:val="24"/>
              </w:rPr>
              <w:t>Внеклассная деятельность младших школьников как средство приобщения к традициям, культуре своего народа,</w:t>
            </w:r>
            <w:r w:rsidR="00034A9A" w:rsidRPr="0042075A">
              <w:rPr>
                <w:rStyle w:val="FontStyle15"/>
                <w:sz w:val="24"/>
                <w:szCs w:val="24"/>
              </w:rPr>
              <w:t xml:space="preserve"> </w:t>
            </w:r>
            <w:r w:rsidRPr="0042075A">
              <w:rPr>
                <w:rStyle w:val="FontStyle15"/>
                <w:sz w:val="24"/>
                <w:szCs w:val="24"/>
              </w:rPr>
              <w:t>ЗОЖ.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37B4" w:rsidRPr="00915A5F" w:rsidRDefault="0073158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15"/>
                <w:sz w:val="28"/>
                <w:szCs w:val="28"/>
              </w:rPr>
            </w:pPr>
            <w:r w:rsidRPr="00915A5F">
              <w:rPr>
                <w:rStyle w:val="FontStyle15"/>
                <w:sz w:val="28"/>
                <w:szCs w:val="28"/>
              </w:rPr>
              <w:t>2010-2015</w:t>
            </w:r>
          </w:p>
        </w:tc>
      </w:tr>
    </w:tbl>
    <w:p w:rsidR="00D137B4" w:rsidRPr="00915A5F" w:rsidRDefault="00034A9A" w:rsidP="00034A9A">
      <w:pPr>
        <w:pStyle w:val="Style5"/>
        <w:widowControl/>
        <w:ind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  </w:t>
      </w:r>
      <w:r w:rsidR="00731586" w:rsidRPr="00915A5F">
        <w:rPr>
          <w:rStyle w:val="FontStyle15"/>
          <w:sz w:val="28"/>
          <w:szCs w:val="28"/>
        </w:rPr>
        <w:t xml:space="preserve"> Работая по теме самообразования, учителя изучают литературу, собирают материал и оформляют его в папки, апробируют различные приемы в обучении учащихся, выступают на методических объединениях, конференциях, разрабатывают дидактический материал, уроки, занятия, отслеживают динамику развития учащихся, анализируют свою деятельность.</w:t>
      </w:r>
    </w:p>
    <w:p w:rsidR="00D137B4" w:rsidRPr="00915A5F" w:rsidRDefault="00034A9A" w:rsidP="00112781">
      <w:pPr>
        <w:pStyle w:val="Style2"/>
        <w:widowControl/>
        <w:spacing w:before="10" w:line="254" w:lineRule="exact"/>
        <w:ind w:firstLine="14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Особое внимание уделялось внеклассной работе, т.к. именно она</w:t>
      </w:r>
      <w:r w:rsidR="00731586" w:rsidRPr="00915A5F">
        <w:rPr>
          <w:rStyle w:val="FontStyle15"/>
          <w:sz w:val="28"/>
          <w:szCs w:val="28"/>
        </w:rPr>
        <w:t xml:space="preserve"> способствует более разностороннему раскрытию индивидуальных способностей ребенка, которые не всегда удается рассмотреть на уроке; обогащает личный опыт ребенка, его знания о разнообразии человеческой деятельности, ребенок приобретает необходимые практические умения и навыки; способствует развитию у детей интереса к различным видам деятельности, желания активно участвовать в продуктивной, одобряемой обществом деятельности, дети не только проявляют свои индивидуальные особенности, но и учатся жить в коллективе, т.е. сотрудничать друг с другом, заботиться о своих товарищах, ставить себя на место другого человека и пр.</w:t>
      </w:r>
      <w:r w:rsidR="00112781">
        <w:rPr>
          <w:rStyle w:val="FontStyle15"/>
          <w:sz w:val="28"/>
          <w:szCs w:val="28"/>
        </w:rPr>
        <w:t xml:space="preserve"> В</w:t>
      </w:r>
      <w:r w:rsidR="00731586" w:rsidRPr="00915A5F">
        <w:rPr>
          <w:rStyle w:val="FontStyle15"/>
          <w:sz w:val="28"/>
          <w:szCs w:val="28"/>
        </w:rPr>
        <w:t xml:space="preserve"> течение года использовались разнообразные</w:t>
      </w:r>
      <w:r w:rsidR="00112781">
        <w:rPr>
          <w:rStyle w:val="FontStyle15"/>
          <w:sz w:val="28"/>
          <w:szCs w:val="28"/>
        </w:rPr>
        <w:t xml:space="preserve"> формы проведения внеклассной работы: </w:t>
      </w:r>
      <w:r w:rsidR="00731586" w:rsidRPr="00915A5F">
        <w:rPr>
          <w:rStyle w:val="FontStyle15"/>
          <w:sz w:val="28"/>
          <w:szCs w:val="28"/>
        </w:rPr>
        <w:t>научно-практические конференции,</w:t>
      </w:r>
      <w:r w:rsidR="00112781">
        <w:rPr>
          <w:rStyle w:val="FontStyle15"/>
          <w:sz w:val="28"/>
          <w:szCs w:val="28"/>
        </w:rPr>
        <w:t xml:space="preserve"> исследовательские и проектные работы,</w:t>
      </w:r>
      <w:r w:rsidR="00731586" w:rsidRPr="00915A5F">
        <w:rPr>
          <w:rStyle w:val="FontStyle15"/>
          <w:sz w:val="28"/>
          <w:szCs w:val="28"/>
        </w:rPr>
        <w:t xml:space="preserve"> олимпиады, интеллектуальные марафоны, праздники, конкурсы.</w:t>
      </w:r>
    </w:p>
    <w:p w:rsidR="000A5AB2" w:rsidRDefault="00112781">
      <w:pPr>
        <w:pStyle w:val="Style2"/>
        <w:widowControl/>
        <w:spacing w:line="254" w:lineRule="exact"/>
        <w:ind w:firstLine="14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Интересным и увлекательным оказался опыт работы по нововведённому курсу ОРКСЭ. Это именно тот предмет, на котором дети, не боясь получить плохую оценку, проявляют все свои возможности в разных формах</w:t>
      </w:r>
      <w:r w:rsidR="000A5AB2">
        <w:rPr>
          <w:rStyle w:val="FontStyle15"/>
          <w:sz w:val="28"/>
          <w:szCs w:val="28"/>
        </w:rPr>
        <w:t>: рисунки, книжки-самоделки, стихи собственного сочинения, поделки из разных материалов, музыкальные выступления и многое другое. А главное - дети учатся жить в мире и согласии как с собой, так и окружающими!</w:t>
      </w:r>
      <w:r>
        <w:rPr>
          <w:rStyle w:val="FontStyle15"/>
          <w:sz w:val="28"/>
          <w:szCs w:val="28"/>
        </w:rPr>
        <w:t xml:space="preserve"> </w:t>
      </w:r>
    </w:p>
    <w:p w:rsidR="000A5AB2" w:rsidRDefault="000A5AB2">
      <w:pPr>
        <w:pStyle w:val="Style2"/>
        <w:widowControl/>
        <w:spacing w:line="254" w:lineRule="exact"/>
        <w:ind w:firstLine="14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 2013-14 учебном году ученики школы приняли участие в мониторингах знаний по разным предметам, в конкурсе «Кенгуру 2014», где показали неплохие результаты.</w:t>
      </w:r>
    </w:p>
    <w:p w:rsidR="00D137B4" w:rsidRPr="00915A5F" w:rsidRDefault="000A5AB2">
      <w:pPr>
        <w:pStyle w:val="Style2"/>
        <w:widowControl/>
        <w:spacing w:line="254" w:lineRule="exact"/>
        <w:ind w:firstLine="14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Анализ  работы</w:t>
      </w:r>
      <w:r w:rsidR="00731586" w:rsidRPr="00915A5F">
        <w:rPr>
          <w:rStyle w:val="FontStyle15"/>
          <w:sz w:val="28"/>
          <w:szCs w:val="28"/>
        </w:rPr>
        <w:t xml:space="preserve"> методического объединения показала, что запланированный план работы ШМО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</w:t>
      </w:r>
    </w:p>
    <w:p w:rsidR="00D137B4" w:rsidRPr="00915A5F" w:rsidRDefault="0008664C">
      <w:pPr>
        <w:pStyle w:val="Style2"/>
        <w:widowControl/>
        <w:spacing w:before="43" w:line="259" w:lineRule="exac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Выступления учителей на ШМО, конспекты открытых уроков и внеклассных мероприятий, материалы предметных недель собраны в папки для использования в работе по обмену опытом учителей</w:t>
      </w:r>
      <w:r w:rsidR="00731586" w:rsidRPr="00915A5F">
        <w:rPr>
          <w:rStyle w:val="FontStyle15"/>
          <w:sz w:val="28"/>
          <w:szCs w:val="28"/>
        </w:rPr>
        <w:t>.</w:t>
      </w:r>
    </w:p>
    <w:p w:rsidR="00D137B4" w:rsidRPr="00915A5F" w:rsidRDefault="00731586">
      <w:pPr>
        <w:pStyle w:val="Style2"/>
        <w:widowControl/>
        <w:spacing w:line="259" w:lineRule="exact"/>
        <w:rPr>
          <w:rStyle w:val="FontStyle15"/>
          <w:sz w:val="28"/>
          <w:szCs w:val="28"/>
        </w:rPr>
      </w:pPr>
      <w:r w:rsidRPr="00915A5F">
        <w:rPr>
          <w:rStyle w:val="FontStyle15"/>
          <w:sz w:val="28"/>
          <w:szCs w:val="28"/>
        </w:rPr>
        <w:t>На последнем заседании ШМО были отмечены и недостатки в работе:</w:t>
      </w:r>
      <w:r w:rsidR="0008664C">
        <w:rPr>
          <w:rStyle w:val="FontStyle15"/>
          <w:sz w:val="28"/>
          <w:szCs w:val="28"/>
        </w:rPr>
        <w:t xml:space="preserve"> падение интереса детей к чтению дополнительной литературы,</w:t>
      </w:r>
      <w:r w:rsidRPr="00915A5F">
        <w:rPr>
          <w:rStyle w:val="FontStyle15"/>
          <w:sz w:val="28"/>
          <w:szCs w:val="28"/>
        </w:rPr>
        <w:t xml:space="preserve"> слабая вовлеченность </w:t>
      </w:r>
      <w:r w:rsidR="0008664C">
        <w:rPr>
          <w:rStyle w:val="FontStyle15"/>
          <w:sz w:val="28"/>
          <w:szCs w:val="28"/>
        </w:rPr>
        <w:t>родителей</w:t>
      </w:r>
      <w:r w:rsidRPr="00915A5F">
        <w:rPr>
          <w:rStyle w:val="FontStyle15"/>
          <w:sz w:val="28"/>
          <w:szCs w:val="28"/>
        </w:rPr>
        <w:t xml:space="preserve"> и учащихся в исследовательскую и пр</w:t>
      </w:r>
      <w:r w:rsidR="0008664C">
        <w:rPr>
          <w:rStyle w:val="FontStyle15"/>
          <w:sz w:val="28"/>
          <w:szCs w:val="28"/>
        </w:rPr>
        <w:t>оектную деятельность; недостаточность взаимопосещ</w:t>
      </w:r>
      <w:r w:rsidRPr="00915A5F">
        <w:rPr>
          <w:rStyle w:val="FontStyle15"/>
          <w:sz w:val="28"/>
          <w:szCs w:val="28"/>
        </w:rPr>
        <w:t xml:space="preserve">аемости </w:t>
      </w:r>
      <w:r w:rsidR="0008664C">
        <w:rPr>
          <w:rStyle w:val="FontStyle15"/>
          <w:sz w:val="28"/>
          <w:szCs w:val="28"/>
        </w:rPr>
        <w:t>уроков педагогами</w:t>
      </w:r>
      <w:r w:rsidRPr="00915A5F">
        <w:rPr>
          <w:rStyle w:val="FontStyle15"/>
          <w:sz w:val="28"/>
          <w:szCs w:val="28"/>
        </w:rPr>
        <w:t>, отсутствие видеосъёмки на открытых уроках и мероп</w:t>
      </w:r>
      <w:r w:rsidR="0008664C">
        <w:rPr>
          <w:rStyle w:val="FontStyle15"/>
          <w:sz w:val="28"/>
          <w:szCs w:val="28"/>
        </w:rPr>
        <w:t>риятиях, отсутствие специалиста по иностранному языку</w:t>
      </w:r>
      <w:r w:rsidR="004D16F7">
        <w:rPr>
          <w:rStyle w:val="FontStyle15"/>
          <w:sz w:val="28"/>
          <w:szCs w:val="28"/>
        </w:rPr>
        <w:t xml:space="preserve"> и др..</w:t>
      </w:r>
    </w:p>
    <w:p w:rsidR="004F50C6" w:rsidRDefault="004F50C6">
      <w:pPr>
        <w:pStyle w:val="Style2"/>
        <w:widowControl/>
        <w:spacing w:line="259" w:lineRule="exact"/>
        <w:ind w:firstLine="0"/>
        <w:jc w:val="left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</w:p>
    <w:p w:rsidR="00D137B4" w:rsidRPr="00915A5F" w:rsidRDefault="00731586">
      <w:pPr>
        <w:pStyle w:val="Style2"/>
        <w:widowControl/>
        <w:spacing w:line="259" w:lineRule="exact"/>
        <w:ind w:firstLine="0"/>
        <w:jc w:val="left"/>
        <w:rPr>
          <w:rStyle w:val="FontStyle15"/>
          <w:sz w:val="28"/>
          <w:szCs w:val="28"/>
        </w:rPr>
      </w:pPr>
      <w:r w:rsidRPr="00915A5F">
        <w:rPr>
          <w:rStyle w:val="FontStyle15"/>
          <w:sz w:val="28"/>
          <w:szCs w:val="28"/>
        </w:rPr>
        <w:t>По итогам</w:t>
      </w:r>
      <w:r w:rsidR="004F50C6">
        <w:rPr>
          <w:rStyle w:val="FontStyle15"/>
          <w:sz w:val="28"/>
          <w:szCs w:val="28"/>
        </w:rPr>
        <w:t xml:space="preserve"> анализа</w:t>
      </w:r>
      <w:r w:rsidRPr="00915A5F">
        <w:rPr>
          <w:rStyle w:val="FontStyle15"/>
          <w:sz w:val="28"/>
          <w:szCs w:val="28"/>
        </w:rPr>
        <w:t xml:space="preserve"> работы ШМО учителей начальных классов решено:</w:t>
      </w:r>
    </w:p>
    <w:p w:rsidR="004F50C6" w:rsidRDefault="00731586" w:rsidP="004F50C6">
      <w:pPr>
        <w:pStyle w:val="Style2"/>
        <w:widowControl/>
        <w:numPr>
          <w:ilvl w:val="0"/>
          <w:numId w:val="16"/>
        </w:numPr>
        <w:spacing w:line="259" w:lineRule="exact"/>
        <w:ind w:right="-23"/>
        <w:jc w:val="left"/>
        <w:rPr>
          <w:rStyle w:val="FontStyle15"/>
          <w:sz w:val="28"/>
          <w:szCs w:val="28"/>
        </w:rPr>
      </w:pPr>
      <w:r w:rsidRPr="00915A5F">
        <w:rPr>
          <w:rStyle w:val="FontStyle15"/>
          <w:sz w:val="28"/>
          <w:szCs w:val="28"/>
        </w:rPr>
        <w:t xml:space="preserve">Работу  ШМО  учителей  начальных  классов </w:t>
      </w:r>
      <w:r w:rsidR="004D16F7">
        <w:rPr>
          <w:rStyle w:val="FontStyle15"/>
          <w:sz w:val="28"/>
          <w:szCs w:val="28"/>
        </w:rPr>
        <w:t xml:space="preserve">МОКУ НОШ с. </w:t>
      </w:r>
      <w:r w:rsidR="004D16F7" w:rsidRPr="004D16F7">
        <w:rPr>
          <w:rStyle w:val="FontStyle15"/>
          <w:sz w:val="28"/>
          <w:szCs w:val="28"/>
        </w:rPr>
        <w:t xml:space="preserve">Отнурок </w:t>
      </w:r>
      <w:r w:rsidRPr="004D16F7">
        <w:rPr>
          <w:rStyle w:val="FontStyle15"/>
          <w:sz w:val="28"/>
          <w:szCs w:val="28"/>
        </w:rPr>
        <w:t xml:space="preserve"> </w:t>
      </w:r>
      <w:r w:rsidR="004F50C6">
        <w:rPr>
          <w:rStyle w:val="FontStyle15"/>
          <w:sz w:val="28"/>
          <w:szCs w:val="28"/>
        </w:rPr>
        <w:t xml:space="preserve">  </w:t>
      </w:r>
    </w:p>
    <w:p w:rsidR="00D137B4" w:rsidRPr="004D16F7" w:rsidRDefault="00731586" w:rsidP="004F50C6">
      <w:pPr>
        <w:pStyle w:val="Style2"/>
        <w:widowControl/>
        <w:spacing w:line="259" w:lineRule="exact"/>
        <w:ind w:left="554" w:right="-23" w:firstLine="0"/>
        <w:jc w:val="left"/>
        <w:rPr>
          <w:rStyle w:val="FontStyle15"/>
          <w:sz w:val="28"/>
          <w:szCs w:val="28"/>
        </w:rPr>
      </w:pPr>
      <w:r w:rsidRPr="004D16F7">
        <w:rPr>
          <w:rStyle w:val="FontStyle15"/>
          <w:sz w:val="28"/>
          <w:szCs w:val="28"/>
        </w:rPr>
        <w:t>признать удовлетворительной.</w:t>
      </w:r>
    </w:p>
    <w:p w:rsidR="004D16F7" w:rsidRDefault="004D16F7">
      <w:pPr>
        <w:pStyle w:val="Style4"/>
        <w:widowControl/>
        <w:tabs>
          <w:tab w:val="left" w:pos="619"/>
        </w:tabs>
        <w:spacing w:line="259" w:lineRule="exact"/>
        <w:ind w:firstLine="14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</w:t>
      </w:r>
      <w:r>
        <w:rPr>
          <w:rStyle w:val="FontStyle15"/>
          <w:sz w:val="28"/>
          <w:szCs w:val="28"/>
        </w:rPr>
        <w:tab/>
        <w:t>В 2014 - 2015</w:t>
      </w:r>
      <w:r w:rsidR="00731586" w:rsidRPr="00915A5F">
        <w:rPr>
          <w:rStyle w:val="FontStyle15"/>
          <w:sz w:val="28"/>
          <w:szCs w:val="28"/>
        </w:rPr>
        <w:t xml:space="preserve"> учебном году продолжить работу на</w:t>
      </w:r>
      <w:r>
        <w:rPr>
          <w:rStyle w:val="FontStyle15"/>
          <w:sz w:val="28"/>
          <w:szCs w:val="28"/>
        </w:rPr>
        <w:t>д методическими темами:</w:t>
      </w:r>
      <w:r>
        <w:rPr>
          <w:rStyle w:val="FontStyle15"/>
          <w:sz w:val="28"/>
          <w:szCs w:val="28"/>
        </w:rPr>
        <w:br/>
        <w:t xml:space="preserve">   </w:t>
      </w:r>
      <w:r w:rsidR="004F50C6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- «Развитие личности ребёнка на основе УУД»; </w:t>
      </w:r>
    </w:p>
    <w:p w:rsidR="004D16F7" w:rsidRDefault="004D16F7">
      <w:pPr>
        <w:pStyle w:val="Style4"/>
        <w:widowControl/>
        <w:tabs>
          <w:tab w:val="left" w:pos="619"/>
        </w:tabs>
        <w:spacing w:line="259" w:lineRule="exact"/>
        <w:ind w:firstLine="14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4F50C6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 xml:space="preserve"> - «Проектно-исследовательская деятельность как условие повышения качества     </w:t>
      </w:r>
    </w:p>
    <w:p w:rsidR="00D137B4" w:rsidRPr="00915A5F" w:rsidRDefault="004D16F7">
      <w:pPr>
        <w:pStyle w:val="Style4"/>
        <w:widowControl/>
        <w:tabs>
          <w:tab w:val="left" w:pos="619"/>
        </w:tabs>
        <w:spacing w:line="259" w:lineRule="exact"/>
        <w:ind w:firstLine="14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   образования</w:t>
      </w:r>
      <w:r w:rsidR="00731586" w:rsidRPr="00915A5F">
        <w:rPr>
          <w:rStyle w:val="FontStyle15"/>
          <w:sz w:val="28"/>
          <w:szCs w:val="28"/>
        </w:rPr>
        <w:t>».</w:t>
      </w:r>
    </w:p>
    <w:p w:rsidR="00FC79DE" w:rsidRDefault="004F50C6" w:rsidP="004D16F7">
      <w:pPr>
        <w:pStyle w:val="a3"/>
        <w:spacing w:before="0" w:after="0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 3.  </w:t>
      </w:r>
      <w:r w:rsidR="00731586" w:rsidRPr="00915A5F">
        <w:rPr>
          <w:rStyle w:val="FontStyle15"/>
          <w:sz w:val="28"/>
          <w:szCs w:val="28"/>
        </w:rPr>
        <w:t>Продолжить работу ШМО по изучению современных технологий в условиях</w:t>
      </w:r>
      <w:r w:rsidR="00731586" w:rsidRPr="00915A5F">
        <w:rPr>
          <w:rStyle w:val="FontStyle15"/>
          <w:sz w:val="28"/>
          <w:szCs w:val="28"/>
        </w:rPr>
        <w:br/>
      </w:r>
      <w:r>
        <w:rPr>
          <w:rStyle w:val="FontStyle15"/>
          <w:sz w:val="28"/>
          <w:szCs w:val="28"/>
        </w:rPr>
        <w:t xml:space="preserve">     </w:t>
      </w:r>
      <w:r w:rsidR="00731586" w:rsidRPr="00915A5F">
        <w:rPr>
          <w:rStyle w:val="FontStyle15"/>
          <w:sz w:val="28"/>
          <w:szCs w:val="28"/>
        </w:rPr>
        <w:t>внедрения ФГОС.</w:t>
      </w:r>
      <w:r w:rsidR="00FC79DE" w:rsidRPr="00FC79DE">
        <w:rPr>
          <w:b/>
          <w:sz w:val="40"/>
          <w:szCs w:val="40"/>
        </w:rPr>
        <w:t xml:space="preserve"> </w:t>
      </w:r>
    </w:p>
    <w:p w:rsidR="00FC79DE" w:rsidRDefault="00FC79DE" w:rsidP="00FC79DE">
      <w:pPr>
        <w:pStyle w:val="a3"/>
        <w:jc w:val="both"/>
        <w:rPr>
          <w:b/>
          <w:color w:val="000000"/>
          <w:sz w:val="28"/>
          <w:szCs w:val="28"/>
        </w:rPr>
      </w:pPr>
    </w:p>
    <w:sectPr w:rsidR="00FC79DE" w:rsidSect="00915A5F">
      <w:type w:val="continuous"/>
      <w:pgSz w:w="11907" w:h="16839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873" w:rsidRDefault="00F22873">
      <w:r>
        <w:separator/>
      </w:r>
    </w:p>
  </w:endnote>
  <w:endnote w:type="continuationSeparator" w:id="1">
    <w:p w:rsidR="00F22873" w:rsidRDefault="00F22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873" w:rsidRDefault="00F22873">
      <w:r>
        <w:separator/>
      </w:r>
    </w:p>
  </w:footnote>
  <w:footnote w:type="continuationSeparator" w:id="1">
    <w:p w:rsidR="00F22873" w:rsidRDefault="00F228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E5F"/>
    <w:multiLevelType w:val="multilevel"/>
    <w:tmpl w:val="BCE4F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E5642"/>
    <w:multiLevelType w:val="hybridMultilevel"/>
    <w:tmpl w:val="E5601414"/>
    <w:lvl w:ilvl="0" w:tplc="93A22B3C">
      <w:start w:val="1"/>
      <w:numFmt w:val="decimal"/>
      <w:lvlText w:val="%1."/>
      <w:lvlJc w:val="left"/>
      <w:pPr>
        <w:ind w:left="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4" w:hanging="360"/>
      </w:pPr>
    </w:lvl>
    <w:lvl w:ilvl="2" w:tplc="0419001B" w:tentative="1">
      <w:start w:val="1"/>
      <w:numFmt w:val="lowerRoman"/>
      <w:lvlText w:val="%3."/>
      <w:lvlJc w:val="right"/>
      <w:pPr>
        <w:ind w:left="1934" w:hanging="180"/>
      </w:pPr>
    </w:lvl>
    <w:lvl w:ilvl="3" w:tplc="0419000F" w:tentative="1">
      <w:start w:val="1"/>
      <w:numFmt w:val="decimal"/>
      <w:lvlText w:val="%4."/>
      <w:lvlJc w:val="left"/>
      <w:pPr>
        <w:ind w:left="2654" w:hanging="360"/>
      </w:pPr>
    </w:lvl>
    <w:lvl w:ilvl="4" w:tplc="04190019" w:tentative="1">
      <w:start w:val="1"/>
      <w:numFmt w:val="lowerLetter"/>
      <w:lvlText w:val="%5."/>
      <w:lvlJc w:val="left"/>
      <w:pPr>
        <w:ind w:left="3374" w:hanging="360"/>
      </w:pPr>
    </w:lvl>
    <w:lvl w:ilvl="5" w:tplc="0419001B" w:tentative="1">
      <w:start w:val="1"/>
      <w:numFmt w:val="lowerRoman"/>
      <w:lvlText w:val="%6."/>
      <w:lvlJc w:val="right"/>
      <w:pPr>
        <w:ind w:left="4094" w:hanging="180"/>
      </w:pPr>
    </w:lvl>
    <w:lvl w:ilvl="6" w:tplc="0419000F" w:tentative="1">
      <w:start w:val="1"/>
      <w:numFmt w:val="decimal"/>
      <w:lvlText w:val="%7."/>
      <w:lvlJc w:val="left"/>
      <w:pPr>
        <w:ind w:left="4814" w:hanging="360"/>
      </w:pPr>
    </w:lvl>
    <w:lvl w:ilvl="7" w:tplc="04190019" w:tentative="1">
      <w:start w:val="1"/>
      <w:numFmt w:val="lowerLetter"/>
      <w:lvlText w:val="%8."/>
      <w:lvlJc w:val="left"/>
      <w:pPr>
        <w:ind w:left="5534" w:hanging="360"/>
      </w:pPr>
    </w:lvl>
    <w:lvl w:ilvl="8" w:tplc="0419001B" w:tentative="1">
      <w:start w:val="1"/>
      <w:numFmt w:val="lowerRoman"/>
      <w:lvlText w:val="%9."/>
      <w:lvlJc w:val="right"/>
      <w:pPr>
        <w:ind w:left="6254" w:hanging="180"/>
      </w:pPr>
    </w:lvl>
  </w:abstractNum>
  <w:abstractNum w:abstractNumId="2">
    <w:nsid w:val="12283CD9"/>
    <w:multiLevelType w:val="hybridMultilevel"/>
    <w:tmpl w:val="210E5D8E"/>
    <w:lvl w:ilvl="0" w:tplc="128E131C">
      <w:start w:val="1"/>
      <w:numFmt w:val="bullet"/>
      <w:lvlText w:val=""/>
      <w:lvlJc w:val="left"/>
      <w:pPr>
        <w:tabs>
          <w:tab w:val="num" w:pos="851"/>
        </w:tabs>
        <w:ind w:left="340" w:firstLine="5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9C02CC"/>
    <w:multiLevelType w:val="singleLevel"/>
    <w:tmpl w:val="D8305B1A"/>
    <w:lvl w:ilvl="0">
      <w:start w:val="8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DF20131"/>
    <w:multiLevelType w:val="singleLevel"/>
    <w:tmpl w:val="BDA4E6EE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5BE2765"/>
    <w:multiLevelType w:val="multilevel"/>
    <w:tmpl w:val="FEBAB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5D05E6"/>
    <w:multiLevelType w:val="hybridMultilevel"/>
    <w:tmpl w:val="D19A8E4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7">
    <w:nsid w:val="2E407FC9"/>
    <w:multiLevelType w:val="singleLevel"/>
    <w:tmpl w:val="30720000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>
    <w:nsid w:val="2E565C2E"/>
    <w:multiLevelType w:val="hybridMultilevel"/>
    <w:tmpl w:val="490A5736"/>
    <w:lvl w:ilvl="0" w:tplc="21D2F270">
      <w:start w:val="1"/>
      <w:numFmt w:val="decimal"/>
      <w:lvlText w:val="%1"/>
      <w:lvlJc w:val="left"/>
      <w:pPr>
        <w:ind w:left="818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9">
    <w:nsid w:val="35023ECC"/>
    <w:multiLevelType w:val="hybridMultilevel"/>
    <w:tmpl w:val="288CD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CB5CE8"/>
    <w:multiLevelType w:val="singleLevel"/>
    <w:tmpl w:val="9C866486"/>
    <w:lvl w:ilvl="0">
      <w:start w:val="1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1">
    <w:nsid w:val="4AC6465D"/>
    <w:multiLevelType w:val="hybridMultilevel"/>
    <w:tmpl w:val="F4646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963FE7"/>
    <w:multiLevelType w:val="hybridMultilevel"/>
    <w:tmpl w:val="B9E87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FD6058"/>
    <w:multiLevelType w:val="hybridMultilevel"/>
    <w:tmpl w:val="5B509506"/>
    <w:lvl w:ilvl="0" w:tplc="529A6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11"/>
        </w:tabs>
        <w:ind w:left="14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14">
    <w:nsid w:val="75662BEF"/>
    <w:multiLevelType w:val="singleLevel"/>
    <w:tmpl w:val="6B6C792C"/>
    <w:lvl w:ilvl="0">
      <w:start w:val="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322"/>
        <w:lvlJc w:val="left"/>
        <w:rPr>
          <w:rFonts w:ascii="Courier New" w:hAnsi="Courier New" w:cs="Courier New" w:hint="default"/>
        </w:rPr>
      </w:lvl>
    </w:lvlOverride>
  </w:num>
  <w:num w:numId="3">
    <w:abstractNumId w:val="14"/>
  </w:num>
  <w:num w:numId="4">
    <w:abstractNumId w:val="3"/>
  </w:num>
  <w:num w:numId="5">
    <w:abstractNumId w:val="7"/>
  </w:num>
  <w:num w:numId="6">
    <w:abstractNumId w:val="4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915A5F"/>
    <w:rsid w:val="00034A9A"/>
    <w:rsid w:val="0008664C"/>
    <w:rsid w:val="000A5AB2"/>
    <w:rsid w:val="00112781"/>
    <w:rsid w:val="0014471B"/>
    <w:rsid w:val="001E7749"/>
    <w:rsid w:val="0042075A"/>
    <w:rsid w:val="004D16F7"/>
    <w:rsid w:val="004F50C6"/>
    <w:rsid w:val="00731586"/>
    <w:rsid w:val="009017DE"/>
    <w:rsid w:val="00915A5F"/>
    <w:rsid w:val="00CE4447"/>
    <w:rsid w:val="00D137B4"/>
    <w:rsid w:val="00E0276D"/>
    <w:rsid w:val="00F22873"/>
    <w:rsid w:val="00FC7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B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137B4"/>
    <w:pPr>
      <w:spacing w:line="470" w:lineRule="exact"/>
      <w:jc w:val="center"/>
    </w:pPr>
  </w:style>
  <w:style w:type="paragraph" w:customStyle="1" w:styleId="Style2">
    <w:name w:val="Style2"/>
    <w:basedOn w:val="a"/>
    <w:uiPriority w:val="99"/>
    <w:rsid w:val="00D137B4"/>
    <w:pPr>
      <w:spacing w:line="264" w:lineRule="exact"/>
      <w:ind w:firstLine="134"/>
      <w:jc w:val="both"/>
    </w:pPr>
  </w:style>
  <w:style w:type="paragraph" w:customStyle="1" w:styleId="Style3">
    <w:name w:val="Style3"/>
    <w:basedOn w:val="a"/>
    <w:uiPriority w:val="99"/>
    <w:rsid w:val="00D137B4"/>
    <w:pPr>
      <w:spacing w:line="264" w:lineRule="exact"/>
      <w:ind w:firstLine="485"/>
      <w:jc w:val="both"/>
    </w:pPr>
  </w:style>
  <w:style w:type="paragraph" w:customStyle="1" w:styleId="Style4">
    <w:name w:val="Style4"/>
    <w:basedOn w:val="a"/>
    <w:uiPriority w:val="99"/>
    <w:rsid w:val="00D137B4"/>
    <w:pPr>
      <w:spacing w:line="269" w:lineRule="exact"/>
      <w:ind w:firstLine="139"/>
      <w:jc w:val="both"/>
    </w:pPr>
  </w:style>
  <w:style w:type="paragraph" w:customStyle="1" w:styleId="Style5">
    <w:name w:val="Style5"/>
    <w:basedOn w:val="a"/>
    <w:uiPriority w:val="99"/>
    <w:rsid w:val="00D137B4"/>
    <w:pPr>
      <w:spacing w:line="264" w:lineRule="exact"/>
      <w:ind w:firstLine="629"/>
      <w:jc w:val="both"/>
    </w:pPr>
  </w:style>
  <w:style w:type="paragraph" w:customStyle="1" w:styleId="Style6">
    <w:name w:val="Style6"/>
    <w:basedOn w:val="a"/>
    <w:uiPriority w:val="99"/>
    <w:rsid w:val="00D137B4"/>
  </w:style>
  <w:style w:type="paragraph" w:customStyle="1" w:styleId="Style7">
    <w:name w:val="Style7"/>
    <w:basedOn w:val="a"/>
    <w:uiPriority w:val="99"/>
    <w:rsid w:val="00D137B4"/>
    <w:pPr>
      <w:spacing w:line="266" w:lineRule="exact"/>
      <w:ind w:firstLine="442"/>
    </w:pPr>
  </w:style>
  <w:style w:type="paragraph" w:customStyle="1" w:styleId="Style8">
    <w:name w:val="Style8"/>
    <w:basedOn w:val="a"/>
    <w:uiPriority w:val="99"/>
    <w:rsid w:val="00D137B4"/>
    <w:pPr>
      <w:spacing w:line="264" w:lineRule="exact"/>
    </w:pPr>
  </w:style>
  <w:style w:type="paragraph" w:customStyle="1" w:styleId="Style9">
    <w:name w:val="Style9"/>
    <w:basedOn w:val="a"/>
    <w:uiPriority w:val="99"/>
    <w:rsid w:val="00D137B4"/>
    <w:pPr>
      <w:spacing w:line="259" w:lineRule="exact"/>
      <w:ind w:firstLine="144"/>
      <w:jc w:val="both"/>
    </w:pPr>
  </w:style>
  <w:style w:type="paragraph" w:customStyle="1" w:styleId="Style10">
    <w:name w:val="Style10"/>
    <w:basedOn w:val="a"/>
    <w:uiPriority w:val="99"/>
    <w:rsid w:val="00D137B4"/>
  </w:style>
  <w:style w:type="paragraph" w:customStyle="1" w:styleId="Style11">
    <w:name w:val="Style11"/>
    <w:basedOn w:val="a"/>
    <w:uiPriority w:val="99"/>
    <w:rsid w:val="00D137B4"/>
    <w:pPr>
      <w:spacing w:line="317" w:lineRule="exact"/>
    </w:pPr>
  </w:style>
  <w:style w:type="character" w:customStyle="1" w:styleId="FontStyle13">
    <w:name w:val="Font Style13"/>
    <w:basedOn w:val="a0"/>
    <w:uiPriority w:val="99"/>
    <w:rsid w:val="00D137B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4">
    <w:name w:val="Font Style14"/>
    <w:basedOn w:val="a0"/>
    <w:uiPriority w:val="99"/>
    <w:rsid w:val="00D137B4"/>
    <w:rPr>
      <w:rFonts w:ascii="Courier New" w:hAnsi="Courier New" w:cs="Courier New"/>
      <w:b/>
      <w:bCs/>
      <w:spacing w:val="-30"/>
      <w:sz w:val="28"/>
      <w:szCs w:val="28"/>
    </w:rPr>
  </w:style>
  <w:style w:type="character" w:customStyle="1" w:styleId="FontStyle15">
    <w:name w:val="Font Style15"/>
    <w:basedOn w:val="a0"/>
    <w:uiPriority w:val="99"/>
    <w:rsid w:val="00D137B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D137B4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Normal (Web)"/>
    <w:basedOn w:val="a"/>
    <w:unhideWhenUsed/>
    <w:rsid w:val="00FC79DE"/>
    <w:pPr>
      <w:widowControl/>
      <w:autoSpaceDE/>
      <w:autoSpaceDN/>
      <w:adjustRightInd/>
      <w:spacing w:before="26" w:after="26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5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2014-07-03T21:21:00Z</cp:lastPrinted>
  <dcterms:created xsi:type="dcterms:W3CDTF">2014-07-03T19:11:00Z</dcterms:created>
  <dcterms:modified xsi:type="dcterms:W3CDTF">2014-07-03T21:23:00Z</dcterms:modified>
</cp:coreProperties>
</file>