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55" w:rsidRPr="003309D7" w:rsidRDefault="003309D7" w:rsidP="003309D7">
      <w:pPr>
        <w:jc w:val="center"/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  <w:r w:rsidRPr="003309D7">
        <w:rPr>
          <w:rFonts w:ascii="Times New Roman" w:eastAsia="Times New Roman" w:hAnsi="Times New Roman" w:cs="Times New Roman"/>
          <w:b/>
          <w:bCs/>
          <w:color w:val="51AFEB"/>
          <w:sz w:val="36"/>
          <w:szCs w:val="36"/>
          <w:lang w:eastAsia="ru-RU"/>
        </w:rPr>
        <w:fldChar w:fldCharType="begin"/>
      </w:r>
      <w:r w:rsidRPr="003309D7">
        <w:rPr>
          <w:rFonts w:ascii="Times New Roman" w:eastAsia="Times New Roman" w:hAnsi="Times New Roman" w:cs="Times New Roman"/>
          <w:b/>
          <w:bCs/>
          <w:color w:val="51AFEB"/>
          <w:sz w:val="36"/>
          <w:szCs w:val="36"/>
          <w:lang w:eastAsia="ru-RU"/>
        </w:rPr>
        <w:instrText xml:space="preserve"> HYPERLINK "http://doshkolnik.ru/logopedia/2176-gimnastika.html" </w:instrText>
      </w:r>
      <w:r w:rsidRPr="003309D7">
        <w:rPr>
          <w:rFonts w:ascii="Times New Roman" w:eastAsia="Times New Roman" w:hAnsi="Times New Roman" w:cs="Times New Roman"/>
          <w:b/>
          <w:bCs/>
          <w:color w:val="51AFEB"/>
          <w:sz w:val="36"/>
          <w:szCs w:val="36"/>
          <w:lang w:eastAsia="ru-RU"/>
        </w:rPr>
        <w:fldChar w:fldCharType="separate"/>
      </w:r>
      <w:r w:rsidRPr="003309D7">
        <w:rPr>
          <w:rFonts w:ascii="Times New Roman" w:eastAsia="Times New Roman" w:hAnsi="Times New Roman" w:cs="Times New Roman"/>
          <w:b/>
          <w:bCs/>
          <w:color w:val="003479"/>
          <w:sz w:val="36"/>
          <w:szCs w:val="36"/>
          <w:lang w:eastAsia="ru-RU"/>
        </w:rPr>
        <w:t xml:space="preserve">Зачем нужна артикуляционная гимнастика и как её </w:t>
      </w:r>
      <w:proofErr w:type="gramStart"/>
      <w:r w:rsidRPr="003309D7">
        <w:rPr>
          <w:rFonts w:ascii="Times New Roman" w:eastAsia="Times New Roman" w:hAnsi="Times New Roman" w:cs="Times New Roman"/>
          <w:b/>
          <w:bCs/>
          <w:color w:val="003479"/>
          <w:sz w:val="36"/>
          <w:szCs w:val="36"/>
          <w:lang w:eastAsia="ru-RU"/>
        </w:rPr>
        <w:t>выполнять</w:t>
      </w:r>
      <w:proofErr w:type="gramEnd"/>
      <w:r w:rsidRPr="003309D7">
        <w:rPr>
          <w:rFonts w:ascii="Times New Roman" w:eastAsia="Times New Roman" w:hAnsi="Times New Roman" w:cs="Times New Roman"/>
          <w:b/>
          <w:bCs/>
          <w:color w:val="51AFEB"/>
          <w:sz w:val="36"/>
          <w:szCs w:val="36"/>
          <w:lang w:eastAsia="ru-RU"/>
        </w:rPr>
        <w:fldChar w:fldCharType="end"/>
      </w:r>
      <w:r w:rsidRPr="003309D7">
        <w:rPr>
          <w:rFonts w:ascii="Times New Roman" w:eastAsia="Times New Roman" w:hAnsi="Times New Roman" w:cs="Times New Roman"/>
          <w:b/>
          <w:bCs/>
          <w:color w:val="51AFEB"/>
          <w:sz w:val="36"/>
          <w:szCs w:val="36"/>
          <w:lang w:eastAsia="ru-RU"/>
        </w:rPr>
        <w:t xml:space="preserve"> </w:t>
      </w:r>
      <w:r w:rsidRPr="003309D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правильно</w:t>
      </w:r>
      <w:r w:rsidRPr="003309D7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t>!</w:t>
      </w:r>
    </w:p>
    <w:p w:rsidR="003309D7" w:rsidRDefault="003309D7" w:rsidP="003309D7">
      <w:pPr>
        <w:jc w:val="center"/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581798" wp14:editId="338DE3B5">
            <wp:simplePos x="0" y="0"/>
            <wp:positionH relativeFrom="column">
              <wp:posOffset>1967865</wp:posOffset>
            </wp:positionH>
            <wp:positionV relativeFrom="paragraph">
              <wp:posOffset>-3810</wp:posOffset>
            </wp:positionV>
            <wp:extent cx="2857500" cy="1600200"/>
            <wp:effectExtent l="0" t="0" r="0" b="0"/>
            <wp:wrapNone/>
            <wp:docPr id="1" name="Рисунок 1" descr="Зачем нужна артикуляционная гимнастика и как её делать?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Зачем нужна артикуляционная гимнастика и как её делать?  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9D7" w:rsidRDefault="003309D7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3309D7" w:rsidRDefault="003309D7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tbl>
      <w:tblPr>
        <w:tblW w:w="1108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85"/>
      </w:tblGrid>
      <w:tr w:rsidR="003309D7" w:rsidRPr="00B0007D" w:rsidTr="00CF6FF9">
        <w:trPr>
          <w:tblCellSpacing w:w="15" w:type="dxa"/>
        </w:trPr>
        <w:tc>
          <w:tcPr>
            <w:tcW w:w="475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9D7" w:rsidRDefault="003309D7" w:rsidP="00CF6FF9">
            <w:pPr>
              <w:spacing w:before="100" w:beforeAutospacing="1" w:after="100" w:afterAutospacing="1" w:line="234" w:lineRule="atLeast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</w:p>
          <w:p w:rsidR="003309D7" w:rsidRPr="003309D7" w:rsidRDefault="003309D7" w:rsidP="00CF6F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3309D7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Очень часто ребёнок не может произнести звук из-за слабых мышц губ, щёк и языка. Тогда нужны укрепляющие упражнения. Гимнастика для рук, ног – дело привычное и знакомое. Понятно для чего мы тренируем мышцы, чтобы они стали ловкими, сильными, подвижными. Очень важно для своевременного правильного становления речи в дошкольном возрасте тренировать и язык. Ведь </w:t>
            </w:r>
            <w:r w:rsidRPr="003309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язык-главная мышца органов речи</w:t>
            </w:r>
            <w:r w:rsidRPr="003309D7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, и для   него,  как и для всякой мышцы, гимнастика необходима. Он должен быть достаточно хорошо развит, чтобы выполнять тонкие целенаправленные движения, именуемые звукопроизношением. Детям 2-4 лет артикуляционная гимнастика поможет быстро поставить правильное звукопроизношение. Дети 5-6 лет смогут при помощи артикуляционной гимнастики во многом преодолеть уже сложившееся нарушение  звукопроизношение. Желательно </w:t>
            </w:r>
            <w:r w:rsidRPr="003309D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артикуляционную гимнастику выполнять перед зеркалом</w:t>
            </w:r>
            <w:r w:rsidRPr="003309D7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, т.к. ребёнку необходимо видеть, что делает язык. Мы, взрослые, не задумываемся, где находится язык в данный момент (за верхними или за нижними зубами).</w:t>
            </w:r>
          </w:p>
          <w:p w:rsidR="003309D7" w:rsidRPr="00B0007D" w:rsidRDefault="003309D7" w:rsidP="00CF6FF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  <w:r w:rsidRPr="003309D7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У нас, взрослых,  артикуляция-автоматизированный навык, а ребёнку необходимо через зрительное восприятие обрести этот автоматизм, постоянно упражняясь. Интересней всего артикуляционную гимнастику проводить в виде сказки или со стихотворением. Каждый нарушенный звук мы как бы раскладываем на составляющие - артикуляционные позиции или упражнения, а потом собираем из них чистый (правильный) звук. Некоторые дети не могут быстро перейти с одного на другой. Для них тоже есть специальные упражнения на переключения. Попробуйте сами перед зеркалом проделать упражнения, задаваемые ребёнку. Не всегда это легко и просто - </w:t>
            </w:r>
            <w:r w:rsidRPr="006C544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уважайте труд ребёнка и не забывайте хвалить не только за результат, но и за старание</w:t>
            </w:r>
            <w:r w:rsidRPr="003309D7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. Все упражнения имеют названия. Помощь родителей заключается только в повторении. Взрослый читает название, а ребёнок показывает упражнение. Добивайтесь правильного выполнения. Не стесняйтесь спрашивать у логопеда, если что-то не понятно. Сначала упражнения артикуляционной гимнастики выполняются перед зеркалом, а когда ребёнок научился делать нужные движения, зеркало убирают.</w:t>
            </w:r>
          </w:p>
        </w:tc>
      </w:tr>
    </w:tbl>
    <w:p w:rsidR="003309D7" w:rsidRDefault="003309D7" w:rsidP="003309D7"/>
    <w:p w:rsidR="003309D7" w:rsidRPr="006C5442" w:rsidRDefault="003309D7" w:rsidP="003309D7">
      <w:pPr>
        <w:pStyle w:val="a5"/>
        <w:spacing w:line="36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6C5442">
        <w:rPr>
          <w:rFonts w:ascii="Times New Roman" w:hAnsi="Times New Roman" w:cs="Times New Roman"/>
          <w:color w:val="FF0000"/>
          <w:sz w:val="36"/>
          <w:szCs w:val="36"/>
        </w:rPr>
        <w:lastRenderedPageBreak/>
        <w:t>Как правильно проводить артикуляционную гимнастику дома?</w:t>
      </w:r>
    </w:p>
    <w:p w:rsidR="003309D7" w:rsidRPr="006C5442" w:rsidRDefault="003309D7" w:rsidP="006C5442">
      <w:pPr>
        <w:pStyle w:val="a5"/>
        <w:numPr>
          <w:ilvl w:val="0"/>
          <w:numId w:val="1"/>
        </w:numPr>
        <w:spacing w:after="120" w:line="240" w:lineRule="auto"/>
        <w:ind w:left="1434" w:hanging="35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C5442">
        <w:rPr>
          <w:rFonts w:ascii="Times New Roman" w:hAnsi="Times New Roman" w:cs="Times New Roman"/>
          <w:color w:val="002060"/>
          <w:sz w:val="32"/>
          <w:szCs w:val="32"/>
        </w:rPr>
        <w:t>Заниматься следует ежедневно 7 – 10 минут.</w:t>
      </w:r>
    </w:p>
    <w:p w:rsidR="003309D7" w:rsidRPr="006C5442" w:rsidRDefault="003309D7" w:rsidP="006C5442">
      <w:pPr>
        <w:pStyle w:val="a5"/>
        <w:numPr>
          <w:ilvl w:val="0"/>
          <w:numId w:val="1"/>
        </w:numPr>
        <w:spacing w:after="120" w:line="240" w:lineRule="auto"/>
        <w:ind w:left="1434" w:hanging="35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C5442">
        <w:rPr>
          <w:rFonts w:ascii="Times New Roman" w:hAnsi="Times New Roman" w:cs="Times New Roman"/>
          <w:color w:val="002060"/>
          <w:sz w:val="32"/>
          <w:szCs w:val="32"/>
        </w:rPr>
        <w:t>Все упражнения проводятся перед зеркалом (лучший вариант – большое зеркало, где ребенок видит себя и взрослого, но можно и маленькое зеркальце).</w:t>
      </w:r>
    </w:p>
    <w:p w:rsidR="003309D7" w:rsidRPr="006C5442" w:rsidRDefault="003309D7" w:rsidP="006C5442">
      <w:pPr>
        <w:pStyle w:val="a5"/>
        <w:numPr>
          <w:ilvl w:val="0"/>
          <w:numId w:val="1"/>
        </w:numPr>
        <w:spacing w:after="120" w:line="240" w:lineRule="auto"/>
        <w:ind w:left="1434" w:hanging="35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C5442">
        <w:rPr>
          <w:rFonts w:ascii="Times New Roman" w:hAnsi="Times New Roman" w:cs="Times New Roman"/>
          <w:color w:val="002060"/>
          <w:sz w:val="32"/>
          <w:szCs w:val="32"/>
        </w:rPr>
        <w:t>Все упражнения проводятся в виде игры. Запрещено принуждать ребенка заставлять заниматься. Необходимо заинтересовать: «Давай поиграем с язычком…»</w:t>
      </w:r>
    </w:p>
    <w:p w:rsidR="003309D7" w:rsidRDefault="003309D7" w:rsidP="006C5442">
      <w:pPr>
        <w:pStyle w:val="a5"/>
        <w:numPr>
          <w:ilvl w:val="0"/>
          <w:numId w:val="1"/>
        </w:numPr>
        <w:spacing w:after="120" w:line="240" w:lineRule="auto"/>
        <w:ind w:left="1434" w:hanging="35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6C5442">
        <w:rPr>
          <w:rFonts w:ascii="Times New Roman" w:hAnsi="Times New Roman" w:cs="Times New Roman"/>
          <w:color w:val="002060"/>
          <w:sz w:val="32"/>
          <w:szCs w:val="32"/>
        </w:rPr>
        <w:t>Сначала упражнение проводится медленно, не спеша, 4 – 5 упражнений в день, затем каждый день прибавляем по одному новому упражнению.</w:t>
      </w:r>
    </w:p>
    <w:p w:rsidR="00F0303E" w:rsidRPr="00F0303E" w:rsidRDefault="00F0303E" w:rsidP="006C5442">
      <w:pPr>
        <w:pStyle w:val="a5"/>
        <w:numPr>
          <w:ilvl w:val="0"/>
          <w:numId w:val="1"/>
        </w:numPr>
        <w:spacing w:after="120" w:line="240" w:lineRule="auto"/>
        <w:ind w:left="1434" w:hanging="357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F0303E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Выполняя упражнения для языка, используйте ладонь своей руки и руку ребёнка, имитируя движения языка.</w:t>
      </w:r>
      <w:r w:rsidRPr="00F0303E">
        <w:rPr>
          <w:rStyle w:val="apple-converted-space"/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 </w:t>
      </w:r>
    </w:p>
    <w:p w:rsidR="003309D7" w:rsidRPr="006C5442" w:rsidRDefault="003309D7" w:rsidP="003309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5442">
        <w:rPr>
          <w:rFonts w:ascii="Times New Roman" w:hAnsi="Times New Roman" w:cs="Times New Roman"/>
          <w:color w:val="002060"/>
          <w:sz w:val="28"/>
          <w:szCs w:val="28"/>
        </w:rPr>
        <w:t xml:space="preserve">Теперь остановимся на том, какие артикуляционные упражнения бывают. Артикуляционные упражнения делятся </w:t>
      </w:r>
      <w:proofErr w:type="gramStart"/>
      <w:r w:rsidRPr="006C5442">
        <w:rPr>
          <w:rFonts w:ascii="Times New Roman" w:hAnsi="Times New Roman" w:cs="Times New Roman"/>
          <w:color w:val="002060"/>
          <w:sz w:val="28"/>
          <w:szCs w:val="28"/>
        </w:rPr>
        <w:t>на</w:t>
      </w:r>
      <w:proofErr w:type="gramEnd"/>
      <w:r w:rsidRPr="006C5442">
        <w:rPr>
          <w:rFonts w:ascii="Times New Roman" w:hAnsi="Times New Roman" w:cs="Times New Roman"/>
          <w:color w:val="002060"/>
          <w:sz w:val="28"/>
          <w:szCs w:val="28"/>
        </w:rPr>
        <w:t xml:space="preserve"> статические и динамические.</w:t>
      </w:r>
    </w:p>
    <w:p w:rsidR="003309D7" w:rsidRPr="006C5442" w:rsidRDefault="003309D7" w:rsidP="003309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544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Статические упражнения </w:t>
      </w:r>
      <w:r w:rsidRPr="006C5442">
        <w:rPr>
          <w:rFonts w:ascii="Times New Roman" w:hAnsi="Times New Roman" w:cs="Times New Roman"/>
          <w:color w:val="002060"/>
          <w:sz w:val="28"/>
          <w:szCs w:val="28"/>
        </w:rPr>
        <w:t>– это упражнения, где ребенок выполняет определенный уклад, позу щек, губ, языка. Это такие упражнения</w:t>
      </w:r>
      <w:r w:rsidR="00F0303E">
        <w:rPr>
          <w:rFonts w:ascii="Times New Roman" w:hAnsi="Times New Roman" w:cs="Times New Roman"/>
          <w:color w:val="002060"/>
          <w:sz w:val="28"/>
          <w:szCs w:val="28"/>
        </w:rPr>
        <w:t>, например</w:t>
      </w:r>
      <w:r w:rsidRPr="006C5442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3309D7" w:rsidRPr="006C5442" w:rsidRDefault="003309D7" w:rsidP="003309D7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5442">
        <w:rPr>
          <w:rFonts w:ascii="Times New Roman" w:hAnsi="Times New Roman" w:cs="Times New Roman"/>
          <w:color w:val="002060"/>
          <w:sz w:val="28"/>
          <w:szCs w:val="28"/>
        </w:rPr>
        <w:t>«Заборчик»,</w:t>
      </w:r>
    </w:p>
    <w:p w:rsidR="003309D7" w:rsidRPr="006C5442" w:rsidRDefault="003309D7" w:rsidP="003309D7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544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C5442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F0303E">
        <w:rPr>
          <w:rFonts w:ascii="Times New Roman" w:hAnsi="Times New Roman" w:cs="Times New Roman"/>
          <w:color w:val="002060"/>
          <w:sz w:val="28"/>
          <w:szCs w:val="28"/>
        </w:rPr>
        <w:t>Дудочка</w:t>
      </w:r>
      <w:r w:rsidRPr="006C5442">
        <w:rPr>
          <w:rFonts w:ascii="Times New Roman" w:hAnsi="Times New Roman" w:cs="Times New Roman"/>
          <w:color w:val="002060"/>
          <w:sz w:val="28"/>
          <w:szCs w:val="28"/>
        </w:rPr>
        <w:t>»,</w:t>
      </w:r>
    </w:p>
    <w:p w:rsidR="003309D7" w:rsidRPr="006C5442" w:rsidRDefault="003309D7" w:rsidP="003309D7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5442">
        <w:rPr>
          <w:rFonts w:ascii="Times New Roman" w:hAnsi="Times New Roman" w:cs="Times New Roman"/>
          <w:color w:val="002060"/>
          <w:sz w:val="28"/>
          <w:szCs w:val="28"/>
        </w:rPr>
        <w:t xml:space="preserve">«Чашечка», </w:t>
      </w:r>
    </w:p>
    <w:p w:rsidR="003309D7" w:rsidRPr="006C5442" w:rsidRDefault="003309D7" w:rsidP="003309D7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5442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F0303E">
        <w:rPr>
          <w:rFonts w:ascii="Times New Roman" w:hAnsi="Times New Roman" w:cs="Times New Roman"/>
          <w:color w:val="002060"/>
          <w:sz w:val="28"/>
          <w:szCs w:val="28"/>
        </w:rPr>
        <w:t>Грибочек</w:t>
      </w:r>
      <w:r w:rsidRPr="006C5442">
        <w:rPr>
          <w:rFonts w:ascii="Times New Roman" w:hAnsi="Times New Roman" w:cs="Times New Roman"/>
          <w:color w:val="002060"/>
          <w:sz w:val="28"/>
          <w:szCs w:val="28"/>
        </w:rPr>
        <w:t>»,</w:t>
      </w:r>
    </w:p>
    <w:p w:rsidR="003309D7" w:rsidRPr="006C5442" w:rsidRDefault="003309D7" w:rsidP="003309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5442">
        <w:rPr>
          <w:rFonts w:ascii="Times New Roman" w:hAnsi="Times New Roman" w:cs="Times New Roman"/>
          <w:color w:val="002060"/>
          <w:sz w:val="28"/>
          <w:szCs w:val="28"/>
        </w:rPr>
        <w:t>Статические упражнение должны удерживаться ребенком в течение 7 – 10 секунд, то есть мало показать, главное уметь удержать позу. Например, говорим ребенку: «ты будешь выполнять упражнение, а я буду считать»</w:t>
      </w:r>
    </w:p>
    <w:p w:rsidR="003309D7" w:rsidRPr="006C5442" w:rsidRDefault="003309D7" w:rsidP="003309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5442">
        <w:rPr>
          <w:rFonts w:ascii="Times New Roman" w:hAnsi="Times New Roman" w:cs="Times New Roman"/>
          <w:b/>
          <w:i/>
          <w:color w:val="002060"/>
          <w:sz w:val="28"/>
          <w:szCs w:val="28"/>
        </w:rPr>
        <w:t>Динамические упражнения</w:t>
      </w:r>
      <w:r w:rsidRPr="006C5442">
        <w:rPr>
          <w:rFonts w:ascii="Times New Roman" w:hAnsi="Times New Roman" w:cs="Times New Roman"/>
          <w:color w:val="002060"/>
          <w:sz w:val="28"/>
          <w:szCs w:val="28"/>
        </w:rPr>
        <w:t xml:space="preserve"> – это упражнения, где необходимо правильное движения щек, губ, языка. Это такие упражнения, как:</w:t>
      </w:r>
    </w:p>
    <w:p w:rsidR="003309D7" w:rsidRPr="006C5442" w:rsidRDefault="003309D7" w:rsidP="003309D7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5442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F0303E">
        <w:rPr>
          <w:rFonts w:ascii="Times New Roman" w:hAnsi="Times New Roman" w:cs="Times New Roman"/>
          <w:color w:val="002060"/>
          <w:sz w:val="28"/>
          <w:szCs w:val="28"/>
        </w:rPr>
        <w:t>Окошко</w:t>
      </w:r>
      <w:r w:rsidRPr="006C5442">
        <w:rPr>
          <w:rFonts w:ascii="Times New Roman" w:hAnsi="Times New Roman" w:cs="Times New Roman"/>
          <w:color w:val="002060"/>
          <w:sz w:val="28"/>
          <w:szCs w:val="28"/>
        </w:rPr>
        <w:t>»;</w:t>
      </w:r>
    </w:p>
    <w:p w:rsidR="003309D7" w:rsidRPr="006C5442" w:rsidRDefault="003309D7" w:rsidP="003309D7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5442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F0303E">
        <w:rPr>
          <w:rFonts w:ascii="Times New Roman" w:hAnsi="Times New Roman" w:cs="Times New Roman"/>
          <w:color w:val="002060"/>
          <w:sz w:val="28"/>
          <w:szCs w:val="28"/>
        </w:rPr>
        <w:t>Маляр</w:t>
      </w:r>
      <w:r w:rsidRPr="006C5442">
        <w:rPr>
          <w:rFonts w:ascii="Times New Roman" w:hAnsi="Times New Roman" w:cs="Times New Roman"/>
          <w:color w:val="002060"/>
          <w:sz w:val="28"/>
          <w:szCs w:val="28"/>
        </w:rPr>
        <w:t>»;</w:t>
      </w:r>
    </w:p>
    <w:p w:rsidR="003309D7" w:rsidRPr="006C5442" w:rsidRDefault="003309D7" w:rsidP="003309D7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5442">
        <w:rPr>
          <w:rFonts w:ascii="Times New Roman" w:hAnsi="Times New Roman" w:cs="Times New Roman"/>
          <w:color w:val="002060"/>
          <w:sz w:val="28"/>
          <w:szCs w:val="28"/>
        </w:rPr>
        <w:t>«Лошадка»;</w:t>
      </w:r>
    </w:p>
    <w:p w:rsidR="003309D7" w:rsidRPr="006C5442" w:rsidRDefault="003309D7" w:rsidP="003309D7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5442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F0303E">
        <w:rPr>
          <w:rFonts w:ascii="Times New Roman" w:hAnsi="Times New Roman" w:cs="Times New Roman"/>
          <w:color w:val="002060"/>
          <w:sz w:val="28"/>
          <w:szCs w:val="28"/>
        </w:rPr>
        <w:t>Меси тесто</w:t>
      </w:r>
      <w:r w:rsidRPr="006C5442">
        <w:rPr>
          <w:rFonts w:ascii="Times New Roman" w:hAnsi="Times New Roman" w:cs="Times New Roman"/>
          <w:color w:val="002060"/>
          <w:sz w:val="28"/>
          <w:szCs w:val="28"/>
        </w:rPr>
        <w:t>»;</w:t>
      </w:r>
    </w:p>
    <w:p w:rsidR="003309D7" w:rsidRPr="006C5442" w:rsidRDefault="003309D7" w:rsidP="003309D7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5442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F0303E">
        <w:rPr>
          <w:rFonts w:ascii="Times New Roman" w:hAnsi="Times New Roman" w:cs="Times New Roman"/>
          <w:color w:val="002060"/>
          <w:sz w:val="28"/>
          <w:szCs w:val="28"/>
        </w:rPr>
        <w:t>Чистим зубки</w:t>
      </w:r>
      <w:r w:rsidRPr="006C5442">
        <w:rPr>
          <w:rFonts w:ascii="Times New Roman" w:hAnsi="Times New Roman" w:cs="Times New Roman"/>
          <w:color w:val="002060"/>
          <w:sz w:val="28"/>
          <w:szCs w:val="28"/>
        </w:rPr>
        <w:t>»;</w:t>
      </w:r>
    </w:p>
    <w:p w:rsidR="003309D7" w:rsidRPr="006C5442" w:rsidRDefault="003309D7" w:rsidP="003309D7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5442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F0303E">
        <w:rPr>
          <w:rFonts w:ascii="Times New Roman" w:hAnsi="Times New Roman" w:cs="Times New Roman"/>
          <w:color w:val="002060"/>
          <w:sz w:val="28"/>
          <w:szCs w:val="28"/>
        </w:rPr>
        <w:t>Лошадка</w:t>
      </w:r>
      <w:r w:rsidRPr="006C5442">
        <w:rPr>
          <w:rFonts w:ascii="Times New Roman" w:hAnsi="Times New Roman" w:cs="Times New Roman"/>
          <w:color w:val="002060"/>
          <w:sz w:val="28"/>
          <w:szCs w:val="28"/>
        </w:rPr>
        <w:t>»;</w:t>
      </w:r>
    </w:p>
    <w:p w:rsidR="003309D7" w:rsidRDefault="00F0303E" w:rsidP="003309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398F05" wp14:editId="06308FF5">
            <wp:simplePos x="0" y="0"/>
            <wp:positionH relativeFrom="column">
              <wp:posOffset>4046855</wp:posOffset>
            </wp:positionH>
            <wp:positionV relativeFrom="paragraph">
              <wp:posOffset>783590</wp:posOffset>
            </wp:positionV>
            <wp:extent cx="2644775" cy="1979930"/>
            <wp:effectExtent l="0" t="0" r="3175" b="1270"/>
            <wp:wrapNone/>
            <wp:docPr id="2" name="Рисунок 2" descr="http://www.psyhologia-online.com/nashidetki/nashi_detki.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yhologia-online.com/nashidetki/nashi_detki.8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9D7" w:rsidRPr="006C5442">
        <w:rPr>
          <w:rFonts w:ascii="Times New Roman" w:hAnsi="Times New Roman" w:cs="Times New Roman"/>
          <w:color w:val="002060"/>
          <w:sz w:val="28"/>
          <w:szCs w:val="28"/>
        </w:rPr>
        <w:t>Эти упражнения тоже проводятся под счет, только при каждом счете ребенку необходимо поменять положение щек, губ или языка. В упражнение «Качели» можно считать, таким образом, ребенок поднимает – опускает язык вверх – вниз, а взрослый считает «</w:t>
      </w:r>
      <w:proofErr w:type="spellStart"/>
      <w:r w:rsidR="003309D7" w:rsidRPr="006C5442">
        <w:rPr>
          <w:rFonts w:ascii="Times New Roman" w:hAnsi="Times New Roman" w:cs="Times New Roman"/>
          <w:color w:val="002060"/>
          <w:sz w:val="28"/>
          <w:szCs w:val="28"/>
        </w:rPr>
        <w:t>кач</w:t>
      </w:r>
      <w:proofErr w:type="spellEnd"/>
      <w:r w:rsidR="003309D7" w:rsidRPr="006C5442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="003309D7" w:rsidRPr="006C5442">
        <w:rPr>
          <w:rFonts w:ascii="Times New Roman" w:hAnsi="Times New Roman" w:cs="Times New Roman"/>
          <w:color w:val="002060"/>
          <w:sz w:val="28"/>
          <w:szCs w:val="28"/>
        </w:rPr>
        <w:t>кач</w:t>
      </w:r>
      <w:proofErr w:type="spellEnd"/>
      <w:r w:rsidR="003309D7" w:rsidRPr="006C5442">
        <w:rPr>
          <w:rFonts w:ascii="Times New Roman" w:hAnsi="Times New Roman" w:cs="Times New Roman"/>
          <w:color w:val="002060"/>
          <w:sz w:val="28"/>
          <w:szCs w:val="28"/>
        </w:rPr>
        <w:t>».</w:t>
      </w:r>
      <w:r w:rsidR="006C5442" w:rsidRPr="006C5442">
        <w:rPr>
          <w:noProof/>
          <w:lang w:eastAsia="ru-RU"/>
        </w:rPr>
        <w:t xml:space="preserve"> </w:t>
      </w:r>
    </w:p>
    <w:p w:rsidR="006C5442" w:rsidRPr="006C5442" w:rsidRDefault="006C5442" w:rsidP="003309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309D7" w:rsidRDefault="003309D7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5B2CCD" w:rsidRDefault="005B2CCD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5B2CCD" w:rsidRDefault="005B2CCD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5B2CCD" w:rsidRDefault="005B2CCD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5B2CCD" w:rsidRDefault="005B2CCD" w:rsidP="005B2CCD">
      <w:pPr>
        <w:jc w:val="center"/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  <w:bookmarkStart w:id="0" w:name="_GoBack"/>
      <w:r w:rsidRPr="00B17A04">
        <w:lastRenderedPageBreak/>
        <w:drawing>
          <wp:anchor distT="0" distB="0" distL="114300" distR="114300" simplePos="0" relativeHeight="251661312" behindDoc="1" locked="0" layoutInCell="1" allowOverlap="1" wp14:anchorId="3C11D87F" wp14:editId="13AB4D77">
            <wp:simplePos x="0" y="0"/>
            <wp:positionH relativeFrom="column">
              <wp:posOffset>224155</wp:posOffset>
            </wp:positionH>
            <wp:positionV relativeFrom="paragraph">
              <wp:posOffset>44175</wp:posOffset>
            </wp:positionV>
            <wp:extent cx="6362065" cy="9112885"/>
            <wp:effectExtent l="0" t="0" r="635" b="0"/>
            <wp:wrapNone/>
            <wp:docPr id="3" name="Рисунок 3" descr="http://ds-39.dou.tomsk.ru/files/2012/02/Bezyimyannyiy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muli_lightboxImage" descr="http://ds-39.dou.tomsk.ru/files/2012/02/Bezyimyannyiy1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911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t>Артикуляционные упражнения:</w:t>
      </w:r>
    </w:p>
    <w:p w:rsidR="005B2CCD" w:rsidRDefault="005B2CCD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5B2CCD" w:rsidRDefault="005B2CCD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5B2CCD" w:rsidRDefault="005B2CCD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5B2CCD" w:rsidRDefault="005B2CCD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5B2CCD" w:rsidRDefault="005B2CCD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5B2CCD" w:rsidRDefault="005B2CCD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5B2CCD" w:rsidRDefault="005B2CCD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5B2CCD" w:rsidRDefault="005B2CCD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5B2CCD" w:rsidRDefault="005B2CCD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5B2CCD" w:rsidRDefault="005B2CCD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5B2CCD" w:rsidRDefault="005B2CCD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5B2CCD" w:rsidRDefault="005B2CCD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5B2CCD" w:rsidRDefault="005B2CCD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5B2CCD" w:rsidRDefault="005B2CCD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5B2CCD" w:rsidRDefault="005B2CCD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5B2CCD" w:rsidRDefault="005B2CCD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5B2CCD" w:rsidRDefault="005B2CCD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5B2CCD" w:rsidRDefault="005B2CCD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5B2CCD" w:rsidRDefault="005B2CCD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5B2CCD" w:rsidRDefault="005B2CCD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5B2CCD" w:rsidRDefault="005B2CCD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5B2CCD" w:rsidRDefault="005B2CCD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5B2CCD" w:rsidRPr="003309D7" w:rsidRDefault="005B2CCD">
      <w:pP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  <w:r w:rsidRPr="00B17A04">
        <w:lastRenderedPageBreak/>
        <w:drawing>
          <wp:anchor distT="0" distB="0" distL="114300" distR="114300" simplePos="0" relativeHeight="251663360" behindDoc="1" locked="0" layoutInCell="1" allowOverlap="1" wp14:anchorId="411EA412" wp14:editId="4F891849">
            <wp:simplePos x="0" y="0"/>
            <wp:positionH relativeFrom="column">
              <wp:posOffset>313690</wp:posOffset>
            </wp:positionH>
            <wp:positionV relativeFrom="paragraph">
              <wp:posOffset>33655</wp:posOffset>
            </wp:positionV>
            <wp:extent cx="6285208" cy="9042400"/>
            <wp:effectExtent l="0" t="0" r="1905" b="6350"/>
            <wp:wrapNone/>
            <wp:docPr id="4" name="Рисунок 4" descr="http://ds-39.dou.tomsk.ru/files/2012/02/Bezyimyannyiy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muli_lightboxImage" descr="http://ds-39.dou.tomsk.ru/files/2012/02/Bezyimyannyiy11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08" cy="90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2CCD" w:rsidRPr="003309D7" w:rsidSect="003309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93" w:rsidRDefault="00CE6A93" w:rsidP="005B2CCD">
      <w:pPr>
        <w:spacing w:after="0" w:line="240" w:lineRule="auto"/>
      </w:pPr>
      <w:r>
        <w:separator/>
      </w:r>
    </w:p>
  </w:endnote>
  <w:endnote w:type="continuationSeparator" w:id="0">
    <w:p w:rsidR="00CE6A93" w:rsidRDefault="00CE6A93" w:rsidP="005B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93" w:rsidRDefault="00CE6A93" w:rsidP="005B2CCD">
      <w:pPr>
        <w:spacing w:after="0" w:line="240" w:lineRule="auto"/>
      </w:pPr>
      <w:r>
        <w:separator/>
      </w:r>
    </w:p>
  </w:footnote>
  <w:footnote w:type="continuationSeparator" w:id="0">
    <w:p w:rsidR="00CE6A93" w:rsidRDefault="00CE6A93" w:rsidP="005B2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E11"/>
    <w:multiLevelType w:val="hybridMultilevel"/>
    <w:tmpl w:val="8AA2E6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34660"/>
    <w:multiLevelType w:val="hybridMultilevel"/>
    <w:tmpl w:val="1A0ED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9F55D53"/>
    <w:multiLevelType w:val="hybridMultilevel"/>
    <w:tmpl w:val="EBFE0C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D7"/>
    <w:rsid w:val="003309D7"/>
    <w:rsid w:val="005B2CCD"/>
    <w:rsid w:val="006C5442"/>
    <w:rsid w:val="00A04D55"/>
    <w:rsid w:val="00CE6A93"/>
    <w:rsid w:val="00F0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9D7"/>
    <w:pPr>
      <w:ind w:left="720"/>
      <w:contextualSpacing/>
    </w:pPr>
  </w:style>
  <w:style w:type="character" w:customStyle="1" w:styleId="apple-converted-space">
    <w:name w:val="apple-converted-space"/>
    <w:basedOn w:val="a0"/>
    <w:rsid w:val="00F0303E"/>
  </w:style>
  <w:style w:type="paragraph" w:styleId="a6">
    <w:name w:val="header"/>
    <w:basedOn w:val="a"/>
    <w:link w:val="a7"/>
    <w:uiPriority w:val="99"/>
    <w:unhideWhenUsed/>
    <w:rsid w:val="005B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2CCD"/>
  </w:style>
  <w:style w:type="paragraph" w:styleId="a8">
    <w:name w:val="footer"/>
    <w:basedOn w:val="a"/>
    <w:link w:val="a9"/>
    <w:uiPriority w:val="99"/>
    <w:unhideWhenUsed/>
    <w:rsid w:val="005B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9D7"/>
    <w:pPr>
      <w:ind w:left="720"/>
      <w:contextualSpacing/>
    </w:pPr>
  </w:style>
  <w:style w:type="character" w:customStyle="1" w:styleId="apple-converted-space">
    <w:name w:val="apple-converted-space"/>
    <w:basedOn w:val="a0"/>
    <w:rsid w:val="00F0303E"/>
  </w:style>
  <w:style w:type="paragraph" w:styleId="a6">
    <w:name w:val="header"/>
    <w:basedOn w:val="a"/>
    <w:link w:val="a7"/>
    <w:uiPriority w:val="99"/>
    <w:unhideWhenUsed/>
    <w:rsid w:val="005B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2CCD"/>
  </w:style>
  <w:style w:type="paragraph" w:styleId="a8">
    <w:name w:val="footer"/>
    <w:basedOn w:val="a"/>
    <w:link w:val="a9"/>
    <w:uiPriority w:val="99"/>
    <w:unhideWhenUsed/>
    <w:rsid w:val="005B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2014-10-14T09:20:00Z</dcterms:created>
  <dcterms:modified xsi:type="dcterms:W3CDTF">2014-10-14T10:06:00Z</dcterms:modified>
</cp:coreProperties>
</file>