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D3" w:rsidRDefault="00700BD3" w:rsidP="00700B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0FC" w:rsidRDefault="00700BD3" w:rsidP="002230F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230FC">
        <w:rPr>
          <w:rFonts w:ascii="Times New Roman" w:hAnsi="Times New Roman" w:cs="Times New Roman"/>
          <w:b/>
          <w:sz w:val="32"/>
          <w:szCs w:val="28"/>
        </w:rPr>
        <w:t>«Речевая готовность ребенка к школе»</w:t>
      </w:r>
    </w:p>
    <w:p w:rsidR="002230FC" w:rsidRDefault="002230FC" w:rsidP="002230F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230FC" w:rsidRDefault="002230FC" w:rsidP="002230F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учителя – логопеда</w:t>
      </w:r>
    </w:p>
    <w:p w:rsidR="002230FC" w:rsidRDefault="002230FC" w:rsidP="002230F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00BD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ДОУ № 18 «Радуга» Новиковой Е.В.</w:t>
      </w:r>
    </w:p>
    <w:p w:rsidR="002230FC" w:rsidRPr="002230FC" w:rsidRDefault="002230FC" w:rsidP="002230F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A3E9D" w:rsidRDefault="0036769B" w:rsidP="00DA3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FC">
        <w:rPr>
          <w:rFonts w:ascii="Times New Roman" w:hAnsi="Times New Roman" w:cs="Times New Roman"/>
          <w:sz w:val="28"/>
          <w:szCs w:val="28"/>
        </w:rPr>
        <w:t xml:space="preserve">     </w:t>
      </w:r>
      <w:r w:rsidR="00DA3E9D">
        <w:rPr>
          <w:rFonts w:ascii="Times New Roman" w:hAnsi="Times New Roman" w:cs="Times New Roman"/>
          <w:sz w:val="28"/>
          <w:szCs w:val="28"/>
        </w:rPr>
        <w:t>В настоящее время будущему школьнику предъявляются требования не столько определенной суммы знаний и умений, сколько способности к действию в умственном плане, к анализу и обобщению. Все это зависит не только от развития психических процессов ребенка, но и определяется уровнем его речевого развития.</w:t>
      </w:r>
    </w:p>
    <w:p w:rsidR="0036769B" w:rsidRDefault="0036769B" w:rsidP="00DA3E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0"/>
      </w:tblGrid>
      <w:tr w:rsidR="0036769B" w:rsidTr="0036769B">
        <w:trPr>
          <w:trHeight w:val="910"/>
        </w:trPr>
        <w:tc>
          <w:tcPr>
            <w:tcW w:w="9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69B" w:rsidRDefault="0036769B" w:rsidP="00DA3E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должен уметь:</w:t>
            </w:r>
          </w:p>
          <w:p w:rsidR="0036769B" w:rsidRDefault="0036769B" w:rsidP="0036769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произносить все звуки родного языка;</w:t>
            </w:r>
          </w:p>
          <w:p w:rsidR="0036769B" w:rsidRDefault="0036769B" w:rsidP="0036769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элементарными навыками звукового анализа слов;</w:t>
            </w:r>
          </w:p>
          <w:p w:rsidR="0036769B" w:rsidRDefault="0036769B" w:rsidP="0036769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различать звуки речи на слух;</w:t>
            </w:r>
          </w:p>
          <w:p w:rsidR="0036769B" w:rsidRDefault="0036769B" w:rsidP="0036769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соответствующий возрасту словарный запас;</w:t>
            </w:r>
          </w:p>
          <w:p w:rsidR="0036769B" w:rsidRDefault="0036769B" w:rsidP="0036769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грамматической стороной речи;</w:t>
            </w:r>
          </w:p>
          <w:p w:rsidR="0036769B" w:rsidRPr="0036769B" w:rsidRDefault="0036769B" w:rsidP="0036769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связной речью.</w:t>
            </w:r>
          </w:p>
        </w:tc>
      </w:tr>
    </w:tbl>
    <w:p w:rsidR="00DA3E9D" w:rsidRDefault="00DA3E9D" w:rsidP="00DA3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9B" w:rsidRDefault="0036769B" w:rsidP="00DA3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Важной неотъемлемой частью подготовки детей к школьному обучению является развитие фонематического восприятия. Чтобы ваш ребенок научился правильно читать и писать, важно его слушать и слышать звуки, которые мы слышим и которые говорим.</w:t>
      </w:r>
    </w:p>
    <w:tbl>
      <w:tblPr>
        <w:tblpPr w:leftFromText="180" w:rightFromText="180" w:vertAnchor="text" w:tblpX="191" w:tblpY="3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36769B" w:rsidTr="0036769B">
        <w:trPr>
          <w:trHeight w:val="815"/>
        </w:trPr>
        <w:tc>
          <w:tcPr>
            <w:tcW w:w="9889" w:type="dxa"/>
          </w:tcPr>
          <w:p w:rsidR="0036769B" w:rsidRPr="000D1E05" w:rsidRDefault="0036769B" w:rsidP="0036769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D1E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Умение слышать каждый отдельный звук в слове, четко отделять его от рядом стоящего, знать, из каких звуков состоит слово, является важнейшей предпосылкой для правильного обучения грамоте.</w:t>
            </w:r>
            <w:proofErr w:type="gramEnd"/>
          </w:p>
        </w:tc>
      </w:tr>
    </w:tbl>
    <w:p w:rsidR="0036769B" w:rsidRDefault="0036769B" w:rsidP="00DA3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E05" w:rsidRDefault="0036769B" w:rsidP="00DA3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E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Ребенок должен усвоить, что предложение состоят из слов, слова – из слогов и звуков, расположенных в определенной по</w:t>
      </w:r>
      <w:r w:rsidR="000D1E05">
        <w:rPr>
          <w:rFonts w:ascii="Times New Roman" w:hAnsi="Times New Roman" w:cs="Times New Roman"/>
          <w:sz w:val="28"/>
          <w:szCs w:val="28"/>
        </w:rPr>
        <w:t xml:space="preserve">следовательности. </w:t>
      </w:r>
      <w:r>
        <w:rPr>
          <w:rFonts w:ascii="Times New Roman" w:hAnsi="Times New Roman" w:cs="Times New Roman"/>
          <w:sz w:val="28"/>
          <w:szCs w:val="28"/>
        </w:rPr>
        <w:t>Ребенок дол</w:t>
      </w:r>
      <w:r w:rsidR="000D1E05">
        <w:rPr>
          <w:rFonts w:ascii="Times New Roman" w:hAnsi="Times New Roman" w:cs="Times New Roman"/>
          <w:sz w:val="28"/>
          <w:szCs w:val="28"/>
        </w:rPr>
        <w:t xml:space="preserve">жен научиться различать такие понятия, как </w:t>
      </w:r>
      <w:r w:rsidR="000D1E05" w:rsidRPr="000D1E05">
        <w:rPr>
          <w:rFonts w:ascii="Times New Roman" w:hAnsi="Times New Roman" w:cs="Times New Roman"/>
          <w:b/>
          <w:i/>
          <w:sz w:val="28"/>
          <w:szCs w:val="28"/>
        </w:rPr>
        <w:t>ГЛАСНЫЕ</w:t>
      </w:r>
      <w:r w:rsidR="000D1E05">
        <w:rPr>
          <w:rFonts w:ascii="Times New Roman" w:hAnsi="Times New Roman" w:cs="Times New Roman"/>
          <w:sz w:val="28"/>
          <w:szCs w:val="28"/>
        </w:rPr>
        <w:t xml:space="preserve"> и </w:t>
      </w:r>
      <w:r w:rsidR="000D1E05" w:rsidRPr="000D1E05">
        <w:rPr>
          <w:rFonts w:ascii="Times New Roman" w:hAnsi="Times New Roman" w:cs="Times New Roman"/>
          <w:b/>
          <w:i/>
          <w:sz w:val="28"/>
          <w:szCs w:val="28"/>
        </w:rPr>
        <w:t>СОГЛАСНЫЕ</w:t>
      </w:r>
      <w:r w:rsidR="000D1E05">
        <w:rPr>
          <w:rFonts w:ascii="Times New Roman" w:hAnsi="Times New Roman" w:cs="Times New Roman"/>
          <w:sz w:val="28"/>
          <w:szCs w:val="28"/>
        </w:rPr>
        <w:t xml:space="preserve"> звуки, определять их количество и местоположение в слове.</w:t>
      </w:r>
    </w:p>
    <w:p w:rsidR="0036769B" w:rsidRDefault="000D1E05" w:rsidP="00DA3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05" w:rsidRDefault="000D1E05" w:rsidP="00DA3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можете оказать своему ребенку посильную помощь, проводя специальные игровые артикуляционные упражнения, рекомендованные педагогами.</w:t>
      </w:r>
    </w:p>
    <w:p w:rsidR="000D1E05" w:rsidRDefault="000D1E05" w:rsidP="00DA3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1E05" w:rsidRDefault="000D1E05" w:rsidP="00DA3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развития фонематического слуха Вы можете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словах. В старшем дошкольном возрасте использовать словесные игры по типу: «Замени звук и объясни слово» (</w:t>
      </w:r>
      <w:r>
        <w:rPr>
          <w:rFonts w:ascii="Times New Roman" w:hAnsi="Times New Roman" w:cs="Times New Roman"/>
          <w:i/>
          <w:sz w:val="28"/>
          <w:szCs w:val="28"/>
        </w:rPr>
        <w:t xml:space="preserve">миска – мишка, игры – иглы </w:t>
      </w:r>
      <w:r>
        <w:rPr>
          <w:rFonts w:ascii="Times New Roman" w:hAnsi="Times New Roman" w:cs="Times New Roman"/>
          <w:sz w:val="28"/>
          <w:szCs w:val="28"/>
        </w:rPr>
        <w:t>и т.д.); «Найди ошибку» (</w:t>
      </w:r>
      <w:r>
        <w:rPr>
          <w:rFonts w:ascii="Times New Roman" w:hAnsi="Times New Roman" w:cs="Times New Roman"/>
          <w:i/>
          <w:sz w:val="28"/>
          <w:szCs w:val="28"/>
        </w:rPr>
        <w:t xml:space="preserve">На берегу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крякала удочка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650F5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50F5E">
        <w:rPr>
          <w:rFonts w:ascii="Times New Roman" w:hAnsi="Times New Roman" w:cs="Times New Roman"/>
          <w:sz w:val="28"/>
          <w:szCs w:val="28"/>
        </w:rPr>
        <w:t>Найди различия в произношении и объясни значение слов» (</w:t>
      </w:r>
      <w:r w:rsidR="00650F5E">
        <w:rPr>
          <w:rFonts w:ascii="Times New Roman" w:hAnsi="Times New Roman" w:cs="Times New Roman"/>
          <w:i/>
          <w:sz w:val="28"/>
          <w:szCs w:val="28"/>
        </w:rPr>
        <w:t>бочка – почка, душ – тушь</w:t>
      </w:r>
      <w:r w:rsidR="00650F5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650F5E" w:rsidRDefault="00650F5E" w:rsidP="00DA3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фонематического слуха нужно учит ребенка делить слова на слоги и определять их последовательность. В старшем дошкольном возрасте предлагать ребенку упражнения:</w:t>
      </w:r>
    </w:p>
    <w:p w:rsidR="00650F5E" w:rsidRDefault="00650F5E" w:rsidP="00650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F5E">
        <w:rPr>
          <w:rFonts w:ascii="Times New Roman" w:hAnsi="Times New Roman" w:cs="Times New Roman"/>
          <w:sz w:val="28"/>
          <w:szCs w:val="28"/>
        </w:rPr>
        <w:t>на закрепления умения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слоговый анализ и синтез слов,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«Выложи на столе столько фишек, сколько частей в слове» (слова четко произносятся, ребенок выкладывает фишки и показывает количество слогов на пальцах); «Подбери слово» (ребенок подбирает слова с заданным количеством слогов в следующей последовательности: односложные, с двумя слогами, с тремя слогами); «Кто больше?» (кто больше подберет слов на заданный слог, например ба - : </w:t>
      </w:r>
      <w:r>
        <w:rPr>
          <w:rFonts w:ascii="Times New Roman" w:hAnsi="Times New Roman" w:cs="Times New Roman"/>
          <w:i/>
          <w:sz w:val="28"/>
          <w:szCs w:val="28"/>
        </w:rPr>
        <w:t>ба-ран, ба-тон, ба-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ба-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рабан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ба-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т.д.);</w:t>
      </w:r>
      <w:proofErr w:type="gramEnd"/>
    </w:p>
    <w:p w:rsidR="00650F5E" w:rsidRDefault="00650F5E" w:rsidP="00650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закрепление слоговой структуры слов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-ля-ни-ка,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-во-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-да,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-си-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="0061664F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61664F" w:rsidRDefault="0061664F" w:rsidP="00650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закрепление умения производить анализ и синтез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словам, например: «Сколько слов?» (выделение из заданных предложений отдельных слов, определение их количества и последовательности); «Придумай предложение» (ребенок придумывает предложение с заданным количеством слов в следующей последовательности: из двух слов, из трех слов, из четырех слов и т.д.).</w:t>
      </w:r>
    </w:p>
    <w:p w:rsidR="0061664F" w:rsidRDefault="00F174FD" w:rsidP="006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Следить за правильным ударением при произнесении слов. Упражнять ребенка в правильном использовании ударений в словах, проводя игры типа «Так и не так»: взрослый произносит слова и словосочетания, сочетая правильное и неправильное использование ударений, а ребенок слушает и поправляет взрослого.</w:t>
      </w:r>
    </w:p>
    <w:p w:rsidR="00F174FD" w:rsidRDefault="00F174FD" w:rsidP="006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Закреплять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произносительную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стону речи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скороговоро</w:t>
      </w:r>
      <w:r w:rsidR="00CA13CF">
        <w:rPr>
          <w:rFonts w:ascii="Times New Roman" w:hAnsi="Times New Roman" w:cs="Times New Roman"/>
          <w:sz w:val="28"/>
          <w:szCs w:val="28"/>
        </w:rPr>
        <w:t>к. Отрабатывать выразительность речи ребенка в совместных сюжетных играх, в играх с элементами театрализации, в семейных концертах.</w:t>
      </w:r>
    </w:p>
    <w:p w:rsidR="00CA13CF" w:rsidRDefault="00CA13CF" w:rsidP="006166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94"/>
      </w:tblGrid>
      <w:tr w:rsidR="00CA13CF" w:rsidTr="00CA13CF">
        <w:trPr>
          <w:trHeight w:val="965"/>
        </w:trPr>
        <w:tc>
          <w:tcPr>
            <w:tcW w:w="10094" w:type="dxa"/>
          </w:tcPr>
          <w:p w:rsidR="00CA13CF" w:rsidRDefault="00CA13CF" w:rsidP="006166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 ребенка узнавать и находить в словах определенный звук:</w:t>
            </w:r>
          </w:p>
          <w:p w:rsidR="00CA13CF" w:rsidRDefault="00CA13CF" w:rsidP="00CA13C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 из чужой речи (ребенок слушает и поднимает руку или хлопает в ладоши, когда услышит заданный звук в слове);</w:t>
            </w:r>
          </w:p>
          <w:p w:rsidR="00CA13CF" w:rsidRDefault="00CA13CF" w:rsidP="00CA13C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 из собственной речи с опорой на громкое проговаривание слов (ребенок громко называет игрушки или картинки и откладывает в одну сторону предметы с заданным звуком);</w:t>
            </w:r>
          </w:p>
          <w:p w:rsidR="00CA13CF" w:rsidRPr="00CA13CF" w:rsidRDefault="00CA13CF" w:rsidP="00CA13C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 из собственной речи по представлению (ребенок молча отбирает нужные картинки или игрушки, в названиях которых содержится заданный звук).</w:t>
            </w:r>
          </w:p>
        </w:tc>
      </w:tr>
    </w:tbl>
    <w:p w:rsidR="00CA13CF" w:rsidRDefault="00CA13CF" w:rsidP="006166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3CF" w:rsidRDefault="00CA13CF" w:rsidP="006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от 4 до 7 лет, когда очевидными становятся недостатки речевого развития ребенка, идет интенсивная работа над качеством речи, закладываются основы последующего успешного обучения в школе, без согласованных действий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педагогов и семьи добиться положительных результатов очень сложно, а в некоторых случаях и невозможно.</w:t>
      </w:r>
    </w:p>
    <w:p w:rsidR="00832CCB" w:rsidRDefault="00832CCB" w:rsidP="006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Родителям на данном этапе речевого развития не хватает специальных знаний. Действуя стихийно, по интуиции (что очень ярко видно на примере обучения чтению), вы не только не помогаете своему ребенку, а зачастую обрекаете его на серьезные трудности в последующем обучении письменным формам речи. Большинство из родителей подменяют развитие речи обучением грамоте: вас интересует результат – мой ребенок читает, а путь к результату не входит в круг волнующих их проблем.</w:t>
      </w:r>
    </w:p>
    <w:p w:rsidR="00176FD2" w:rsidRDefault="00176FD2" w:rsidP="006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 же владеют всеми необходимыми методиками для успешного развития речи каждого ребенка и подготовки его к школе. Они могут выявить трудности речевого развития ребенка, грамотно дать необходимые знания, сформировать речевые умения и навыки. Но без системы индивидуальных упражнений на закрепление все они быстро угасают и теряются.</w:t>
      </w:r>
    </w:p>
    <w:p w:rsidR="00176FD2" w:rsidRDefault="00176FD2" w:rsidP="006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согласованные действия родителей, воспитателей и логопедов могут привести к блестящему результату в речевом развитии детей. Все окружающие ребенка люди (родители и педагоги) должны действовать взаимосвязано – решать единые задачи, согласовывать свои действия и наблюдения. Лишь в этом случае можно ожидать значительных результатов</w:t>
      </w:r>
      <w:r w:rsidR="002955DD">
        <w:rPr>
          <w:rFonts w:ascii="Times New Roman" w:hAnsi="Times New Roman" w:cs="Times New Roman"/>
          <w:sz w:val="28"/>
          <w:szCs w:val="28"/>
        </w:rPr>
        <w:t xml:space="preserve"> в естественном речевом развитии дошкольников и максимально предупредить появление отклонений в развитии речи каждого ребенка.</w:t>
      </w:r>
    </w:p>
    <w:p w:rsidR="002955DD" w:rsidRDefault="002955DD" w:rsidP="006166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39"/>
      </w:tblGrid>
      <w:tr w:rsidR="002955DD" w:rsidTr="002955DD">
        <w:trPr>
          <w:trHeight w:val="679"/>
        </w:trPr>
        <w:tc>
          <w:tcPr>
            <w:tcW w:w="10039" w:type="dxa"/>
          </w:tcPr>
          <w:p w:rsidR="002955DD" w:rsidRPr="002955DD" w:rsidRDefault="002955DD" w:rsidP="002955DD">
            <w:pPr>
              <w:spacing w:after="0"/>
              <w:ind w:left="-6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Занимаясь с ребенком, поддерживайте хорошее, доброе настроение, наберитесь терпения и не раздражайтесь, далеко не все будет получаться с первого раза. Чаще хвалите ребенка и радуйтесь вместе с ним каждой даже самой не значительной, удаче. Ваш доброжелательный настрой – залог успеха.</w:t>
            </w:r>
          </w:p>
        </w:tc>
      </w:tr>
    </w:tbl>
    <w:p w:rsidR="00832CCB" w:rsidRDefault="00832CCB" w:rsidP="006166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3CF" w:rsidRPr="0061664F" w:rsidRDefault="00832CCB" w:rsidP="006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13CF" w:rsidRPr="0061664F" w:rsidSect="008340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67B"/>
    <w:multiLevelType w:val="hybridMultilevel"/>
    <w:tmpl w:val="25F47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0B17"/>
    <w:multiLevelType w:val="hybridMultilevel"/>
    <w:tmpl w:val="2DD25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D7137"/>
    <w:multiLevelType w:val="hybridMultilevel"/>
    <w:tmpl w:val="342E2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0A7"/>
    <w:rsid w:val="000D1E05"/>
    <w:rsid w:val="00125D66"/>
    <w:rsid w:val="00176FD2"/>
    <w:rsid w:val="002230FC"/>
    <w:rsid w:val="002955DD"/>
    <w:rsid w:val="0036769B"/>
    <w:rsid w:val="0061664F"/>
    <w:rsid w:val="00650F5E"/>
    <w:rsid w:val="00700BD3"/>
    <w:rsid w:val="00832CCB"/>
    <w:rsid w:val="008340A7"/>
    <w:rsid w:val="00CA13CF"/>
    <w:rsid w:val="00DA3E9D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dcterms:created xsi:type="dcterms:W3CDTF">2011-10-22T04:59:00Z</dcterms:created>
  <dcterms:modified xsi:type="dcterms:W3CDTF">2015-05-02T12:03:00Z</dcterms:modified>
</cp:coreProperties>
</file>