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C5" w:rsidRDefault="0092033F" w:rsidP="00920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2033F" w:rsidRDefault="0092033F" w:rsidP="00920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«Программное обеспечение компьютера.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и системах программирования»</w:t>
      </w:r>
    </w:p>
    <w:p w:rsidR="0092033F" w:rsidRDefault="0092033F" w:rsidP="00920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2033F" w:rsidRPr="001C4B3C" w:rsidRDefault="0092033F" w:rsidP="00920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B3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92033F" w:rsidRPr="001C4B3C" w:rsidRDefault="00A164B1" w:rsidP="001C4B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64B1">
        <w:rPr>
          <w:rFonts w:ascii="Times New Roman" w:hAnsi="Times New Roman" w:cs="Times New Roman"/>
          <w:sz w:val="24"/>
          <w:szCs w:val="24"/>
        </w:rPr>
        <w:t>ознакомить учащихся с устройством и характеристиками персонального компью</w:t>
      </w:r>
      <w:r>
        <w:rPr>
          <w:rFonts w:ascii="Times New Roman" w:hAnsi="Times New Roman" w:cs="Times New Roman"/>
          <w:sz w:val="24"/>
          <w:szCs w:val="24"/>
        </w:rPr>
        <w:t>тера, расширить словарный запас;</w:t>
      </w:r>
    </w:p>
    <w:p w:rsidR="0092033F" w:rsidRPr="001C4B3C" w:rsidRDefault="0092033F" w:rsidP="00920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B3C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A164B1" w:rsidRPr="00A164B1" w:rsidRDefault="00A164B1" w:rsidP="00A16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64B1">
        <w:rPr>
          <w:rFonts w:ascii="Times New Roman" w:hAnsi="Times New Roman" w:cs="Times New Roman"/>
          <w:sz w:val="24"/>
          <w:szCs w:val="24"/>
        </w:rPr>
        <w:t>азвивать творческую и мыслительную деятельность учащихся на уроке посредством анализа  демонстрационных примеров, способность к обобщению, быстрому переключению, способствовать формированию навыков коллективной и самостоятельной работы, умения чётко и ясно излагать свои мысли;</w:t>
      </w:r>
    </w:p>
    <w:p w:rsidR="0092033F" w:rsidRPr="00A164B1" w:rsidRDefault="0092033F" w:rsidP="00DA6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4B1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A164B1" w:rsidRPr="00A164B1" w:rsidRDefault="00DA6646" w:rsidP="00A164B1">
      <w:pPr>
        <w:pStyle w:val="a4"/>
        <w:spacing w:before="0" w:beforeAutospacing="0" w:after="0" w:afterAutospacing="0"/>
        <w:ind w:left="284"/>
        <w:jc w:val="both"/>
        <w:rPr>
          <w:b/>
          <w:bCs/>
        </w:rPr>
      </w:pPr>
      <w:r>
        <w:rPr>
          <w:bCs/>
        </w:rPr>
        <w:t>С</w:t>
      </w:r>
      <w:r w:rsidR="00A164B1" w:rsidRPr="00A164B1">
        <w:rPr>
          <w:bCs/>
        </w:rPr>
        <w:t xml:space="preserve">пособствовать развитию моторной и смысловой памяти, умений анализировать, сравнивать, отбирать теоретический материал, </w:t>
      </w:r>
      <w:r w:rsidR="00A164B1" w:rsidRPr="00A164B1">
        <w:t>формированию поисковой самостоятельности и  коммуникативных качеств  учащихся.</w:t>
      </w:r>
    </w:p>
    <w:p w:rsidR="001C4B3C" w:rsidRPr="001C4B3C" w:rsidRDefault="001C4B3C" w:rsidP="001C4B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033F" w:rsidRDefault="0092033F" w:rsidP="00920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92033F" w:rsidRDefault="0092033F" w:rsidP="009203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33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2033F" w:rsidRDefault="00DA6646" w:rsidP="00920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Приветствие, проверка присутствующих.</w:t>
      </w:r>
    </w:p>
    <w:p w:rsidR="00DA6646" w:rsidRPr="0092033F" w:rsidRDefault="00DA6646" w:rsidP="00920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33F" w:rsidRPr="0092033F" w:rsidRDefault="0092033F" w:rsidP="009203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2033F" w:rsidRDefault="008249C2" w:rsidP="0082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память? Какие виды памяти существуют?</w:t>
      </w:r>
    </w:p>
    <w:p w:rsidR="008249C2" w:rsidRDefault="008249C2" w:rsidP="0082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устройства памяти являются встроенными?</w:t>
      </w:r>
    </w:p>
    <w:p w:rsidR="008249C2" w:rsidRDefault="008249C2" w:rsidP="0082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устройства памяти являются сменными?</w:t>
      </w:r>
    </w:p>
    <w:p w:rsidR="008249C2" w:rsidRDefault="008249C2" w:rsidP="0082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устройства ввода вы знаете? Какие из них обязательны для работы с ПК?</w:t>
      </w:r>
    </w:p>
    <w:p w:rsidR="008249C2" w:rsidRDefault="008249C2" w:rsidP="0082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основные устройства вывода? Основные устройства </w:t>
      </w:r>
      <w:r w:rsidR="006404FF">
        <w:rPr>
          <w:rFonts w:ascii="Times New Roman" w:hAnsi="Times New Roman" w:cs="Times New Roman"/>
          <w:sz w:val="24"/>
          <w:szCs w:val="24"/>
        </w:rPr>
        <w:t>периферии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04FF" w:rsidRDefault="006404FF" w:rsidP="00824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про основные характеристики процессора?</w:t>
      </w:r>
    </w:p>
    <w:p w:rsidR="00DA6646" w:rsidRPr="0092033F" w:rsidRDefault="00DA6646" w:rsidP="00920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33F" w:rsidRPr="0092033F" w:rsidRDefault="0092033F" w:rsidP="009203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33F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</w:p>
    <w:p w:rsidR="002203B3" w:rsidRPr="002203B3" w:rsidRDefault="002203B3" w:rsidP="002203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B3">
        <w:rPr>
          <w:rFonts w:ascii="Times New Roman" w:hAnsi="Times New Roman" w:cs="Times New Roman"/>
          <w:sz w:val="24"/>
          <w:szCs w:val="24"/>
        </w:rPr>
        <w:t>Возможности современного ПК столь велики, что все большее число людей находят ему применение в своей работе, учебе, быту. Важнейшим качеством современного компьютера является его "дружественность" по отношению к пользователю. Общение человека с компьютером стало простым, наглядным, понятным. Компьютер сам подсказывает пользователю, что нужно делать в той или иной ситуации, помогает выходить из затруднительных положений. Это возможно благодаря программному обеспечению компьютера.</w:t>
      </w:r>
    </w:p>
    <w:p w:rsidR="002203B3" w:rsidRPr="002203B3" w:rsidRDefault="002203B3" w:rsidP="002203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B3">
        <w:rPr>
          <w:rFonts w:ascii="Times New Roman" w:hAnsi="Times New Roman" w:cs="Times New Roman"/>
          <w:sz w:val="24"/>
          <w:szCs w:val="24"/>
        </w:rPr>
        <w:t>Снова воспользуемся аналогией между компьютером и человеком. Новорожденный человек ничего не знает и не умеет. Знания и умения он приобретает в процессе развития, обучения, накапливая информацию в своей памяти. Компьютер, который собрали на заводе из микросхем, проводов, плат и прочего, подобен новорожденному человеку. Можно сказать, что загрузка в память компьютера программного обеспечения аналогична процессу обучения ребенка. Создается программное обеспечение программистами.</w:t>
      </w:r>
    </w:p>
    <w:p w:rsidR="002203B3" w:rsidRPr="00A326DF" w:rsidRDefault="002203B3" w:rsidP="002203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F">
        <w:rPr>
          <w:rFonts w:ascii="Times New Roman" w:hAnsi="Times New Roman" w:cs="Times New Roman"/>
          <w:b/>
          <w:sz w:val="24"/>
          <w:szCs w:val="24"/>
        </w:rPr>
        <w:t>Вся совокупность программ, хранящихся на всех устройствах долговременной памяти компьютера, составляет его программное обеспечение (</w:t>
      </w:r>
      <w:proofErr w:type="gramStart"/>
      <w:r w:rsidRPr="00A326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326DF">
        <w:rPr>
          <w:rFonts w:ascii="Times New Roman" w:hAnsi="Times New Roman" w:cs="Times New Roman"/>
          <w:b/>
          <w:sz w:val="24"/>
          <w:szCs w:val="24"/>
        </w:rPr>
        <w:t>).</w:t>
      </w:r>
    </w:p>
    <w:p w:rsidR="0092033F" w:rsidRDefault="002203B3" w:rsidP="002203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B3">
        <w:rPr>
          <w:rFonts w:ascii="Times New Roman" w:hAnsi="Times New Roman" w:cs="Times New Roman"/>
          <w:sz w:val="24"/>
          <w:szCs w:val="24"/>
        </w:rPr>
        <w:t xml:space="preserve">Программное обеспечение компьютера постоянно пополняется, развивается, совершенствуется. Стоимость установленных программ на современном ПК зачастую превышает стоимость его технических устройств. Разработка </w:t>
      </w:r>
      <w:proofErr w:type="gramStart"/>
      <w:r w:rsidRPr="002203B3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2203B3">
        <w:rPr>
          <w:rFonts w:ascii="Times New Roman" w:hAnsi="Times New Roman" w:cs="Times New Roman"/>
          <w:sz w:val="24"/>
          <w:szCs w:val="24"/>
        </w:rPr>
        <w:t xml:space="preserve"> ПО требует очень высокой квалификации от программистов.</w:t>
      </w:r>
    </w:p>
    <w:p w:rsidR="006404FF" w:rsidRDefault="00A326DF" w:rsidP="00A326DF">
      <w:pPr>
        <w:pStyle w:val="a3"/>
        <w:ind w:left="1276"/>
        <w:rPr>
          <w:sz w:val="20"/>
          <w:szCs w:val="20"/>
        </w:rPr>
      </w:pPr>
      <w:r w:rsidRPr="009F7E24">
        <w:rPr>
          <w:sz w:val="20"/>
          <w:szCs w:val="20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36.5pt" o:ole="">
            <v:imagedata r:id="rId6" o:title=""/>
          </v:shape>
          <o:OLEObject Type="Embed" ProgID="PowerPoint.Slide.12" ShapeID="_x0000_i1025" DrawAspect="Content" ObjectID="_1462028203" r:id="rId7"/>
        </w:object>
      </w:r>
      <w:r>
        <w:rPr>
          <w:sz w:val="20"/>
          <w:szCs w:val="20"/>
        </w:rPr>
        <w:t xml:space="preserve">             </w:t>
      </w:r>
      <w:r w:rsidRPr="009F7E24">
        <w:rPr>
          <w:sz w:val="20"/>
          <w:szCs w:val="20"/>
        </w:rPr>
        <w:object w:dxaOrig="7185" w:dyaOrig="5385">
          <v:shape id="_x0000_i1026" type="#_x0000_t75" style="width:182.25pt;height:136.5pt" o:ole="">
            <v:imagedata r:id="rId8" o:title=""/>
          </v:shape>
          <o:OLEObject Type="Embed" ProgID="PowerPoint.Slide.12" ShapeID="_x0000_i1026" DrawAspect="Content" ObjectID="_1462028204" r:id="rId9"/>
        </w:objec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В программном обеспечении компьютера есть необходимая часть, без которой на нем просто ничего не сделать. Она называется системным </w:t>
      </w:r>
      <w:proofErr w:type="gramStart"/>
      <w:r w:rsidRPr="00A326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26DF">
        <w:rPr>
          <w:rFonts w:ascii="Times New Roman" w:hAnsi="Times New Roman" w:cs="Times New Roman"/>
          <w:sz w:val="24"/>
          <w:szCs w:val="24"/>
        </w:rPr>
        <w:t xml:space="preserve">. Покупатель приобретает компьютер, оснащенный системным программным обеспечением, которое не менее важно для работы компьютера, чем память или процессор. Кроме системного </w:t>
      </w:r>
      <w:proofErr w:type="gramStart"/>
      <w:r w:rsidRPr="00A326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DF">
        <w:rPr>
          <w:rFonts w:ascii="Times New Roman" w:hAnsi="Times New Roman" w:cs="Times New Roman"/>
          <w:sz w:val="24"/>
          <w:szCs w:val="24"/>
        </w:rPr>
        <w:t xml:space="preserve"> состав программного обеспечения компьютера входят еще прикладные программы и системы программирования.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Программное обеспечение компьютера делится </w:t>
      </w:r>
      <w:proofErr w:type="gramStart"/>
      <w:r w:rsidRPr="00A326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2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>- системное ПО;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 - прикладное ПО;</w:t>
      </w:r>
    </w:p>
    <w:p w:rsid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 - системы программирования.</w:t>
      </w:r>
    </w:p>
    <w:p w:rsidR="00A326DF" w:rsidRDefault="00A326DF" w:rsidP="00A326DF">
      <w:pPr>
        <w:pStyle w:val="a3"/>
        <w:ind w:left="0"/>
        <w:jc w:val="center"/>
        <w:rPr>
          <w:sz w:val="20"/>
          <w:szCs w:val="20"/>
        </w:rPr>
      </w:pPr>
      <w:r w:rsidRPr="00D80E64">
        <w:rPr>
          <w:sz w:val="20"/>
          <w:szCs w:val="20"/>
        </w:rPr>
        <w:object w:dxaOrig="7185" w:dyaOrig="5385">
          <v:shape id="_x0000_i1027" type="#_x0000_t75" style="width:167.25pt;height:135.75pt" o:ole="">
            <v:imagedata r:id="rId10" o:title=""/>
          </v:shape>
          <o:OLEObject Type="Embed" ProgID="PowerPoint.Slide.12" ShapeID="_x0000_i1027" DrawAspect="Content" ObjectID="_1462028205" r:id="rId11"/>
        </w:object>
      </w:r>
      <w:r>
        <w:rPr>
          <w:sz w:val="20"/>
          <w:szCs w:val="20"/>
        </w:rPr>
        <w:t xml:space="preserve"> </w:t>
      </w:r>
      <w:r w:rsidRPr="009F7E24">
        <w:rPr>
          <w:sz w:val="20"/>
          <w:szCs w:val="20"/>
        </w:rPr>
        <w:object w:dxaOrig="7185" w:dyaOrig="5385">
          <v:shape id="_x0000_i1028" type="#_x0000_t75" style="width:171.75pt;height:138pt" o:ole="">
            <v:imagedata r:id="rId12" o:title=""/>
          </v:shape>
          <o:OLEObject Type="Embed" ProgID="PowerPoint.Slide.12" ShapeID="_x0000_i1028" DrawAspect="Content" ObjectID="_1462028206" r:id="rId13"/>
        </w:object>
      </w:r>
      <w:r>
        <w:rPr>
          <w:sz w:val="20"/>
          <w:szCs w:val="20"/>
        </w:rPr>
        <w:t xml:space="preserve">  </w:t>
      </w:r>
      <w:r w:rsidRPr="009F7E24">
        <w:rPr>
          <w:sz w:val="20"/>
          <w:szCs w:val="20"/>
        </w:rPr>
        <w:object w:dxaOrig="7185" w:dyaOrig="5385">
          <v:shape id="_x0000_i1029" type="#_x0000_t75" style="width:172.5pt;height:135.75pt" o:ole="">
            <v:imagedata r:id="rId14" o:title=""/>
          </v:shape>
          <o:OLEObject Type="Embed" ProgID="PowerPoint.Slide.12" ShapeID="_x0000_i1029" DrawAspect="Content" ObjectID="_1462028207" r:id="rId15"/>
        </w:object>
      </w:r>
    </w:p>
    <w:p w:rsidR="00A326DF" w:rsidRDefault="00A326DF" w:rsidP="00A326DF">
      <w:pPr>
        <w:pStyle w:val="a3"/>
        <w:ind w:left="0"/>
        <w:jc w:val="center"/>
        <w:rPr>
          <w:sz w:val="20"/>
          <w:szCs w:val="20"/>
        </w:rPr>
      </w:pPr>
      <w:r w:rsidRPr="009F7E24">
        <w:rPr>
          <w:sz w:val="20"/>
          <w:szCs w:val="20"/>
        </w:rPr>
        <w:object w:dxaOrig="7185" w:dyaOrig="5385">
          <v:shape id="_x0000_i1030" type="#_x0000_t75" style="width:179.25pt;height:133.5pt" o:ole="">
            <v:imagedata r:id="rId16" o:title=""/>
          </v:shape>
          <o:OLEObject Type="Embed" ProgID="PowerPoint.Slide.12" ShapeID="_x0000_i1030" DrawAspect="Content" ObjectID="_1462028208" r:id="rId17"/>
        </w:objec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Для чего нужны прикладные программы, понять несложно. А что же такое </w:t>
      </w:r>
      <w:r w:rsidRPr="00A326DF">
        <w:rPr>
          <w:rFonts w:ascii="Times New Roman" w:hAnsi="Times New Roman" w:cs="Times New Roman"/>
          <w:b/>
          <w:sz w:val="24"/>
          <w:szCs w:val="24"/>
        </w:rPr>
        <w:t>системное программное обеспечение?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>Главной частью системного программного обеспечения является операционная система (ОС).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  <w:highlight w:val="yellow"/>
        </w:rPr>
        <w:t>Операционная система</w:t>
      </w:r>
      <w:r w:rsidRPr="00A326DF">
        <w:rPr>
          <w:rFonts w:ascii="Times New Roman" w:hAnsi="Times New Roman" w:cs="Times New Roman"/>
          <w:sz w:val="24"/>
          <w:szCs w:val="24"/>
        </w:rPr>
        <w:t xml:space="preserve"> - это набор программ, управляющих оперативной памятью, процессором, внешними устройствами и файлами, ведущих диалог с пользователем.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>У операционной системы очень много работы, и она практически все время находится в рабочем состоянии. Например, для того чтобы выполнить прикладную программу, ее нужно разыскать во внешней памяти (на диске), поместить в оперативную память, найдя там свободное место, "запустить" процессор на выполнение программы, контролировать работу всех устройств машины во время выполнения и в случае сбоев выводить диагностические сообщения. Все эти заботы берет на себя операционная система.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Вот названия некоторых распространенных ОС для персональных компьютеров: MS-DOS, </w:t>
      </w:r>
      <w:proofErr w:type="spellStart"/>
      <w:r w:rsidRPr="00A326D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3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6D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A326DF">
        <w:rPr>
          <w:rFonts w:ascii="Times New Roman" w:hAnsi="Times New Roman" w:cs="Times New Roman"/>
          <w:sz w:val="24"/>
          <w:szCs w:val="24"/>
        </w:rPr>
        <w:t>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  <w:highlight w:val="yellow"/>
        </w:rPr>
        <w:t>Сервисные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К системному программному обеспечению кроме ОС следует отнести и множество программ обслуживающего, сервисного характера. Например, это программы обслуживания дисков (копирование, </w:t>
      </w:r>
      <w:r w:rsidRPr="00A326DF">
        <w:rPr>
          <w:rFonts w:ascii="Times New Roman" w:hAnsi="Times New Roman" w:cs="Times New Roman"/>
          <w:sz w:val="24"/>
          <w:szCs w:val="24"/>
        </w:rPr>
        <w:lastRenderedPageBreak/>
        <w:t>форматирование, "лечение" и пр.), сжатия файлов на дисках (архиваторы), борьбы с компьютерными вирусами и многое другое.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  <w:highlight w:val="yellow"/>
        </w:rPr>
        <w:t>Системы программирования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Кроме системного и прикладного </w:t>
      </w:r>
      <w:proofErr w:type="gramStart"/>
      <w:r w:rsidRPr="00A326DF">
        <w:rPr>
          <w:rFonts w:ascii="Times New Roman" w:hAnsi="Times New Roman" w:cs="Times New Roman"/>
          <w:sz w:val="24"/>
          <w:szCs w:val="24"/>
        </w:rPr>
        <w:t>ПО существует</w:t>
      </w:r>
      <w:proofErr w:type="gramEnd"/>
      <w:r w:rsidRPr="00A326DF">
        <w:rPr>
          <w:rFonts w:ascii="Times New Roman" w:hAnsi="Times New Roman" w:cs="Times New Roman"/>
          <w:sz w:val="24"/>
          <w:szCs w:val="24"/>
        </w:rPr>
        <w:t xml:space="preserve"> еще третий вид программного обеспечения. Он называется системами программирования (СП).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b/>
          <w:sz w:val="24"/>
          <w:szCs w:val="24"/>
        </w:rPr>
        <w:t>Система программирования</w:t>
      </w:r>
      <w:r w:rsidRPr="00A326DF">
        <w:rPr>
          <w:rFonts w:ascii="Times New Roman" w:hAnsi="Times New Roman" w:cs="Times New Roman"/>
          <w:sz w:val="24"/>
          <w:szCs w:val="24"/>
        </w:rPr>
        <w:t xml:space="preserve"> - инструмент для работы программиста.</w:t>
      </w:r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 xml:space="preserve">С системами программирования работают программисты. Всякая СП ориентирована на определенный язык программирования. </w:t>
      </w:r>
      <w:proofErr w:type="gramStart"/>
      <w:r w:rsidRPr="00A326DF">
        <w:rPr>
          <w:rFonts w:ascii="Times New Roman" w:hAnsi="Times New Roman" w:cs="Times New Roman"/>
          <w:sz w:val="24"/>
          <w:szCs w:val="24"/>
        </w:rPr>
        <w:t>Существует много разных языков, например Паскаль, Бейсик, ФОРТРАН, С ("Си"), Ассемблер, ЛИСП и др. На этих языках программист пишет программы, а с помощью систем программирования заносит их в компьютер, отлаживает, тестирует, исполняет.</w:t>
      </w:r>
      <w:proofErr w:type="gramEnd"/>
    </w:p>
    <w:p w:rsidR="00A326DF" w:rsidRPr="00A326DF" w:rsidRDefault="00A326DF" w:rsidP="00A32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DF">
        <w:rPr>
          <w:rFonts w:ascii="Times New Roman" w:hAnsi="Times New Roman" w:cs="Times New Roman"/>
          <w:sz w:val="24"/>
          <w:szCs w:val="24"/>
        </w:rPr>
        <w:t>Программисты создают все виды программ: системные, прикладные и новые системы программирования.</w:t>
      </w:r>
    </w:p>
    <w:p w:rsidR="00A326DF" w:rsidRPr="0092033F" w:rsidRDefault="00A326DF" w:rsidP="00920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33F" w:rsidRPr="0092033F" w:rsidRDefault="0092033F" w:rsidP="009203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33F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A326DF" w:rsidRDefault="00A326DF" w:rsidP="00A326DF">
      <w:pPr>
        <w:pStyle w:val="a3"/>
        <w:jc w:val="center"/>
        <w:rPr>
          <w:sz w:val="20"/>
          <w:szCs w:val="20"/>
        </w:rPr>
      </w:pPr>
      <w:r w:rsidRPr="00290FE6">
        <w:rPr>
          <w:sz w:val="20"/>
          <w:szCs w:val="20"/>
        </w:rPr>
        <w:object w:dxaOrig="7185" w:dyaOrig="5385">
          <v:shape id="_x0000_i1031" type="#_x0000_t75" style="width:179.25pt;height:133.5pt" o:ole="">
            <v:imagedata r:id="rId18" o:title=""/>
          </v:shape>
          <o:OLEObject Type="Embed" ProgID="PowerPoint.Slide.12" ShapeID="_x0000_i1031" DrawAspect="Content" ObjectID="_1462028209" r:id="rId19"/>
        </w:object>
      </w:r>
      <w:r>
        <w:rPr>
          <w:sz w:val="20"/>
          <w:szCs w:val="20"/>
        </w:rPr>
        <w:t xml:space="preserve"> </w:t>
      </w:r>
      <w:r w:rsidRPr="00290FE6">
        <w:rPr>
          <w:sz w:val="20"/>
          <w:szCs w:val="20"/>
        </w:rPr>
        <w:object w:dxaOrig="7185" w:dyaOrig="5385">
          <v:shape id="_x0000_i1032" type="#_x0000_t75" style="width:183pt;height:137.25pt" o:ole="">
            <v:imagedata r:id="rId20" o:title=""/>
          </v:shape>
          <o:OLEObject Type="Embed" ProgID="PowerPoint.Slide.12" ShapeID="_x0000_i1032" DrawAspect="Content" ObjectID="_1462028210" r:id="rId21"/>
        </w:object>
      </w:r>
      <w:r>
        <w:rPr>
          <w:sz w:val="20"/>
          <w:szCs w:val="20"/>
        </w:rPr>
        <w:t xml:space="preserve">                             </w:t>
      </w:r>
      <w:r w:rsidRPr="00D80E64">
        <w:rPr>
          <w:sz w:val="20"/>
          <w:szCs w:val="20"/>
        </w:rPr>
        <w:object w:dxaOrig="7185" w:dyaOrig="5385">
          <v:shape id="_x0000_i1033" type="#_x0000_t75" style="width:182.25pt;height:136.5pt" o:ole="">
            <v:imagedata r:id="rId22" o:title=""/>
          </v:shape>
          <o:OLEObject Type="Embed" ProgID="PowerPoint.Slide.12" ShapeID="_x0000_i1033" DrawAspect="Content" ObjectID="_1462028211" r:id="rId23"/>
        </w:object>
      </w:r>
      <w:r w:rsidRPr="00D80E64">
        <w:rPr>
          <w:sz w:val="20"/>
          <w:szCs w:val="20"/>
        </w:rPr>
        <w:object w:dxaOrig="7185" w:dyaOrig="5385">
          <v:shape id="_x0000_i1034" type="#_x0000_t75" style="width:180pt;height:135pt" o:ole="">
            <v:imagedata r:id="rId24" o:title=""/>
          </v:shape>
          <o:OLEObject Type="Embed" ProgID="PowerPoint.Slide.12" ShapeID="_x0000_i1034" DrawAspect="Content" ObjectID="_1462028212" r:id="rId25"/>
        </w:object>
      </w:r>
    </w:p>
    <w:p w:rsidR="0092033F" w:rsidRPr="00D00EBF" w:rsidRDefault="00D00EBF" w:rsidP="00D00E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CA19A5" w:rsidRDefault="00CA19A5" w:rsidP="00CA19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текстовом процессоре построить следующую таблицу и заполнить ее.</w:t>
      </w: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783"/>
        <w:gridCol w:w="4110"/>
      </w:tblGrid>
      <w:tr w:rsidR="00CA19A5" w:rsidTr="00CA19A5">
        <w:trPr>
          <w:jc w:val="center"/>
        </w:trPr>
        <w:tc>
          <w:tcPr>
            <w:tcW w:w="7893" w:type="dxa"/>
            <w:gridSpan w:val="2"/>
          </w:tcPr>
          <w:p w:rsidR="00CA19A5" w:rsidRPr="00CA19A5" w:rsidRDefault="00CA19A5" w:rsidP="00CA1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</w:t>
            </w:r>
          </w:p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1 . Что такое ПО и его назначение?</w:t>
            </w:r>
          </w:p>
        </w:tc>
        <w:tc>
          <w:tcPr>
            <w:tcW w:w="4110" w:type="dxa"/>
          </w:tcPr>
          <w:p w:rsidR="00CA19A5" w:rsidRPr="00CA19A5" w:rsidRDefault="00CA19A5" w:rsidP="00CA19A5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программ в долговременной памяти компьютера, предназначенных для массового использования.</w:t>
            </w:r>
          </w:p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Pr="00CA19A5" w:rsidRDefault="00CA19A5" w:rsidP="00CA19A5">
            <w:pPr>
              <w:pStyle w:val="a3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 ПО ЭВМ. </w:t>
            </w: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A19A5" w:rsidRP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Три типа ПО: 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ПО, прикладное ПО, системы программирования</w:t>
            </w:r>
          </w:p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3. Что такое прикладное 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ПО – программы, предназначенные для решения информационных задач пользователя. 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ПО бывает общего назначения и специализированное.</w:t>
            </w: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4. Назначение систем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Предоставление программисту сре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я составления, отладки и исполнения программ на языках </w:t>
            </w:r>
            <w:r w:rsidRPr="00CA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программирования.</w:t>
            </w: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Pr="00CA19A5" w:rsidRDefault="00CA19A5" w:rsidP="00CA19A5">
            <w:pPr>
              <w:pStyle w:val="a3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Состав 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ПО. </w:t>
            </w: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proofErr w:type="gramStart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gramEnd"/>
            <w:r w:rsidRPr="00CA19A5">
              <w:rPr>
                <w:rFonts w:ascii="Times New Roman" w:hAnsi="Times New Roman" w:cs="Times New Roman"/>
                <w:sz w:val="24"/>
                <w:szCs w:val="24"/>
              </w:rPr>
              <w:t xml:space="preserve"> ПО - операционная система. Кроме того – сервисные программы: обслуживание дисков, архиваторы, антивирусные программы и др.</w:t>
            </w: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6. Основные функции операционной системы.</w:t>
            </w:r>
          </w:p>
        </w:tc>
        <w:tc>
          <w:tcPr>
            <w:tcW w:w="4110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1) управление ресурсами компьютера; 2) взаимодействие (диалог) с пользователем; 3) управление файлами (файловая система).</w:t>
            </w:r>
          </w:p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P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Что относится к приложениям общего назначения?</w:t>
            </w:r>
          </w:p>
        </w:tc>
        <w:tc>
          <w:tcPr>
            <w:tcW w:w="4110" w:type="dxa"/>
          </w:tcPr>
          <w:p w:rsidR="00CA19A5" w:rsidRP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Что относится к приложениям специального назначения?</w:t>
            </w:r>
          </w:p>
        </w:tc>
        <w:tc>
          <w:tcPr>
            <w:tcW w:w="4110" w:type="dxa"/>
          </w:tcPr>
          <w:p w:rsidR="00CA19A5" w:rsidRP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A19A5">
              <w:rPr>
                <w:rFonts w:ascii="Times New Roman" w:hAnsi="Times New Roman" w:cs="Times New Roman"/>
                <w:sz w:val="24"/>
                <w:szCs w:val="24"/>
              </w:rPr>
              <w:t>Что такое драйверы устройств?</w:t>
            </w:r>
          </w:p>
          <w:p w:rsidR="00F61739" w:rsidRDefault="00F61739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A19A5" w:rsidRP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A5" w:rsidTr="00CA19A5">
        <w:trPr>
          <w:jc w:val="center"/>
        </w:trPr>
        <w:tc>
          <w:tcPr>
            <w:tcW w:w="3783" w:type="dxa"/>
          </w:tcPr>
          <w:p w:rsid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61739">
              <w:rPr>
                <w:rFonts w:ascii="Times New Roman" w:hAnsi="Times New Roman" w:cs="Times New Roman"/>
                <w:sz w:val="24"/>
                <w:szCs w:val="24"/>
              </w:rPr>
              <w:t>Что относится к сервисным программам?</w:t>
            </w:r>
          </w:p>
        </w:tc>
        <w:tc>
          <w:tcPr>
            <w:tcW w:w="4110" w:type="dxa"/>
          </w:tcPr>
          <w:p w:rsidR="00CA19A5" w:rsidRPr="00CA19A5" w:rsidRDefault="00CA19A5" w:rsidP="00CA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9A5" w:rsidRDefault="00CA19A5" w:rsidP="00CA1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9A5" w:rsidRPr="00CA19A5" w:rsidRDefault="00CA19A5" w:rsidP="00CA1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33F" w:rsidRPr="0092033F" w:rsidRDefault="0092033F" w:rsidP="009203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33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92033F">
        <w:rPr>
          <w:rFonts w:ascii="Times New Roman" w:hAnsi="Times New Roman" w:cs="Times New Roman"/>
          <w:b/>
          <w:sz w:val="24"/>
          <w:szCs w:val="24"/>
        </w:rPr>
        <w:br/>
      </w:r>
      <w:r w:rsidR="00221ADB">
        <w:rPr>
          <w:rFonts w:ascii="Times New Roman" w:hAnsi="Times New Roman" w:cs="Times New Roman"/>
          <w:sz w:val="24"/>
          <w:szCs w:val="24"/>
        </w:rPr>
        <w:t>п. 9, 10, вопросы.</w:t>
      </w:r>
    </w:p>
    <w:sectPr w:rsidR="0092033F" w:rsidRPr="0092033F" w:rsidSect="009203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B8"/>
    <w:multiLevelType w:val="hybridMultilevel"/>
    <w:tmpl w:val="0DE8C69A"/>
    <w:lvl w:ilvl="0" w:tplc="CB02A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66B74"/>
    <w:multiLevelType w:val="hybridMultilevel"/>
    <w:tmpl w:val="FAEE270A"/>
    <w:lvl w:ilvl="0" w:tplc="68D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3C6F"/>
    <w:multiLevelType w:val="hybridMultilevel"/>
    <w:tmpl w:val="0DE8C69A"/>
    <w:lvl w:ilvl="0" w:tplc="CB02A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626A5"/>
    <w:multiLevelType w:val="hybridMultilevel"/>
    <w:tmpl w:val="E312BDBE"/>
    <w:lvl w:ilvl="0" w:tplc="96548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33F"/>
    <w:rsid w:val="000349C5"/>
    <w:rsid w:val="001050E2"/>
    <w:rsid w:val="001C4B3C"/>
    <w:rsid w:val="002203B3"/>
    <w:rsid w:val="00221ADB"/>
    <w:rsid w:val="006404FF"/>
    <w:rsid w:val="008249C2"/>
    <w:rsid w:val="0092033F"/>
    <w:rsid w:val="00A164B1"/>
    <w:rsid w:val="00A326DF"/>
    <w:rsid w:val="00CA19A5"/>
    <w:rsid w:val="00D00EBF"/>
    <w:rsid w:val="00DA6646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C5"/>
  </w:style>
  <w:style w:type="paragraph" w:styleId="3">
    <w:name w:val="heading 3"/>
    <w:basedOn w:val="a"/>
    <w:next w:val="a"/>
    <w:link w:val="30"/>
    <w:qFormat/>
    <w:rsid w:val="00A326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3F"/>
    <w:pPr>
      <w:ind w:left="720"/>
      <w:contextualSpacing/>
    </w:pPr>
  </w:style>
  <w:style w:type="paragraph" w:styleId="a4">
    <w:name w:val="Normal (Web)"/>
    <w:basedOn w:val="a"/>
    <w:uiPriority w:val="99"/>
    <w:rsid w:val="00A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26D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CA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PowerPoint4.sld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______Microsoft_PowerPoint8.sldx"/><Relationship Id="rId7" Type="http://schemas.openxmlformats.org/officeDocument/2006/relationships/package" Target="embeddings/______Microsoft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PowerPoint6.sldx"/><Relationship Id="rId25" Type="http://schemas.openxmlformats.org/officeDocument/2006/relationships/package" Target="embeddings/______Microsoft_PowerPoint10.sl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PowerPoint5.sldx"/><Relationship Id="rId23" Type="http://schemas.openxmlformats.org/officeDocument/2006/relationships/package" Target="embeddings/______Microsoft_PowerPoint9.sldx"/><Relationship Id="rId10" Type="http://schemas.openxmlformats.org/officeDocument/2006/relationships/image" Target="media/image3.emf"/><Relationship Id="rId19" Type="http://schemas.openxmlformats.org/officeDocument/2006/relationships/package" Target="embeddings/______Microsoft_PowerPoint7.sldx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Савки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Виктор</cp:lastModifiedBy>
  <cp:revision>10</cp:revision>
  <dcterms:created xsi:type="dcterms:W3CDTF">2012-03-27T12:55:00Z</dcterms:created>
  <dcterms:modified xsi:type="dcterms:W3CDTF">2014-05-19T12:10:00Z</dcterms:modified>
</cp:coreProperties>
</file>