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A0" w:rsidRDefault="004852A0" w:rsidP="00F87D10">
      <w:pPr>
        <w:jc w:val="center"/>
        <w:rPr>
          <w:sz w:val="28"/>
        </w:rPr>
      </w:pPr>
      <w:r>
        <w:rPr>
          <w:sz w:val="28"/>
        </w:rPr>
        <w:t>Новичк</w:t>
      </w:r>
      <w:bookmarkStart w:id="0" w:name="_GoBack"/>
      <w:bookmarkEnd w:id="0"/>
      <w:r>
        <w:rPr>
          <w:sz w:val="28"/>
        </w:rPr>
        <w:t>ова Ольга Викторовна</w:t>
      </w:r>
    </w:p>
    <w:p w:rsidR="004852A0" w:rsidRDefault="004852A0" w:rsidP="00F87D10">
      <w:pPr>
        <w:jc w:val="center"/>
        <w:rPr>
          <w:sz w:val="28"/>
        </w:rPr>
      </w:pPr>
      <w:r>
        <w:rPr>
          <w:sz w:val="28"/>
        </w:rPr>
        <w:t>учитель русского языка и литературы</w:t>
      </w:r>
    </w:p>
    <w:p w:rsidR="004852A0" w:rsidRDefault="004852A0" w:rsidP="00F87D10">
      <w:pPr>
        <w:jc w:val="center"/>
        <w:rPr>
          <w:sz w:val="28"/>
        </w:rPr>
      </w:pPr>
      <w:r>
        <w:rPr>
          <w:sz w:val="28"/>
        </w:rPr>
        <w:t xml:space="preserve">МОУ Гимназия №46 п. </w:t>
      </w:r>
      <w:proofErr w:type="spellStart"/>
      <w:r>
        <w:rPr>
          <w:sz w:val="28"/>
        </w:rPr>
        <w:t>Малаховка</w:t>
      </w:r>
      <w:proofErr w:type="spellEnd"/>
    </w:p>
    <w:p w:rsidR="004852A0" w:rsidRDefault="004852A0" w:rsidP="00F87D10">
      <w:pPr>
        <w:jc w:val="center"/>
        <w:rPr>
          <w:sz w:val="28"/>
        </w:rPr>
      </w:pPr>
    </w:p>
    <w:p w:rsidR="00A63564" w:rsidRPr="00334760" w:rsidRDefault="00F87D10" w:rsidP="00F87D10">
      <w:pPr>
        <w:jc w:val="center"/>
        <w:rPr>
          <w:sz w:val="28"/>
        </w:rPr>
      </w:pPr>
      <w:r w:rsidRPr="00F87D10">
        <w:rPr>
          <w:sz w:val="28"/>
        </w:rPr>
        <w:t>Зачё</w:t>
      </w:r>
      <w:r w:rsidR="00A63564" w:rsidRPr="00F87D10">
        <w:rPr>
          <w:sz w:val="28"/>
        </w:rPr>
        <w:t>т по литературе русского Зарубежья в форме теста. 11 класс</w:t>
      </w:r>
      <w:r w:rsidR="00334760" w:rsidRPr="00334760">
        <w:rPr>
          <w:sz w:val="28"/>
        </w:rPr>
        <w:t xml:space="preserve"> </w:t>
      </w:r>
    </w:p>
    <w:p w:rsidR="00334760" w:rsidRPr="00334760" w:rsidRDefault="00334760" w:rsidP="00F87D10">
      <w:pPr>
        <w:jc w:val="center"/>
        <w:rPr>
          <w:sz w:val="28"/>
        </w:rPr>
      </w:pPr>
      <w:r w:rsidRPr="00334760">
        <w:rPr>
          <w:sz w:val="28"/>
        </w:rPr>
        <w:t>(</w:t>
      </w:r>
      <w:r>
        <w:rPr>
          <w:sz w:val="28"/>
        </w:rPr>
        <w:t>по программе Г.И. Беленького)</w:t>
      </w:r>
    </w:p>
    <w:p w:rsidR="00EF2082" w:rsidRPr="00F87D10" w:rsidRDefault="00A63564" w:rsidP="00F87D10">
      <w:pPr>
        <w:jc w:val="center"/>
        <w:rPr>
          <w:sz w:val="28"/>
        </w:rPr>
      </w:pPr>
      <w:r w:rsidRPr="00F87D10">
        <w:rPr>
          <w:sz w:val="28"/>
        </w:rPr>
        <w:t>Творчество  В.В. Набокова и Г.В</w:t>
      </w:r>
      <w:r w:rsidR="00F87D10">
        <w:rPr>
          <w:sz w:val="28"/>
        </w:rPr>
        <w:t>.</w:t>
      </w:r>
      <w:r w:rsidRPr="00F87D10">
        <w:rPr>
          <w:sz w:val="28"/>
        </w:rPr>
        <w:t xml:space="preserve"> Иванова</w:t>
      </w:r>
    </w:p>
    <w:p w:rsidR="00A63564" w:rsidRPr="00F87D10" w:rsidRDefault="00A63564" w:rsidP="00F87D10">
      <w:pPr>
        <w:jc w:val="center"/>
        <w:rPr>
          <w:sz w:val="28"/>
        </w:rPr>
      </w:pPr>
      <w:r w:rsidRPr="00F87D10">
        <w:rPr>
          <w:sz w:val="28"/>
        </w:rPr>
        <w:t xml:space="preserve">Вариант </w:t>
      </w:r>
      <w:r w:rsidRPr="00F87D10">
        <w:rPr>
          <w:sz w:val="28"/>
          <w:lang w:val="en-US"/>
        </w:rPr>
        <w:t>I</w:t>
      </w:r>
    </w:p>
    <w:p w:rsidR="00A63564" w:rsidRPr="00F87D10" w:rsidRDefault="00A63564" w:rsidP="00F87D10">
      <w:pPr>
        <w:ind w:left="284"/>
        <w:rPr>
          <w:sz w:val="24"/>
        </w:rPr>
      </w:pPr>
      <w:r w:rsidRPr="00F87D10">
        <w:rPr>
          <w:sz w:val="24"/>
        </w:rPr>
        <w:t xml:space="preserve">1. В годы революции и гражданской войны из России ушло в изгнание </w:t>
      </w:r>
    </w:p>
    <w:p w:rsidR="00A63564" w:rsidRPr="00F87D10" w:rsidRDefault="00A63564" w:rsidP="00F87D10">
      <w:pPr>
        <w:ind w:left="284"/>
        <w:rPr>
          <w:sz w:val="24"/>
        </w:rPr>
      </w:pPr>
      <w:r w:rsidRPr="00F87D10">
        <w:rPr>
          <w:sz w:val="24"/>
        </w:rPr>
        <w:t>а) около 3 млн. человек,  б) около 10 млн. человек,  в) 1 млн. человек.</w:t>
      </w:r>
    </w:p>
    <w:p w:rsidR="00A63564" w:rsidRPr="00F87D10" w:rsidRDefault="00A63564" w:rsidP="00F87D10">
      <w:pPr>
        <w:ind w:left="284"/>
        <w:rPr>
          <w:sz w:val="24"/>
        </w:rPr>
      </w:pPr>
      <w:r w:rsidRPr="00F87D10">
        <w:rPr>
          <w:sz w:val="24"/>
        </w:rPr>
        <w:t>2. Чья эмиграция была замаскирована словами о выезде на лечение:</w:t>
      </w:r>
    </w:p>
    <w:p w:rsidR="00A63564" w:rsidRPr="00F87D10" w:rsidRDefault="00A63564" w:rsidP="00F87D10">
      <w:pPr>
        <w:ind w:left="284"/>
        <w:rPr>
          <w:sz w:val="24"/>
        </w:rPr>
      </w:pPr>
      <w:r w:rsidRPr="00F87D10">
        <w:rPr>
          <w:sz w:val="24"/>
        </w:rPr>
        <w:t>а) А.П. Чехова,  б) М. Горького,  в) И.А. Бунина.</w:t>
      </w:r>
    </w:p>
    <w:p w:rsidR="00A63564" w:rsidRPr="00F87D10" w:rsidRDefault="00A63564" w:rsidP="00F87D10">
      <w:pPr>
        <w:ind w:left="284"/>
        <w:rPr>
          <w:sz w:val="24"/>
        </w:rPr>
      </w:pPr>
      <w:r w:rsidRPr="00F87D10">
        <w:rPr>
          <w:sz w:val="24"/>
        </w:rPr>
        <w:t xml:space="preserve">3. В годы Второй мировой войны русские литераторы эмигрировали </w:t>
      </w:r>
    </w:p>
    <w:p w:rsidR="00A63564" w:rsidRPr="00F87D10" w:rsidRDefault="00A63564" w:rsidP="00F87D10">
      <w:pPr>
        <w:ind w:left="284"/>
        <w:rPr>
          <w:sz w:val="24"/>
        </w:rPr>
      </w:pPr>
      <w:r w:rsidRPr="00F87D10">
        <w:rPr>
          <w:sz w:val="24"/>
        </w:rPr>
        <w:t>а) в Прибалтику и США,  б) в Англию и США,  в) в Германию и Францию.</w:t>
      </w:r>
    </w:p>
    <w:p w:rsidR="007B78F2" w:rsidRPr="00F87D10" w:rsidRDefault="007B78F2" w:rsidP="00F87D10">
      <w:pPr>
        <w:ind w:left="284"/>
        <w:rPr>
          <w:sz w:val="24"/>
        </w:rPr>
      </w:pPr>
      <w:r w:rsidRPr="00F87D10">
        <w:rPr>
          <w:sz w:val="24"/>
        </w:rPr>
        <w:t xml:space="preserve">4. Первая волна русской эмиграции относится </w:t>
      </w:r>
    </w:p>
    <w:p w:rsidR="007B78F2" w:rsidRPr="00F87D10" w:rsidRDefault="007B78F2" w:rsidP="00F87D10">
      <w:pPr>
        <w:ind w:left="284"/>
        <w:rPr>
          <w:sz w:val="24"/>
        </w:rPr>
      </w:pPr>
      <w:r w:rsidRPr="00F87D10">
        <w:rPr>
          <w:sz w:val="24"/>
        </w:rPr>
        <w:t>а) к 1916-1925 гг.,  б) 1917-1926 гг.,  в) 1917-1923 гг.</w:t>
      </w:r>
    </w:p>
    <w:p w:rsidR="007B78F2" w:rsidRPr="00F87D10" w:rsidRDefault="007B78F2" w:rsidP="00F87D10">
      <w:pPr>
        <w:ind w:left="284"/>
        <w:rPr>
          <w:sz w:val="24"/>
        </w:rPr>
      </w:pPr>
      <w:r w:rsidRPr="00F87D10">
        <w:rPr>
          <w:sz w:val="24"/>
        </w:rPr>
        <w:t>5. В годы Великой Отечественной войны по всему миру расселялись «</w:t>
      </w:r>
      <w:proofErr w:type="spellStart"/>
      <w:r w:rsidRPr="00F87D10">
        <w:rPr>
          <w:sz w:val="24"/>
        </w:rPr>
        <w:t>дипийцы</w:t>
      </w:r>
      <w:proofErr w:type="spellEnd"/>
      <w:r w:rsidRPr="00F87D10">
        <w:rPr>
          <w:sz w:val="24"/>
        </w:rPr>
        <w:t>»</w:t>
      </w:r>
      <w:r w:rsidR="00F87D10">
        <w:rPr>
          <w:sz w:val="24"/>
        </w:rPr>
        <w:t xml:space="preserve"> </w:t>
      </w:r>
      <w:r w:rsidRPr="00F87D10">
        <w:rPr>
          <w:sz w:val="24"/>
        </w:rPr>
        <w:t xml:space="preserve"> -</w:t>
      </w:r>
      <w:r w:rsidR="00F87D10">
        <w:rPr>
          <w:sz w:val="24"/>
        </w:rPr>
        <w:t xml:space="preserve"> </w:t>
      </w:r>
      <w:r w:rsidRPr="00F87D10">
        <w:rPr>
          <w:sz w:val="24"/>
        </w:rPr>
        <w:t xml:space="preserve"> от «</w:t>
      </w:r>
      <w:proofErr w:type="spellStart"/>
      <w:r w:rsidRPr="00F87D10">
        <w:rPr>
          <w:sz w:val="24"/>
        </w:rPr>
        <w:t>Ди</w:t>
      </w:r>
      <w:proofErr w:type="spellEnd"/>
      <w:r w:rsidRPr="00F87D10">
        <w:rPr>
          <w:sz w:val="24"/>
        </w:rPr>
        <w:t xml:space="preserve">-Пи»  - </w:t>
      </w:r>
      <w:r w:rsidR="00F87D10">
        <w:rPr>
          <w:sz w:val="24"/>
        </w:rPr>
        <w:t xml:space="preserve">   </w:t>
      </w:r>
      <w:r w:rsidRPr="00F87D10">
        <w:rPr>
          <w:sz w:val="24"/>
        </w:rPr>
        <w:t xml:space="preserve">в переводе с английского – </w:t>
      </w:r>
    </w:p>
    <w:p w:rsidR="007B78F2" w:rsidRPr="00F87D10" w:rsidRDefault="007B78F2" w:rsidP="00F87D10">
      <w:pPr>
        <w:ind w:left="284"/>
        <w:rPr>
          <w:sz w:val="24"/>
        </w:rPr>
      </w:pPr>
      <w:r w:rsidRPr="00F87D10">
        <w:rPr>
          <w:sz w:val="24"/>
        </w:rPr>
        <w:t>а) «перемещённые лица»,  б) «беглые лица», в) «дипломатические персоны».</w:t>
      </w:r>
    </w:p>
    <w:p w:rsidR="007B78F2" w:rsidRPr="00F87D10" w:rsidRDefault="007B78F2" w:rsidP="00F87D10">
      <w:pPr>
        <w:ind w:left="284"/>
        <w:rPr>
          <w:sz w:val="24"/>
        </w:rPr>
      </w:pPr>
      <w:r w:rsidRPr="00F87D10">
        <w:rPr>
          <w:sz w:val="24"/>
        </w:rPr>
        <w:t>6. В каком году был опубликован первый сборник стихов В.В. Набокова:</w:t>
      </w:r>
    </w:p>
    <w:p w:rsidR="007B78F2" w:rsidRPr="00F87D10" w:rsidRDefault="007B78F2" w:rsidP="00F87D10">
      <w:pPr>
        <w:ind w:left="284"/>
        <w:rPr>
          <w:sz w:val="24"/>
        </w:rPr>
      </w:pPr>
      <w:r w:rsidRPr="00F87D10">
        <w:rPr>
          <w:sz w:val="24"/>
        </w:rPr>
        <w:t>а) в 1910 г.,  б) в 1916 г.,  в) в 1930 г.</w:t>
      </w:r>
    </w:p>
    <w:p w:rsidR="007B78F2" w:rsidRPr="00F87D10" w:rsidRDefault="007B78F2" w:rsidP="00F87D10">
      <w:pPr>
        <w:ind w:left="284"/>
        <w:rPr>
          <w:sz w:val="24"/>
        </w:rPr>
      </w:pPr>
      <w:r w:rsidRPr="00F87D10">
        <w:rPr>
          <w:sz w:val="24"/>
        </w:rPr>
        <w:t>7. Кто из поэтов преподаёт русскую литературу в американских колледжах и университетах:</w:t>
      </w:r>
    </w:p>
    <w:p w:rsidR="007B78F2" w:rsidRPr="00F87D10" w:rsidRDefault="007B78F2" w:rsidP="00F87D10">
      <w:pPr>
        <w:ind w:left="284"/>
        <w:rPr>
          <w:sz w:val="24"/>
        </w:rPr>
      </w:pPr>
      <w:r w:rsidRPr="00F87D10">
        <w:rPr>
          <w:sz w:val="24"/>
        </w:rPr>
        <w:t>а) Г.В. Иванов,  б) А.А. Блок,  в) В.В. Набоков.</w:t>
      </w:r>
    </w:p>
    <w:p w:rsidR="007B78F2" w:rsidRPr="00F87D10" w:rsidRDefault="007B78F2" w:rsidP="00F87D10">
      <w:pPr>
        <w:ind w:left="284"/>
        <w:rPr>
          <w:sz w:val="24"/>
        </w:rPr>
      </w:pPr>
      <w:r w:rsidRPr="00F87D10">
        <w:rPr>
          <w:sz w:val="24"/>
        </w:rPr>
        <w:t>8. Чьи стихи в годы эмиграции передают ощущение человека, погружённого в мировую тоску, в безысходное отчаяние:</w:t>
      </w:r>
    </w:p>
    <w:p w:rsidR="007B78F2" w:rsidRPr="00F87D10" w:rsidRDefault="007B78F2" w:rsidP="00F87D10">
      <w:pPr>
        <w:ind w:left="284"/>
        <w:rPr>
          <w:sz w:val="24"/>
        </w:rPr>
      </w:pPr>
      <w:r w:rsidRPr="00F87D10">
        <w:rPr>
          <w:sz w:val="24"/>
        </w:rPr>
        <w:t>а) Г.В. Иванова,  б) В.В. Набокова.</w:t>
      </w:r>
    </w:p>
    <w:p w:rsidR="007B78F2" w:rsidRPr="00F87D10" w:rsidRDefault="007B78F2" w:rsidP="00F87D10">
      <w:pPr>
        <w:ind w:left="284"/>
        <w:rPr>
          <w:sz w:val="24"/>
        </w:rPr>
      </w:pPr>
      <w:r w:rsidRPr="00F87D10">
        <w:rPr>
          <w:sz w:val="24"/>
        </w:rPr>
        <w:t xml:space="preserve">9. </w:t>
      </w:r>
      <w:r w:rsidR="00207459" w:rsidRPr="00F87D10">
        <w:rPr>
          <w:sz w:val="24"/>
        </w:rPr>
        <w:t>Жанр произведения «Машенька» В.В. Набокова:</w:t>
      </w:r>
    </w:p>
    <w:p w:rsidR="00207459" w:rsidRPr="00F87D10" w:rsidRDefault="00207459" w:rsidP="00F87D10">
      <w:pPr>
        <w:ind w:left="284"/>
        <w:rPr>
          <w:sz w:val="24"/>
        </w:rPr>
      </w:pPr>
      <w:r w:rsidRPr="00F87D10">
        <w:rPr>
          <w:sz w:val="24"/>
        </w:rPr>
        <w:t>а) роман,  б) повесть,  в) рассказ.</w:t>
      </w:r>
    </w:p>
    <w:p w:rsidR="00207459" w:rsidRPr="00F87D10" w:rsidRDefault="00207459" w:rsidP="00F87D10">
      <w:pPr>
        <w:ind w:left="284"/>
        <w:rPr>
          <w:sz w:val="24"/>
        </w:rPr>
      </w:pPr>
      <w:r w:rsidRPr="00F87D10">
        <w:rPr>
          <w:sz w:val="24"/>
        </w:rPr>
        <w:lastRenderedPageBreak/>
        <w:t xml:space="preserve">10. Главный герой «Машеньки» Лев Ганин обретает ощущение подлинной и реальной жизни только </w:t>
      </w:r>
    </w:p>
    <w:p w:rsidR="00207459" w:rsidRPr="00F87D10" w:rsidRDefault="00207459" w:rsidP="00F87D10">
      <w:pPr>
        <w:ind w:left="284"/>
        <w:rPr>
          <w:sz w:val="24"/>
        </w:rPr>
      </w:pPr>
      <w:r w:rsidRPr="00F87D10">
        <w:rPr>
          <w:sz w:val="24"/>
        </w:rPr>
        <w:t>а) в разговорах с Машенькой,  б) в своих письмах к Машеньке,  в) в своих воспоминаниях.</w:t>
      </w:r>
    </w:p>
    <w:p w:rsidR="00207459" w:rsidRPr="00F87D10" w:rsidRDefault="00207459" w:rsidP="00F87D10">
      <w:pPr>
        <w:ind w:left="284"/>
        <w:rPr>
          <w:sz w:val="24"/>
        </w:rPr>
      </w:pPr>
      <w:r w:rsidRPr="00F87D10">
        <w:rPr>
          <w:sz w:val="24"/>
        </w:rPr>
        <w:t>11. В своих произведениях В.В. Набоков использует свой излюбленный приём:</w:t>
      </w:r>
    </w:p>
    <w:p w:rsidR="00207459" w:rsidRPr="00F87D10" w:rsidRDefault="00207459" w:rsidP="00F87D10">
      <w:pPr>
        <w:ind w:left="284"/>
        <w:rPr>
          <w:sz w:val="24"/>
        </w:rPr>
      </w:pPr>
      <w:r w:rsidRPr="00F87D10">
        <w:rPr>
          <w:sz w:val="24"/>
        </w:rPr>
        <w:t>а) игра,  б) аллегория.</w:t>
      </w:r>
    </w:p>
    <w:p w:rsidR="00F87D10" w:rsidRDefault="00F87D10" w:rsidP="00F87D10">
      <w:pPr>
        <w:ind w:left="284"/>
        <w:rPr>
          <w:sz w:val="24"/>
        </w:rPr>
      </w:pPr>
    </w:p>
    <w:p w:rsidR="00207459" w:rsidRPr="00F87D10" w:rsidRDefault="00207459" w:rsidP="00F87D10">
      <w:pPr>
        <w:ind w:left="284"/>
        <w:rPr>
          <w:sz w:val="24"/>
        </w:rPr>
      </w:pPr>
      <w:r w:rsidRPr="00F87D10">
        <w:rPr>
          <w:sz w:val="24"/>
        </w:rPr>
        <w:t xml:space="preserve">12. «Машенька» - это произведение о </w:t>
      </w:r>
    </w:p>
    <w:p w:rsidR="00207459" w:rsidRPr="00F87D10" w:rsidRDefault="00207459" w:rsidP="00F87D10">
      <w:pPr>
        <w:ind w:left="284"/>
        <w:rPr>
          <w:sz w:val="24"/>
        </w:rPr>
      </w:pPr>
      <w:r w:rsidRPr="00F87D10">
        <w:rPr>
          <w:sz w:val="24"/>
        </w:rPr>
        <w:t>а) «</w:t>
      </w:r>
      <w:proofErr w:type="spellStart"/>
      <w:r w:rsidRPr="00F87D10">
        <w:rPr>
          <w:sz w:val="24"/>
        </w:rPr>
        <w:t>невостребованности</w:t>
      </w:r>
      <w:proofErr w:type="spellEnd"/>
      <w:r w:rsidRPr="00F87D10">
        <w:rPr>
          <w:sz w:val="24"/>
        </w:rPr>
        <w:t>»,  б) «</w:t>
      </w:r>
      <w:proofErr w:type="spellStart"/>
      <w:r w:rsidRPr="00F87D10">
        <w:rPr>
          <w:sz w:val="24"/>
        </w:rPr>
        <w:t>невстрече</w:t>
      </w:r>
      <w:proofErr w:type="spellEnd"/>
      <w:r w:rsidRPr="00F87D10">
        <w:rPr>
          <w:sz w:val="24"/>
        </w:rPr>
        <w:t>»,  в) «нелюбви».</w:t>
      </w:r>
    </w:p>
    <w:p w:rsidR="00207459" w:rsidRPr="00F87D10" w:rsidRDefault="00207459" w:rsidP="00F87D10">
      <w:pPr>
        <w:ind w:left="284"/>
        <w:rPr>
          <w:sz w:val="24"/>
        </w:rPr>
      </w:pPr>
      <w:r w:rsidRPr="00F87D10">
        <w:rPr>
          <w:sz w:val="24"/>
        </w:rPr>
        <w:t>13. Кого называют «первым поэтом российской эмиграции»:</w:t>
      </w:r>
    </w:p>
    <w:p w:rsidR="00207459" w:rsidRPr="00F87D10" w:rsidRDefault="00207459" w:rsidP="00F87D10">
      <w:pPr>
        <w:ind w:left="284"/>
        <w:rPr>
          <w:sz w:val="24"/>
        </w:rPr>
      </w:pPr>
      <w:r w:rsidRPr="00F87D10">
        <w:rPr>
          <w:sz w:val="24"/>
        </w:rPr>
        <w:t xml:space="preserve">а) В.В. Набокова,  б) Г.В. Иванова,  в) И. Северянина. </w:t>
      </w:r>
    </w:p>
    <w:p w:rsidR="00207459" w:rsidRPr="00F87D10" w:rsidRDefault="00207459" w:rsidP="00F87D10">
      <w:pPr>
        <w:ind w:left="284"/>
        <w:rPr>
          <w:sz w:val="24"/>
        </w:rPr>
      </w:pPr>
      <w:r w:rsidRPr="00F87D10">
        <w:rPr>
          <w:sz w:val="24"/>
        </w:rPr>
        <w:t>14. Какой приём использует Г.В. Иванов в этих строках:</w:t>
      </w:r>
    </w:p>
    <w:p w:rsidR="00207459" w:rsidRPr="00F87D10" w:rsidRDefault="00207459" w:rsidP="00F87D10">
      <w:pPr>
        <w:ind w:left="284"/>
        <w:rPr>
          <w:i/>
          <w:sz w:val="24"/>
        </w:rPr>
      </w:pPr>
      <w:r w:rsidRPr="00F87D10">
        <w:rPr>
          <w:i/>
          <w:sz w:val="24"/>
        </w:rPr>
        <w:t>Ты ещё читаешь Блока,</w:t>
      </w:r>
    </w:p>
    <w:p w:rsidR="00207459" w:rsidRPr="00F87D10" w:rsidRDefault="00207459" w:rsidP="00F87D10">
      <w:pPr>
        <w:ind w:left="284"/>
        <w:rPr>
          <w:i/>
          <w:sz w:val="24"/>
        </w:rPr>
      </w:pPr>
      <w:r w:rsidRPr="00F87D10">
        <w:rPr>
          <w:i/>
          <w:sz w:val="24"/>
        </w:rPr>
        <w:t>Ты ещё глядишь в окно,</w:t>
      </w:r>
    </w:p>
    <w:p w:rsidR="00207459" w:rsidRPr="00F87D10" w:rsidRDefault="00207459" w:rsidP="00F87D10">
      <w:pPr>
        <w:ind w:left="284"/>
        <w:rPr>
          <w:i/>
          <w:sz w:val="24"/>
        </w:rPr>
      </w:pPr>
      <w:r w:rsidRPr="00F87D10">
        <w:rPr>
          <w:i/>
          <w:sz w:val="24"/>
        </w:rPr>
        <w:t xml:space="preserve">Ты ещё не знаешь срока – </w:t>
      </w:r>
    </w:p>
    <w:p w:rsidR="00207459" w:rsidRPr="00F87D10" w:rsidRDefault="00207459" w:rsidP="00F87D10">
      <w:pPr>
        <w:ind w:left="284"/>
        <w:rPr>
          <w:i/>
          <w:sz w:val="24"/>
        </w:rPr>
      </w:pPr>
      <w:r w:rsidRPr="00F87D10">
        <w:rPr>
          <w:i/>
          <w:sz w:val="24"/>
        </w:rPr>
        <w:t>Всё неясно, всё жестоко,</w:t>
      </w:r>
    </w:p>
    <w:p w:rsidR="00207459" w:rsidRPr="00F87D10" w:rsidRDefault="00207459" w:rsidP="00F87D10">
      <w:pPr>
        <w:ind w:left="284"/>
        <w:rPr>
          <w:i/>
          <w:sz w:val="24"/>
        </w:rPr>
      </w:pPr>
      <w:r w:rsidRPr="00F87D10">
        <w:rPr>
          <w:i/>
          <w:sz w:val="24"/>
        </w:rPr>
        <w:t>Всё навек обречено</w:t>
      </w:r>
    </w:p>
    <w:p w:rsidR="00207459" w:rsidRPr="00F87D10" w:rsidRDefault="00207459" w:rsidP="00F87D10">
      <w:pPr>
        <w:ind w:left="284"/>
        <w:rPr>
          <w:sz w:val="24"/>
        </w:rPr>
      </w:pPr>
      <w:r w:rsidRPr="00F87D10">
        <w:rPr>
          <w:sz w:val="24"/>
        </w:rPr>
        <w:t>а) анафора,  б) эпифора,  в) гипербола.</w:t>
      </w:r>
    </w:p>
    <w:p w:rsidR="003E6D39" w:rsidRPr="00F87D10" w:rsidRDefault="00207459" w:rsidP="00F87D10">
      <w:pPr>
        <w:ind w:left="284"/>
        <w:rPr>
          <w:sz w:val="24"/>
        </w:rPr>
      </w:pPr>
      <w:r w:rsidRPr="00F87D10">
        <w:rPr>
          <w:sz w:val="24"/>
        </w:rPr>
        <w:t xml:space="preserve">15. Г.В. Иванов использует в строках </w:t>
      </w:r>
    </w:p>
    <w:p w:rsidR="00207459" w:rsidRPr="00F87D10" w:rsidRDefault="00207459" w:rsidP="00F87D10">
      <w:pPr>
        <w:ind w:left="284"/>
        <w:rPr>
          <w:i/>
          <w:sz w:val="24"/>
        </w:rPr>
      </w:pPr>
      <w:r w:rsidRPr="00F87D10">
        <w:rPr>
          <w:i/>
          <w:sz w:val="24"/>
        </w:rPr>
        <w:t>«</w:t>
      </w:r>
      <w:r w:rsidR="003E6D39" w:rsidRPr="00F87D10">
        <w:rPr>
          <w:i/>
          <w:sz w:val="24"/>
        </w:rPr>
        <w:t>Помни это, помни это</w:t>
      </w:r>
    </w:p>
    <w:p w:rsidR="003E6D39" w:rsidRPr="00F87D10" w:rsidRDefault="003E6D39" w:rsidP="00F87D10">
      <w:pPr>
        <w:ind w:left="284"/>
        <w:rPr>
          <w:i/>
          <w:sz w:val="24"/>
        </w:rPr>
      </w:pPr>
      <w:r w:rsidRPr="00F87D10">
        <w:rPr>
          <w:i/>
          <w:sz w:val="24"/>
        </w:rPr>
        <w:t>- Каплю жизни, каплю света…</w:t>
      </w:r>
    </w:p>
    <w:p w:rsidR="003E6D39" w:rsidRPr="00F87D10" w:rsidRDefault="003E6D39" w:rsidP="00F87D10">
      <w:pPr>
        <w:ind w:left="284"/>
        <w:rPr>
          <w:i/>
          <w:sz w:val="24"/>
        </w:rPr>
      </w:pPr>
      <w:r w:rsidRPr="00F87D10">
        <w:rPr>
          <w:i/>
          <w:sz w:val="24"/>
        </w:rPr>
        <w:t>«Донна Анна! Нет ответа.</w:t>
      </w:r>
    </w:p>
    <w:p w:rsidR="003E6D39" w:rsidRPr="00F87D10" w:rsidRDefault="003E6D39" w:rsidP="00F87D10">
      <w:pPr>
        <w:ind w:left="284"/>
        <w:rPr>
          <w:i/>
          <w:sz w:val="24"/>
        </w:rPr>
      </w:pPr>
      <w:r w:rsidRPr="00F87D10">
        <w:rPr>
          <w:i/>
          <w:sz w:val="24"/>
        </w:rPr>
        <w:t>Анна, Анна! Тишина»</w:t>
      </w:r>
    </w:p>
    <w:p w:rsidR="003E6D39" w:rsidRPr="00F87D10" w:rsidRDefault="003E6D39" w:rsidP="00F87D10">
      <w:pPr>
        <w:ind w:left="284"/>
        <w:rPr>
          <w:sz w:val="24"/>
        </w:rPr>
      </w:pPr>
      <w:r w:rsidRPr="00F87D10">
        <w:rPr>
          <w:sz w:val="24"/>
        </w:rPr>
        <w:t>а) ассоциации с творчеством других поэтов,  б) прямую цитату,  в) ритмико-интонационное уподобление.</w:t>
      </w:r>
    </w:p>
    <w:p w:rsidR="003E6D39" w:rsidRPr="00F87D10" w:rsidRDefault="003E6D39" w:rsidP="00F87D10">
      <w:pPr>
        <w:ind w:left="284"/>
        <w:rPr>
          <w:i/>
          <w:sz w:val="24"/>
        </w:rPr>
      </w:pPr>
      <w:r w:rsidRPr="00F87D10">
        <w:rPr>
          <w:sz w:val="24"/>
        </w:rPr>
        <w:t xml:space="preserve">16. Какое троп использует Г.В. Иванов в строках </w:t>
      </w:r>
      <w:r w:rsidRPr="00F87D10">
        <w:rPr>
          <w:i/>
          <w:sz w:val="24"/>
        </w:rPr>
        <w:t>«По синему царству эфира / Свободное сердце летит»</w:t>
      </w:r>
    </w:p>
    <w:p w:rsidR="003E6D39" w:rsidRPr="00F87D10" w:rsidRDefault="003E6D39" w:rsidP="00F87D10">
      <w:pPr>
        <w:ind w:left="284"/>
        <w:rPr>
          <w:sz w:val="24"/>
        </w:rPr>
      </w:pPr>
      <w:r w:rsidRPr="00F87D10">
        <w:rPr>
          <w:sz w:val="24"/>
        </w:rPr>
        <w:t>а) метафора,  б) метонимия,  в) синекдоха.</w:t>
      </w:r>
    </w:p>
    <w:p w:rsidR="003E6D39" w:rsidRPr="00F87D10" w:rsidRDefault="003E6D39" w:rsidP="00F87D10">
      <w:pPr>
        <w:ind w:left="284"/>
        <w:rPr>
          <w:sz w:val="24"/>
        </w:rPr>
      </w:pPr>
      <w:r w:rsidRPr="00F87D10">
        <w:rPr>
          <w:sz w:val="24"/>
        </w:rPr>
        <w:t>17.</w:t>
      </w:r>
      <w:r w:rsidR="00F87D10" w:rsidRPr="00F87D10">
        <w:rPr>
          <w:sz w:val="24"/>
        </w:rPr>
        <w:t>По отрывку определите, каким стихотворным размером написано стихотворение Г.В. Иванова «В ветвях олеандровых трель соловья, / Калитка захлопнулась с жалобным стуком»:</w:t>
      </w:r>
    </w:p>
    <w:p w:rsidR="007B78F2" w:rsidRPr="004852A0" w:rsidRDefault="00F87D10" w:rsidP="004852A0">
      <w:pPr>
        <w:ind w:left="284"/>
        <w:rPr>
          <w:sz w:val="24"/>
        </w:rPr>
      </w:pPr>
      <w:r w:rsidRPr="00F87D10">
        <w:rPr>
          <w:sz w:val="24"/>
        </w:rPr>
        <w:t>а) дактиль,  б) амфибрахий,  в) анапест.</w:t>
      </w:r>
    </w:p>
    <w:sectPr w:rsidR="007B78F2" w:rsidRPr="004852A0" w:rsidSect="00F87D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64"/>
    <w:rsid w:val="001E75D8"/>
    <w:rsid w:val="00207459"/>
    <w:rsid w:val="00334760"/>
    <w:rsid w:val="003E6D39"/>
    <w:rsid w:val="004852A0"/>
    <w:rsid w:val="007B78F2"/>
    <w:rsid w:val="00A63564"/>
    <w:rsid w:val="00EF2082"/>
    <w:rsid w:val="00F8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8</cp:revision>
  <dcterms:created xsi:type="dcterms:W3CDTF">2014-03-04T17:24:00Z</dcterms:created>
  <dcterms:modified xsi:type="dcterms:W3CDTF">2014-04-02T15:07:00Z</dcterms:modified>
</cp:coreProperties>
</file>