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6525" w:rsidRPr="0073283F" w:rsidRDefault="00536525" w:rsidP="0044733F">
      <w:pPr>
        <w:jc w:val="center"/>
        <w:rPr>
          <w:rFonts w:ascii="Times New Roman" w:hAnsi="Times New Roman" w:cs="Times New Roman"/>
          <w:sz w:val="72"/>
          <w:szCs w:val="72"/>
        </w:rPr>
      </w:pPr>
      <w:r w:rsidRPr="0073283F">
        <w:rPr>
          <w:rFonts w:ascii="Times New Roman" w:hAnsi="Times New Roman" w:cs="Times New Roman"/>
          <w:i/>
          <w:sz w:val="44"/>
          <w:szCs w:val="40"/>
        </w:rPr>
        <w:t>УСТНЫЙ ЖУРНАЛ</w:t>
      </w:r>
    </w:p>
    <w:p w:rsidR="0044733F" w:rsidRPr="00363FA2" w:rsidRDefault="0044733F" w:rsidP="00BD354D">
      <w:pPr>
        <w:rPr>
          <w:noProof/>
          <w:sz w:val="56"/>
          <w:szCs w:val="56"/>
          <w:lang w:eastAsia="ru-RU"/>
        </w:rPr>
      </w:pPr>
    </w:p>
    <w:p w:rsidR="0044733F" w:rsidRPr="0073283F" w:rsidRDefault="0044733F" w:rsidP="00536525">
      <w:pPr>
        <w:jc w:val="center"/>
        <w:rPr>
          <w:rFonts w:ascii="Times New Roman" w:hAnsi="Times New Roman" w:cs="Times New Roman"/>
          <w:noProof/>
          <w:sz w:val="56"/>
          <w:szCs w:val="56"/>
          <w:lang w:eastAsia="ru-RU"/>
        </w:rPr>
      </w:pPr>
    </w:p>
    <w:p w:rsidR="00536525" w:rsidRPr="0073283F" w:rsidRDefault="00536525" w:rsidP="00536525">
      <w:pPr>
        <w:jc w:val="center"/>
        <w:rPr>
          <w:rFonts w:ascii="Times New Roman" w:hAnsi="Times New Roman" w:cs="Times New Roman"/>
          <w:sz w:val="56"/>
          <w:szCs w:val="56"/>
        </w:rPr>
      </w:pPr>
      <w:r w:rsidRPr="0073283F">
        <w:rPr>
          <w:rFonts w:ascii="Times New Roman" w:hAnsi="Times New Roman" w:cs="Times New Roman"/>
          <w:noProof/>
          <w:sz w:val="56"/>
          <w:szCs w:val="56"/>
          <w:lang w:eastAsia="ru-RU"/>
        </w:rPr>
        <w:t>«</w:t>
      </w:r>
      <w:r w:rsidRPr="0073283F">
        <w:rPr>
          <w:rFonts w:ascii="Times New Roman" w:hAnsi="Times New Roman" w:cs="Times New Roman"/>
          <w:b/>
          <w:noProof/>
          <w:sz w:val="56"/>
          <w:szCs w:val="56"/>
          <w:lang w:eastAsia="ru-RU"/>
        </w:rPr>
        <w:t>Биохимическое  влияние  продуктов     табакокурения  на организм человека</w:t>
      </w:r>
      <w:r w:rsidRPr="0073283F">
        <w:rPr>
          <w:rFonts w:ascii="Times New Roman" w:hAnsi="Times New Roman" w:cs="Times New Roman"/>
          <w:noProof/>
          <w:sz w:val="56"/>
          <w:szCs w:val="56"/>
          <w:lang w:eastAsia="ru-RU"/>
        </w:rPr>
        <w:t>»</w:t>
      </w:r>
    </w:p>
    <w:p w:rsidR="0044733F" w:rsidRPr="0073283F" w:rsidRDefault="00536525" w:rsidP="00536525">
      <w:pPr>
        <w:tabs>
          <w:tab w:val="left" w:pos="3045"/>
        </w:tabs>
        <w:rPr>
          <w:rFonts w:ascii="Times New Roman" w:hAnsi="Times New Roman" w:cs="Times New Roman"/>
          <w:sz w:val="72"/>
          <w:szCs w:val="72"/>
        </w:rPr>
      </w:pPr>
      <w:r w:rsidRPr="0073283F">
        <w:rPr>
          <w:rFonts w:ascii="Times New Roman" w:hAnsi="Times New Roman" w:cs="Times New Roman"/>
          <w:sz w:val="72"/>
          <w:szCs w:val="72"/>
        </w:rPr>
        <w:tab/>
      </w:r>
    </w:p>
    <w:p w:rsidR="00536525" w:rsidRPr="0073283F" w:rsidRDefault="0044733F" w:rsidP="00536525">
      <w:pPr>
        <w:tabs>
          <w:tab w:val="left" w:pos="3045"/>
        </w:tabs>
        <w:rPr>
          <w:rFonts w:ascii="Times New Roman" w:hAnsi="Times New Roman" w:cs="Times New Roman"/>
          <w:sz w:val="28"/>
          <w:szCs w:val="28"/>
        </w:rPr>
      </w:pPr>
      <w:r w:rsidRPr="0073283F">
        <w:rPr>
          <w:rFonts w:ascii="Times New Roman" w:hAnsi="Times New Roman" w:cs="Times New Roman"/>
          <w:sz w:val="72"/>
          <w:szCs w:val="72"/>
        </w:rPr>
        <w:t xml:space="preserve">                      </w:t>
      </w:r>
      <w:r w:rsidR="00536525" w:rsidRPr="0073283F">
        <w:rPr>
          <w:rFonts w:ascii="Times New Roman" w:hAnsi="Times New Roman" w:cs="Times New Roman"/>
          <w:sz w:val="40"/>
          <w:szCs w:val="40"/>
        </w:rPr>
        <w:t xml:space="preserve">9 </w:t>
      </w:r>
      <w:r w:rsidR="00536525" w:rsidRPr="0073283F">
        <w:rPr>
          <w:rFonts w:ascii="Times New Roman" w:hAnsi="Times New Roman" w:cs="Times New Roman"/>
          <w:sz w:val="28"/>
          <w:szCs w:val="28"/>
        </w:rPr>
        <w:t>КЛАСС</w:t>
      </w:r>
    </w:p>
    <w:p w:rsidR="00536525" w:rsidRPr="0073283F" w:rsidRDefault="0044733F" w:rsidP="0044733F">
      <w:pPr>
        <w:jc w:val="center"/>
        <w:rPr>
          <w:rFonts w:ascii="Times New Roman" w:hAnsi="Times New Roman" w:cs="Times New Roman"/>
          <w:sz w:val="36"/>
          <w:szCs w:val="36"/>
        </w:rPr>
      </w:pPr>
      <w:r w:rsidRPr="0073283F">
        <w:rPr>
          <w:rFonts w:ascii="Times New Roman" w:hAnsi="Times New Roman" w:cs="Times New Roman"/>
          <w:sz w:val="36"/>
          <w:szCs w:val="36"/>
        </w:rPr>
        <w:t>Муниципальное общеобразовательное учреждение</w:t>
      </w:r>
    </w:p>
    <w:p w:rsidR="00536525" w:rsidRPr="0073283F" w:rsidRDefault="0044733F" w:rsidP="0044733F">
      <w:pPr>
        <w:jc w:val="center"/>
        <w:rPr>
          <w:rFonts w:ascii="Times New Roman" w:hAnsi="Times New Roman" w:cs="Times New Roman"/>
          <w:sz w:val="36"/>
          <w:szCs w:val="36"/>
        </w:rPr>
      </w:pPr>
      <w:r w:rsidRPr="0073283F">
        <w:rPr>
          <w:rFonts w:ascii="Times New Roman" w:hAnsi="Times New Roman" w:cs="Times New Roman"/>
          <w:sz w:val="36"/>
          <w:szCs w:val="36"/>
        </w:rPr>
        <w:t>Средняя общеобразовательная школа № 5</w:t>
      </w:r>
    </w:p>
    <w:p w:rsidR="00536525" w:rsidRPr="0073283F" w:rsidRDefault="0044733F" w:rsidP="00A32EC9">
      <w:pPr>
        <w:rPr>
          <w:rFonts w:ascii="Times New Roman" w:hAnsi="Times New Roman" w:cs="Times New Roman"/>
          <w:sz w:val="36"/>
          <w:szCs w:val="36"/>
        </w:rPr>
      </w:pPr>
      <w:r w:rsidRPr="0073283F">
        <w:rPr>
          <w:rFonts w:ascii="Times New Roman" w:hAnsi="Times New Roman" w:cs="Times New Roman"/>
          <w:sz w:val="36"/>
          <w:szCs w:val="36"/>
        </w:rPr>
        <w:t xml:space="preserve">                              Г.Егорьевска</w:t>
      </w:r>
    </w:p>
    <w:p w:rsidR="0044733F" w:rsidRPr="0073283F" w:rsidRDefault="0044733F" w:rsidP="00A32EC9">
      <w:pPr>
        <w:rPr>
          <w:rFonts w:ascii="Times New Roman" w:hAnsi="Times New Roman" w:cs="Times New Roman"/>
          <w:b/>
          <w:noProof/>
          <w:sz w:val="28"/>
          <w:szCs w:val="28"/>
          <w:lang w:eastAsia="ru-RU"/>
        </w:rPr>
      </w:pPr>
    </w:p>
    <w:p w:rsidR="0044733F" w:rsidRPr="0073283F" w:rsidRDefault="0073283F" w:rsidP="0044733F">
      <w:pPr>
        <w:tabs>
          <w:tab w:val="left" w:pos="5295"/>
        </w:tabs>
        <w:rPr>
          <w:rFonts w:ascii="Times New Roman" w:hAnsi="Times New Roman" w:cs="Times New Roman"/>
          <w:b/>
          <w:i/>
          <w:noProof/>
          <w:sz w:val="28"/>
          <w:szCs w:val="28"/>
          <w:lang w:eastAsia="ru-RU"/>
        </w:rPr>
      </w:pPr>
      <w:r w:rsidRPr="0073283F">
        <w:rPr>
          <w:rFonts w:ascii="Times New Roman" w:hAnsi="Times New Roman" w:cs="Times New Roman"/>
          <w:b/>
          <w:noProof/>
          <w:sz w:val="28"/>
          <w:szCs w:val="28"/>
          <w:lang w:eastAsia="ru-RU"/>
        </w:rPr>
        <w:t xml:space="preserve">               </w:t>
      </w:r>
      <w:r w:rsidR="0044733F" w:rsidRPr="0073283F">
        <w:rPr>
          <w:rFonts w:ascii="Times New Roman" w:hAnsi="Times New Roman" w:cs="Times New Roman"/>
          <w:b/>
          <w:noProof/>
          <w:sz w:val="28"/>
          <w:szCs w:val="28"/>
          <w:lang w:eastAsia="ru-RU"/>
        </w:rPr>
        <w:t xml:space="preserve"> Учитель биологии</w:t>
      </w:r>
      <w:r w:rsidR="00BD354D" w:rsidRPr="0073283F">
        <w:rPr>
          <w:rFonts w:ascii="Times New Roman" w:hAnsi="Times New Roman" w:cs="Times New Roman"/>
          <w:b/>
          <w:i/>
          <w:noProof/>
          <w:sz w:val="28"/>
          <w:szCs w:val="28"/>
          <w:lang w:eastAsia="ru-RU"/>
        </w:rPr>
        <w:t xml:space="preserve">: </w:t>
      </w:r>
      <w:r w:rsidR="0044733F" w:rsidRPr="0073283F">
        <w:rPr>
          <w:rFonts w:ascii="Times New Roman" w:hAnsi="Times New Roman" w:cs="Times New Roman"/>
          <w:b/>
          <w:i/>
          <w:noProof/>
          <w:sz w:val="28"/>
          <w:szCs w:val="28"/>
          <w:lang w:eastAsia="ru-RU"/>
        </w:rPr>
        <w:t xml:space="preserve">   Нижальская О</w:t>
      </w:r>
      <w:r w:rsidRPr="0073283F">
        <w:rPr>
          <w:rFonts w:ascii="Times New Roman" w:hAnsi="Times New Roman" w:cs="Times New Roman"/>
          <w:b/>
          <w:i/>
          <w:noProof/>
          <w:sz w:val="28"/>
          <w:szCs w:val="28"/>
          <w:lang w:eastAsia="ru-RU"/>
        </w:rPr>
        <w:t xml:space="preserve">ксана </w:t>
      </w:r>
      <w:r w:rsidR="0044733F" w:rsidRPr="0073283F">
        <w:rPr>
          <w:rFonts w:ascii="Times New Roman" w:hAnsi="Times New Roman" w:cs="Times New Roman"/>
          <w:b/>
          <w:i/>
          <w:noProof/>
          <w:sz w:val="28"/>
          <w:szCs w:val="28"/>
          <w:lang w:eastAsia="ru-RU"/>
        </w:rPr>
        <w:t>В</w:t>
      </w:r>
      <w:r w:rsidRPr="0073283F">
        <w:rPr>
          <w:rFonts w:ascii="Times New Roman" w:hAnsi="Times New Roman" w:cs="Times New Roman"/>
          <w:b/>
          <w:i/>
          <w:noProof/>
          <w:sz w:val="28"/>
          <w:szCs w:val="28"/>
          <w:lang w:eastAsia="ru-RU"/>
        </w:rPr>
        <w:t>алерьевна</w:t>
      </w:r>
      <w:r w:rsidR="0044733F" w:rsidRPr="0073283F">
        <w:rPr>
          <w:rFonts w:ascii="Times New Roman" w:hAnsi="Times New Roman" w:cs="Times New Roman"/>
          <w:b/>
          <w:i/>
          <w:noProof/>
          <w:sz w:val="28"/>
          <w:szCs w:val="28"/>
          <w:lang w:eastAsia="ru-RU"/>
        </w:rPr>
        <w:t>.</w:t>
      </w:r>
    </w:p>
    <w:p w:rsidR="0044733F" w:rsidRPr="0073283F" w:rsidRDefault="0044733F" w:rsidP="0044733F">
      <w:pPr>
        <w:tabs>
          <w:tab w:val="left" w:pos="3690"/>
        </w:tabs>
        <w:rPr>
          <w:rFonts w:ascii="Times New Roman" w:hAnsi="Times New Roman" w:cs="Times New Roman"/>
          <w:b/>
          <w:noProof/>
          <w:sz w:val="28"/>
          <w:szCs w:val="28"/>
          <w:lang w:eastAsia="ru-RU"/>
        </w:rPr>
      </w:pPr>
      <w:r w:rsidRPr="0073283F">
        <w:rPr>
          <w:rFonts w:ascii="Times New Roman" w:hAnsi="Times New Roman" w:cs="Times New Roman"/>
          <w:b/>
          <w:noProof/>
          <w:sz w:val="28"/>
          <w:szCs w:val="28"/>
          <w:lang w:eastAsia="ru-RU"/>
        </w:rPr>
        <w:tab/>
      </w:r>
    </w:p>
    <w:p w:rsidR="0044733F" w:rsidRPr="0073283F" w:rsidRDefault="0044733F" w:rsidP="0044733F">
      <w:pPr>
        <w:tabs>
          <w:tab w:val="left" w:pos="3690"/>
        </w:tabs>
        <w:rPr>
          <w:rFonts w:ascii="Times New Roman" w:hAnsi="Times New Roman" w:cs="Times New Roman"/>
          <w:b/>
          <w:noProof/>
          <w:sz w:val="28"/>
          <w:szCs w:val="28"/>
          <w:lang w:eastAsia="ru-RU"/>
        </w:rPr>
      </w:pPr>
    </w:p>
    <w:p w:rsidR="0044733F" w:rsidRPr="0073283F" w:rsidRDefault="0044733F" w:rsidP="0044733F">
      <w:pPr>
        <w:tabs>
          <w:tab w:val="left" w:pos="3690"/>
        </w:tabs>
        <w:rPr>
          <w:rFonts w:ascii="Times New Roman" w:hAnsi="Times New Roman" w:cs="Times New Roman"/>
          <w:b/>
          <w:noProof/>
          <w:sz w:val="28"/>
          <w:szCs w:val="28"/>
          <w:lang w:eastAsia="ru-RU"/>
        </w:rPr>
      </w:pPr>
    </w:p>
    <w:p w:rsidR="00BD354D" w:rsidRPr="0073283F" w:rsidRDefault="00BD354D" w:rsidP="0044733F">
      <w:pPr>
        <w:tabs>
          <w:tab w:val="left" w:pos="3690"/>
        </w:tabs>
        <w:jc w:val="center"/>
        <w:rPr>
          <w:rFonts w:ascii="Times New Roman" w:hAnsi="Times New Roman" w:cs="Times New Roman"/>
          <w:b/>
          <w:noProof/>
          <w:sz w:val="28"/>
          <w:szCs w:val="28"/>
          <w:lang w:eastAsia="ru-RU"/>
        </w:rPr>
      </w:pPr>
    </w:p>
    <w:p w:rsidR="00BD354D" w:rsidRPr="00363FA2" w:rsidRDefault="00BD354D" w:rsidP="0044733F">
      <w:pPr>
        <w:tabs>
          <w:tab w:val="left" w:pos="3690"/>
        </w:tabs>
        <w:jc w:val="center"/>
        <w:rPr>
          <w:b/>
          <w:noProof/>
          <w:sz w:val="28"/>
          <w:szCs w:val="28"/>
          <w:lang w:eastAsia="ru-RU"/>
        </w:rPr>
      </w:pPr>
    </w:p>
    <w:p w:rsidR="00BD354D" w:rsidRPr="00363FA2" w:rsidRDefault="00BD354D" w:rsidP="0044733F">
      <w:pPr>
        <w:tabs>
          <w:tab w:val="left" w:pos="3690"/>
        </w:tabs>
        <w:jc w:val="center"/>
        <w:rPr>
          <w:b/>
          <w:noProof/>
          <w:sz w:val="28"/>
          <w:szCs w:val="28"/>
          <w:lang w:eastAsia="ru-RU"/>
        </w:rPr>
      </w:pPr>
    </w:p>
    <w:p w:rsidR="00BD354D" w:rsidRPr="0073283F" w:rsidRDefault="0044733F" w:rsidP="00BD354D">
      <w:pPr>
        <w:tabs>
          <w:tab w:val="left" w:pos="3690"/>
        </w:tabs>
        <w:jc w:val="center"/>
        <w:rPr>
          <w:rFonts w:ascii="Times New Roman" w:hAnsi="Times New Roman" w:cs="Times New Roman"/>
          <w:b/>
          <w:noProof/>
          <w:sz w:val="28"/>
          <w:szCs w:val="28"/>
          <w:lang w:eastAsia="ru-RU"/>
        </w:rPr>
      </w:pPr>
      <w:r w:rsidRPr="0073283F">
        <w:rPr>
          <w:rFonts w:ascii="Times New Roman" w:hAnsi="Times New Roman" w:cs="Times New Roman"/>
          <w:b/>
          <w:noProof/>
          <w:sz w:val="28"/>
          <w:szCs w:val="28"/>
          <w:lang w:eastAsia="ru-RU"/>
        </w:rPr>
        <w:t>Апрель 2012г.</w:t>
      </w:r>
    </w:p>
    <w:p w:rsidR="00810694" w:rsidRPr="00E114C2" w:rsidRDefault="00810694" w:rsidP="00A32EC9">
      <w:pPr>
        <w:rPr>
          <w:rFonts w:ascii="Times New Roman" w:hAnsi="Times New Roman" w:cs="Times New Roman"/>
          <w:b/>
          <w:noProof/>
          <w:sz w:val="24"/>
          <w:szCs w:val="24"/>
          <w:lang w:eastAsia="ru-RU"/>
        </w:rPr>
      </w:pPr>
    </w:p>
    <w:p w:rsidR="00810694" w:rsidRPr="00E114C2" w:rsidRDefault="0073283F" w:rsidP="00A32EC9">
      <w:pPr>
        <w:rPr>
          <w:rFonts w:ascii="Times New Roman" w:hAnsi="Times New Roman" w:cs="Times New Roman"/>
          <w:noProof/>
          <w:sz w:val="24"/>
          <w:szCs w:val="24"/>
          <w:lang w:eastAsia="ru-RU"/>
        </w:rPr>
      </w:pPr>
      <w:r w:rsidRPr="00E114C2">
        <w:rPr>
          <w:rFonts w:ascii="Times New Roman" w:hAnsi="Times New Roman" w:cs="Times New Roman"/>
          <w:b/>
          <w:noProof/>
          <w:sz w:val="28"/>
          <w:szCs w:val="28"/>
          <w:lang w:eastAsia="ru-RU"/>
        </w:rPr>
        <w:t>Предмет</w:t>
      </w:r>
      <w:r w:rsidRPr="00E114C2">
        <w:rPr>
          <w:rFonts w:ascii="Times New Roman" w:hAnsi="Times New Roman" w:cs="Times New Roman"/>
          <w:noProof/>
          <w:sz w:val="28"/>
          <w:szCs w:val="28"/>
          <w:lang w:eastAsia="ru-RU"/>
        </w:rPr>
        <w:t>: биология      устный журнал.</w:t>
      </w:r>
    </w:p>
    <w:p w:rsidR="00A32EC9" w:rsidRPr="00E114C2" w:rsidRDefault="00A32EC9" w:rsidP="00A32EC9">
      <w:pPr>
        <w:rPr>
          <w:rFonts w:ascii="Times New Roman" w:hAnsi="Times New Roman" w:cs="Times New Roman"/>
          <w:noProof/>
          <w:sz w:val="40"/>
          <w:szCs w:val="40"/>
          <w:lang w:eastAsia="ru-RU"/>
        </w:rPr>
      </w:pPr>
      <w:r w:rsidRPr="00E114C2">
        <w:rPr>
          <w:rFonts w:ascii="Times New Roman" w:hAnsi="Times New Roman" w:cs="Times New Roman"/>
          <w:b/>
          <w:noProof/>
          <w:sz w:val="28"/>
          <w:szCs w:val="28"/>
          <w:lang w:eastAsia="ru-RU"/>
        </w:rPr>
        <w:t>Тема</w:t>
      </w:r>
      <w:r w:rsidRPr="00E114C2">
        <w:rPr>
          <w:rFonts w:ascii="Times New Roman" w:hAnsi="Times New Roman" w:cs="Times New Roman"/>
          <w:b/>
          <w:noProof/>
          <w:sz w:val="40"/>
          <w:szCs w:val="40"/>
          <w:lang w:eastAsia="ru-RU"/>
        </w:rPr>
        <w:t>:</w:t>
      </w:r>
      <w:r w:rsidR="0073283F" w:rsidRPr="00E114C2">
        <w:rPr>
          <w:rFonts w:ascii="Times New Roman" w:hAnsi="Times New Roman" w:cs="Times New Roman"/>
          <w:noProof/>
          <w:sz w:val="40"/>
          <w:szCs w:val="40"/>
          <w:lang w:eastAsia="ru-RU"/>
        </w:rPr>
        <w:t xml:space="preserve"> </w:t>
      </w:r>
      <w:r w:rsidRPr="00E114C2">
        <w:rPr>
          <w:rFonts w:ascii="Times New Roman" w:hAnsi="Times New Roman" w:cs="Times New Roman"/>
          <w:noProof/>
          <w:sz w:val="40"/>
          <w:szCs w:val="40"/>
          <w:lang w:eastAsia="ru-RU"/>
        </w:rPr>
        <w:t xml:space="preserve"> </w:t>
      </w:r>
      <w:r w:rsidRPr="00E114C2">
        <w:rPr>
          <w:rFonts w:ascii="Times New Roman" w:hAnsi="Times New Roman" w:cs="Times New Roman"/>
          <w:b/>
          <w:noProof/>
          <w:sz w:val="40"/>
          <w:szCs w:val="40"/>
          <w:lang w:eastAsia="ru-RU"/>
        </w:rPr>
        <w:t>Биохимическое  влияние  продуктов  табакокурения  на организм человека</w:t>
      </w:r>
      <w:r w:rsidRPr="00E114C2">
        <w:rPr>
          <w:rFonts w:ascii="Times New Roman" w:hAnsi="Times New Roman" w:cs="Times New Roman"/>
          <w:noProof/>
          <w:sz w:val="40"/>
          <w:szCs w:val="40"/>
          <w:lang w:eastAsia="ru-RU"/>
        </w:rPr>
        <w:t>.</w:t>
      </w:r>
    </w:p>
    <w:p w:rsidR="00A32EC9" w:rsidRPr="00E114C2" w:rsidRDefault="0073283F" w:rsidP="00A32EC9">
      <w:pPr>
        <w:rPr>
          <w:rFonts w:ascii="Times New Roman" w:hAnsi="Times New Roman" w:cs="Times New Roman"/>
          <w:noProof/>
          <w:sz w:val="28"/>
          <w:szCs w:val="28"/>
          <w:lang w:eastAsia="ru-RU"/>
        </w:rPr>
      </w:pPr>
      <w:r w:rsidRPr="00E114C2">
        <w:rPr>
          <w:rFonts w:ascii="Times New Roman" w:hAnsi="Times New Roman" w:cs="Times New Roman"/>
          <w:b/>
          <w:noProof/>
          <w:sz w:val="28"/>
          <w:szCs w:val="28"/>
          <w:lang w:eastAsia="ru-RU"/>
        </w:rPr>
        <w:t>Продолжительность</w:t>
      </w:r>
      <w:r w:rsidRPr="00E114C2">
        <w:rPr>
          <w:rFonts w:ascii="Times New Roman" w:hAnsi="Times New Roman" w:cs="Times New Roman"/>
          <w:noProof/>
          <w:sz w:val="28"/>
          <w:szCs w:val="28"/>
          <w:lang w:eastAsia="ru-RU"/>
        </w:rPr>
        <w:t>: 45 минут.</w:t>
      </w:r>
    </w:p>
    <w:p w:rsidR="0073283F" w:rsidRPr="00454EA9" w:rsidRDefault="0073283F" w:rsidP="00DB6164">
      <w:pPr>
        <w:jc w:val="both"/>
        <w:rPr>
          <w:rFonts w:ascii="Times New Roman" w:hAnsi="Times New Roman" w:cs="Times New Roman"/>
          <w:b/>
          <w:noProof/>
          <w:sz w:val="28"/>
          <w:szCs w:val="28"/>
          <w:lang w:eastAsia="ru-RU"/>
        </w:rPr>
      </w:pPr>
      <w:r w:rsidRPr="00E114C2">
        <w:rPr>
          <w:rFonts w:ascii="Times New Roman" w:hAnsi="Times New Roman" w:cs="Times New Roman"/>
          <w:b/>
          <w:noProof/>
          <w:sz w:val="28"/>
          <w:szCs w:val="28"/>
          <w:lang w:eastAsia="ru-RU"/>
        </w:rPr>
        <w:t>Технологии:</w:t>
      </w:r>
      <w:r w:rsidR="00454EA9">
        <w:rPr>
          <w:rFonts w:ascii="Times New Roman" w:hAnsi="Times New Roman" w:cs="Times New Roman"/>
          <w:b/>
          <w:noProof/>
          <w:sz w:val="28"/>
          <w:szCs w:val="28"/>
          <w:lang w:val="en-US" w:eastAsia="ru-RU"/>
        </w:rPr>
        <w:t xml:space="preserve"> </w:t>
      </w:r>
      <w:r w:rsidR="00454EA9" w:rsidRPr="00454EA9">
        <w:rPr>
          <w:rFonts w:ascii="Times New Roman" w:hAnsi="Times New Roman" w:cs="Times New Roman"/>
          <w:noProof/>
          <w:sz w:val="28"/>
          <w:szCs w:val="28"/>
          <w:lang w:eastAsia="ru-RU"/>
        </w:rPr>
        <w:t>презентация</w:t>
      </w:r>
    </w:p>
    <w:p w:rsidR="0073283F" w:rsidRPr="00E114C2" w:rsidRDefault="00A32EC9" w:rsidP="0073283F">
      <w:pPr>
        <w:jc w:val="both"/>
        <w:rPr>
          <w:rFonts w:ascii="Times New Roman" w:hAnsi="Times New Roman" w:cs="Times New Roman"/>
          <w:noProof/>
          <w:sz w:val="28"/>
          <w:szCs w:val="28"/>
          <w:lang w:eastAsia="ru-RU"/>
        </w:rPr>
      </w:pPr>
      <w:r w:rsidRPr="00E114C2">
        <w:rPr>
          <w:rFonts w:ascii="Times New Roman" w:hAnsi="Times New Roman" w:cs="Times New Roman"/>
          <w:b/>
          <w:noProof/>
          <w:sz w:val="28"/>
          <w:szCs w:val="28"/>
          <w:lang w:eastAsia="ru-RU"/>
        </w:rPr>
        <w:t>Цель:</w:t>
      </w:r>
      <w:r w:rsidR="0073283F" w:rsidRPr="00E114C2">
        <w:rPr>
          <w:rFonts w:ascii="Times New Roman" w:hAnsi="Times New Roman" w:cs="Times New Roman"/>
          <w:noProof/>
          <w:sz w:val="28"/>
          <w:szCs w:val="28"/>
          <w:lang w:eastAsia="ru-RU"/>
        </w:rPr>
        <w:t xml:space="preserve"> </w:t>
      </w:r>
      <w:r w:rsidRPr="00E114C2">
        <w:rPr>
          <w:rFonts w:ascii="Times New Roman" w:hAnsi="Times New Roman" w:cs="Times New Roman"/>
          <w:noProof/>
          <w:sz w:val="28"/>
          <w:szCs w:val="28"/>
          <w:lang w:eastAsia="ru-RU"/>
        </w:rPr>
        <w:t>Поднять проблемный вопрос, с</w:t>
      </w:r>
      <w:r w:rsidR="0073283F" w:rsidRPr="00E114C2">
        <w:rPr>
          <w:rFonts w:ascii="Times New Roman" w:hAnsi="Times New Roman" w:cs="Times New Roman"/>
          <w:noProof/>
          <w:sz w:val="28"/>
          <w:szCs w:val="28"/>
          <w:lang w:eastAsia="ru-RU"/>
        </w:rPr>
        <w:t xml:space="preserve">вязанный с табакокурением.     </w:t>
      </w:r>
      <w:r w:rsidRPr="00E114C2">
        <w:rPr>
          <w:rFonts w:ascii="Times New Roman" w:hAnsi="Times New Roman" w:cs="Times New Roman"/>
          <w:noProof/>
          <w:sz w:val="28"/>
          <w:szCs w:val="28"/>
          <w:lang w:eastAsia="ru-RU"/>
        </w:rPr>
        <w:t xml:space="preserve"> </w:t>
      </w:r>
      <w:r w:rsidR="0073283F" w:rsidRPr="00E114C2">
        <w:rPr>
          <w:rFonts w:ascii="Times New Roman" w:hAnsi="Times New Roman" w:cs="Times New Roman"/>
          <w:noProof/>
          <w:sz w:val="28"/>
          <w:szCs w:val="28"/>
          <w:lang w:eastAsia="ru-RU"/>
        </w:rPr>
        <w:t xml:space="preserve">   </w:t>
      </w:r>
    </w:p>
    <w:p w:rsidR="00A32EC9" w:rsidRPr="00E114C2" w:rsidRDefault="00A32EC9" w:rsidP="0073283F">
      <w:pPr>
        <w:jc w:val="both"/>
        <w:rPr>
          <w:rFonts w:ascii="Times New Roman" w:hAnsi="Times New Roman" w:cs="Times New Roman"/>
          <w:noProof/>
          <w:sz w:val="28"/>
          <w:szCs w:val="28"/>
          <w:lang w:eastAsia="ru-RU"/>
        </w:rPr>
      </w:pPr>
      <w:r w:rsidRPr="00E114C2">
        <w:rPr>
          <w:rFonts w:ascii="Times New Roman" w:hAnsi="Times New Roman" w:cs="Times New Roman"/>
          <w:noProof/>
          <w:sz w:val="28"/>
          <w:szCs w:val="28"/>
          <w:lang w:eastAsia="ru-RU"/>
        </w:rPr>
        <w:t>В отдельных блоках изложить различные стороны воздейст</w:t>
      </w:r>
      <w:r w:rsidR="0073283F" w:rsidRPr="00E114C2">
        <w:rPr>
          <w:rFonts w:ascii="Times New Roman" w:hAnsi="Times New Roman" w:cs="Times New Roman"/>
          <w:noProof/>
          <w:sz w:val="28"/>
          <w:szCs w:val="28"/>
          <w:lang w:eastAsia="ru-RU"/>
        </w:rPr>
        <w:t xml:space="preserve">вия продуктов табакокурения на организм человека, его биологическое и </w:t>
      </w:r>
      <w:r w:rsidRPr="00E114C2">
        <w:rPr>
          <w:rFonts w:ascii="Times New Roman" w:hAnsi="Times New Roman" w:cs="Times New Roman"/>
          <w:noProof/>
          <w:sz w:val="28"/>
          <w:szCs w:val="28"/>
          <w:lang w:eastAsia="ru-RU"/>
        </w:rPr>
        <w:t xml:space="preserve">химическое влияние. </w:t>
      </w:r>
    </w:p>
    <w:p w:rsidR="00A32EC9" w:rsidRPr="00E114C2" w:rsidRDefault="00A32EC9" w:rsidP="0073283F">
      <w:pPr>
        <w:jc w:val="both"/>
        <w:rPr>
          <w:rFonts w:ascii="Times New Roman" w:hAnsi="Times New Roman" w:cs="Times New Roman"/>
          <w:noProof/>
          <w:sz w:val="28"/>
          <w:szCs w:val="28"/>
          <w:lang w:eastAsia="ru-RU"/>
        </w:rPr>
      </w:pPr>
      <w:r w:rsidRPr="00E114C2">
        <w:rPr>
          <w:rFonts w:ascii="Times New Roman" w:hAnsi="Times New Roman" w:cs="Times New Roman"/>
          <w:b/>
          <w:noProof/>
          <w:sz w:val="28"/>
          <w:szCs w:val="28"/>
          <w:lang w:eastAsia="ru-RU"/>
        </w:rPr>
        <w:t>Задачи</w:t>
      </w:r>
      <w:r w:rsidRPr="00E114C2">
        <w:rPr>
          <w:rFonts w:ascii="Times New Roman" w:hAnsi="Times New Roman" w:cs="Times New Roman"/>
          <w:noProof/>
          <w:sz w:val="28"/>
          <w:szCs w:val="28"/>
          <w:lang w:eastAsia="ru-RU"/>
        </w:rPr>
        <w:t xml:space="preserve">: Закрепить теоретические знания, полученные из курса  биологии     </w:t>
      </w:r>
      <w:r w:rsidR="00DB6164" w:rsidRPr="00E114C2">
        <w:rPr>
          <w:rFonts w:ascii="Times New Roman" w:hAnsi="Times New Roman" w:cs="Times New Roman"/>
          <w:noProof/>
          <w:sz w:val="28"/>
          <w:szCs w:val="28"/>
          <w:lang w:eastAsia="ru-RU"/>
        </w:rPr>
        <w:t xml:space="preserve">    </w:t>
      </w:r>
      <w:r w:rsidRPr="00E114C2">
        <w:rPr>
          <w:rFonts w:ascii="Times New Roman" w:hAnsi="Times New Roman" w:cs="Times New Roman"/>
          <w:noProof/>
          <w:sz w:val="28"/>
          <w:szCs w:val="28"/>
          <w:lang w:eastAsia="ru-RU"/>
        </w:rPr>
        <w:t xml:space="preserve">  и химии.  Изучить реальные проблемы, связанные с табакокурением.  продемонстрировать результаты лабораторного опыта, провести  анализ  анкетирования  проведенного среди учащихся школы, развивать  у</w:t>
      </w:r>
      <w:r w:rsidR="0073283F" w:rsidRPr="00E114C2">
        <w:rPr>
          <w:rFonts w:ascii="Times New Roman" w:hAnsi="Times New Roman" w:cs="Times New Roman"/>
          <w:noProof/>
          <w:sz w:val="28"/>
          <w:szCs w:val="28"/>
          <w:lang w:eastAsia="ru-RU"/>
        </w:rPr>
        <w:t xml:space="preserve">мения  устанавливать </w:t>
      </w:r>
      <w:r w:rsidRPr="00E114C2">
        <w:rPr>
          <w:rFonts w:ascii="Times New Roman" w:hAnsi="Times New Roman" w:cs="Times New Roman"/>
          <w:noProof/>
          <w:sz w:val="28"/>
          <w:szCs w:val="28"/>
          <w:lang w:eastAsia="ru-RU"/>
        </w:rPr>
        <w:t>пространственные  взаимосвязи.                                           Сформировать навыки коллективной работы, научить учащихся принимать решения и отстаивать свою позицию.</w:t>
      </w:r>
    </w:p>
    <w:p w:rsidR="00A32EC9" w:rsidRPr="00E114C2" w:rsidRDefault="00A32EC9" w:rsidP="0073283F">
      <w:pPr>
        <w:jc w:val="both"/>
        <w:rPr>
          <w:rFonts w:ascii="Times New Roman" w:hAnsi="Times New Roman" w:cs="Times New Roman"/>
          <w:noProof/>
          <w:sz w:val="28"/>
          <w:szCs w:val="28"/>
          <w:lang w:eastAsia="ru-RU"/>
        </w:rPr>
      </w:pPr>
      <w:r w:rsidRPr="00E114C2">
        <w:rPr>
          <w:rFonts w:ascii="Times New Roman" w:hAnsi="Times New Roman" w:cs="Times New Roman"/>
          <w:noProof/>
          <w:sz w:val="28"/>
          <w:szCs w:val="28"/>
          <w:lang w:eastAsia="ru-RU"/>
        </w:rPr>
        <w:t>Вызывать интерес к здоровому образу жизни путем реализации практической направленности обучения биологии и экологии своего организма. Воспитывать у учащихся чувство ответственности за происходящее в своем организме и приносимый вред окружающему обществу.</w:t>
      </w:r>
    </w:p>
    <w:p w:rsidR="00A32EC9" w:rsidRPr="00E114C2" w:rsidRDefault="00A32EC9" w:rsidP="0073283F">
      <w:pPr>
        <w:jc w:val="both"/>
        <w:rPr>
          <w:rFonts w:ascii="Times New Roman" w:hAnsi="Times New Roman" w:cs="Times New Roman"/>
          <w:noProof/>
          <w:sz w:val="28"/>
          <w:szCs w:val="28"/>
          <w:lang w:eastAsia="ru-RU"/>
        </w:rPr>
      </w:pPr>
      <w:r w:rsidRPr="00E114C2">
        <w:rPr>
          <w:rFonts w:ascii="Times New Roman" w:hAnsi="Times New Roman" w:cs="Times New Roman"/>
          <w:b/>
          <w:noProof/>
          <w:sz w:val="28"/>
          <w:szCs w:val="28"/>
          <w:lang w:eastAsia="ru-RU"/>
        </w:rPr>
        <w:t>Оборудование</w:t>
      </w:r>
      <w:r w:rsidRPr="00E114C2">
        <w:rPr>
          <w:rFonts w:ascii="Times New Roman" w:hAnsi="Times New Roman" w:cs="Times New Roman"/>
          <w:noProof/>
          <w:sz w:val="28"/>
          <w:szCs w:val="28"/>
          <w:lang w:eastAsia="ru-RU"/>
        </w:rPr>
        <w:t>: Мультимеди</w:t>
      </w:r>
      <w:r w:rsidR="0073283F" w:rsidRPr="00E114C2">
        <w:rPr>
          <w:rFonts w:ascii="Times New Roman" w:hAnsi="Times New Roman" w:cs="Times New Roman"/>
          <w:noProof/>
          <w:sz w:val="28"/>
          <w:szCs w:val="28"/>
          <w:lang w:eastAsia="ru-RU"/>
        </w:rPr>
        <w:t>йное  оборудование,  таблицы: «</w:t>
      </w:r>
      <w:r w:rsidRPr="00E114C2">
        <w:rPr>
          <w:rFonts w:ascii="Times New Roman" w:hAnsi="Times New Roman" w:cs="Times New Roman"/>
          <w:noProof/>
          <w:sz w:val="28"/>
          <w:szCs w:val="28"/>
          <w:lang w:eastAsia="ru-RU"/>
        </w:rPr>
        <w:t>Органы дыхания», « Внутренние органы курильщика», слайды : «Химиче</w:t>
      </w:r>
      <w:r w:rsidR="0073283F" w:rsidRPr="00E114C2">
        <w:rPr>
          <w:rFonts w:ascii="Times New Roman" w:hAnsi="Times New Roman" w:cs="Times New Roman"/>
          <w:noProof/>
          <w:sz w:val="28"/>
          <w:szCs w:val="28"/>
          <w:lang w:eastAsia="ru-RU"/>
        </w:rPr>
        <w:t>ский состав растения – табак» ,</w:t>
      </w:r>
      <w:r w:rsidRPr="00E114C2">
        <w:rPr>
          <w:rFonts w:ascii="Times New Roman" w:hAnsi="Times New Roman" w:cs="Times New Roman"/>
          <w:noProof/>
          <w:sz w:val="28"/>
          <w:szCs w:val="28"/>
          <w:lang w:eastAsia="ru-RU"/>
        </w:rPr>
        <w:t>«Химический состав  табачного дыма», данные анкетирования, лабораторное оборудование.</w:t>
      </w:r>
    </w:p>
    <w:p w:rsidR="00A32EC9" w:rsidRPr="00E114C2" w:rsidRDefault="00A32EC9" w:rsidP="0073283F">
      <w:pPr>
        <w:jc w:val="both"/>
        <w:rPr>
          <w:rFonts w:ascii="Times New Roman" w:hAnsi="Times New Roman" w:cs="Times New Roman"/>
          <w:noProof/>
          <w:sz w:val="28"/>
          <w:szCs w:val="28"/>
          <w:lang w:eastAsia="ru-RU"/>
        </w:rPr>
      </w:pPr>
    </w:p>
    <w:p w:rsidR="0073283F" w:rsidRPr="00E114C2" w:rsidRDefault="005E3DA9" w:rsidP="0073283F">
      <w:pPr>
        <w:jc w:val="both"/>
        <w:rPr>
          <w:rFonts w:ascii="Times New Roman" w:hAnsi="Times New Roman" w:cs="Times New Roman"/>
          <w:sz w:val="72"/>
          <w:szCs w:val="72"/>
        </w:rPr>
      </w:pPr>
      <w:r w:rsidRPr="00E114C2">
        <w:rPr>
          <w:rFonts w:ascii="Times New Roman" w:hAnsi="Times New Roman" w:cs="Times New Roman"/>
          <w:sz w:val="72"/>
          <w:szCs w:val="72"/>
        </w:rPr>
        <w:t xml:space="preserve">       </w:t>
      </w:r>
    </w:p>
    <w:p w:rsidR="009669C9" w:rsidRPr="009669C9" w:rsidRDefault="0073283F" w:rsidP="0073283F">
      <w:pPr>
        <w:jc w:val="both"/>
        <w:rPr>
          <w:sz w:val="72"/>
          <w:szCs w:val="72"/>
        </w:rPr>
      </w:pPr>
      <w:r>
        <w:rPr>
          <w:sz w:val="72"/>
          <w:szCs w:val="72"/>
        </w:rPr>
        <w:t xml:space="preserve">            </w:t>
      </w:r>
    </w:p>
    <w:p w:rsidR="00AC59E2" w:rsidRPr="00E114C2" w:rsidRDefault="00AC59E2" w:rsidP="00E114C2">
      <w:pPr>
        <w:tabs>
          <w:tab w:val="left" w:pos="2579"/>
        </w:tabs>
        <w:jc w:val="center"/>
        <w:rPr>
          <w:b/>
          <w:sz w:val="32"/>
          <w:szCs w:val="32"/>
        </w:rPr>
      </w:pPr>
      <w:r w:rsidRPr="00E114C2">
        <w:rPr>
          <w:rFonts w:ascii="Times New Roman" w:hAnsi="Times New Roman" w:cs="Times New Roman"/>
          <w:b/>
          <w:noProof/>
          <w:sz w:val="24"/>
          <w:szCs w:val="24"/>
          <w:lang w:eastAsia="ru-RU"/>
        </w:rPr>
        <w:lastRenderedPageBreak/>
        <w:t>СОДЕРЖАНИЕ</w:t>
      </w:r>
    </w:p>
    <w:p w:rsidR="007A48B3" w:rsidRPr="00E114C2" w:rsidRDefault="007A48B3" w:rsidP="00AC59E2">
      <w:pPr>
        <w:tabs>
          <w:tab w:val="left" w:pos="600"/>
        </w:tabs>
        <w:rPr>
          <w:rFonts w:ascii="Times New Roman" w:hAnsi="Times New Roman" w:cs="Times New Roman"/>
          <w:b/>
          <w:noProof/>
          <w:sz w:val="32"/>
          <w:szCs w:val="32"/>
          <w:lang w:eastAsia="ru-RU"/>
        </w:rPr>
      </w:pPr>
    </w:p>
    <w:p w:rsidR="00AC59E2" w:rsidRPr="00E114C2" w:rsidRDefault="007A48B3" w:rsidP="007A48B3">
      <w:pPr>
        <w:tabs>
          <w:tab w:val="left" w:pos="600"/>
        </w:tabs>
        <w:rPr>
          <w:rFonts w:ascii="Times New Roman" w:hAnsi="Times New Roman" w:cs="Times New Roman"/>
          <w:b/>
          <w:noProof/>
          <w:sz w:val="32"/>
          <w:szCs w:val="32"/>
          <w:lang w:eastAsia="ru-RU"/>
        </w:rPr>
      </w:pPr>
      <w:r w:rsidRPr="00E114C2">
        <w:rPr>
          <w:rFonts w:ascii="Times New Roman" w:hAnsi="Times New Roman" w:cs="Times New Roman"/>
          <w:b/>
          <w:noProof/>
          <w:sz w:val="32"/>
          <w:szCs w:val="32"/>
          <w:lang w:eastAsia="ru-RU"/>
        </w:rPr>
        <w:t>1.</w:t>
      </w:r>
      <w:r w:rsidR="00C16A50" w:rsidRPr="00E114C2">
        <w:rPr>
          <w:rFonts w:ascii="Times New Roman" w:hAnsi="Times New Roman" w:cs="Times New Roman"/>
          <w:b/>
          <w:noProof/>
          <w:sz w:val="32"/>
          <w:szCs w:val="32"/>
          <w:lang w:eastAsia="ru-RU"/>
        </w:rPr>
        <w:t xml:space="preserve">   </w:t>
      </w:r>
      <w:r w:rsidR="00AC59E2" w:rsidRPr="00E114C2">
        <w:rPr>
          <w:rFonts w:ascii="Times New Roman" w:hAnsi="Times New Roman" w:cs="Times New Roman"/>
          <w:b/>
          <w:noProof/>
          <w:sz w:val="32"/>
          <w:szCs w:val="32"/>
          <w:lang w:eastAsia="ru-RU"/>
        </w:rPr>
        <w:t>Курение: иллюзии и реальность»</w:t>
      </w:r>
    </w:p>
    <w:p w:rsidR="00A32EC9" w:rsidRPr="00E114C2" w:rsidRDefault="00A32EC9" w:rsidP="00AC59E2">
      <w:pPr>
        <w:tabs>
          <w:tab w:val="left" w:pos="1380"/>
        </w:tabs>
        <w:rPr>
          <w:rFonts w:ascii="Times New Roman" w:hAnsi="Times New Roman" w:cs="Times New Roman"/>
          <w:b/>
          <w:noProof/>
          <w:sz w:val="32"/>
          <w:szCs w:val="32"/>
          <w:lang w:eastAsia="ru-RU"/>
        </w:rPr>
      </w:pPr>
      <w:r w:rsidRPr="00E114C2">
        <w:rPr>
          <w:rFonts w:ascii="Times New Roman" w:hAnsi="Times New Roman" w:cs="Times New Roman"/>
          <w:b/>
          <w:noProof/>
          <w:sz w:val="32"/>
          <w:szCs w:val="32"/>
          <w:lang w:eastAsia="ru-RU"/>
        </w:rPr>
        <w:t xml:space="preserve">2 </w:t>
      </w:r>
      <w:r w:rsidR="0044733F" w:rsidRPr="00E114C2">
        <w:rPr>
          <w:rFonts w:ascii="Times New Roman" w:hAnsi="Times New Roman" w:cs="Times New Roman"/>
          <w:b/>
          <w:noProof/>
          <w:sz w:val="32"/>
          <w:szCs w:val="32"/>
          <w:lang w:eastAsia="ru-RU"/>
        </w:rPr>
        <w:t>.</w:t>
      </w:r>
      <w:r w:rsidRPr="00E114C2">
        <w:rPr>
          <w:rFonts w:ascii="Times New Roman" w:hAnsi="Times New Roman" w:cs="Times New Roman"/>
          <w:b/>
          <w:noProof/>
          <w:sz w:val="32"/>
          <w:szCs w:val="32"/>
          <w:lang w:eastAsia="ru-RU"/>
        </w:rPr>
        <w:t xml:space="preserve">  Как табак завоёвывал мир.</w:t>
      </w:r>
    </w:p>
    <w:p w:rsidR="00A32EC9" w:rsidRPr="00E114C2" w:rsidRDefault="00A32EC9" w:rsidP="00AC59E2">
      <w:pPr>
        <w:tabs>
          <w:tab w:val="left" w:pos="1380"/>
        </w:tabs>
        <w:rPr>
          <w:rFonts w:ascii="Times New Roman" w:hAnsi="Times New Roman" w:cs="Times New Roman"/>
          <w:b/>
          <w:noProof/>
          <w:sz w:val="32"/>
          <w:szCs w:val="32"/>
          <w:lang w:eastAsia="ru-RU"/>
        </w:rPr>
      </w:pPr>
      <w:r w:rsidRPr="00E114C2">
        <w:rPr>
          <w:rFonts w:ascii="Times New Roman" w:hAnsi="Times New Roman" w:cs="Times New Roman"/>
          <w:b/>
          <w:noProof/>
          <w:sz w:val="32"/>
          <w:szCs w:val="32"/>
          <w:lang w:eastAsia="ru-RU"/>
        </w:rPr>
        <w:t>3 .  Ботаническая справка</w:t>
      </w:r>
      <w:r w:rsidR="00E114C2">
        <w:rPr>
          <w:rFonts w:ascii="Times New Roman" w:hAnsi="Times New Roman" w:cs="Times New Roman"/>
          <w:b/>
          <w:noProof/>
          <w:sz w:val="32"/>
          <w:szCs w:val="32"/>
          <w:lang w:eastAsia="ru-RU"/>
        </w:rPr>
        <w:t>.</w:t>
      </w:r>
    </w:p>
    <w:p w:rsidR="00A32EC9" w:rsidRPr="00E114C2" w:rsidRDefault="00A32EC9" w:rsidP="00AC59E2">
      <w:pPr>
        <w:tabs>
          <w:tab w:val="left" w:pos="1305"/>
        </w:tabs>
        <w:rPr>
          <w:rFonts w:ascii="Times New Roman" w:hAnsi="Times New Roman" w:cs="Times New Roman"/>
          <w:b/>
          <w:noProof/>
          <w:sz w:val="32"/>
          <w:szCs w:val="32"/>
          <w:lang w:eastAsia="ru-RU"/>
        </w:rPr>
      </w:pPr>
      <w:r w:rsidRPr="00E114C2">
        <w:rPr>
          <w:rFonts w:ascii="Times New Roman" w:hAnsi="Times New Roman" w:cs="Times New Roman"/>
          <w:b/>
          <w:noProof/>
          <w:sz w:val="32"/>
          <w:szCs w:val="32"/>
          <w:lang w:eastAsia="ru-RU"/>
        </w:rPr>
        <w:t>4.   Правда о никотине .</w:t>
      </w:r>
    </w:p>
    <w:p w:rsidR="00C16A50" w:rsidRPr="00E114C2" w:rsidRDefault="007A48B3" w:rsidP="00AC59E2">
      <w:pPr>
        <w:tabs>
          <w:tab w:val="left" w:pos="1305"/>
        </w:tabs>
        <w:ind w:right="-284"/>
        <w:rPr>
          <w:rFonts w:ascii="Times New Roman" w:hAnsi="Times New Roman" w:cs="Times New Roman"/>
          <w:b/>
          <w:noProof/>
          <w:sz w:val="32"/>
          <w:szCs w:val="32"/>
          <w:lang w:eastAsia="ru-RU"/>
        </w:rPr>
      </w:pPr>
      <w:r w:rsidRPr="00E114C2">
        <w:rPr>
          <w:rFonts w:ascii="Times New Roman" w:hAnsi="Times New Roman" w:cs="Times New Roman"/>
          <w:b/>
          <w:noProof/>
          <w:sz w:val="32"/>
          <w:szCs w:val="32"/>
          <w:lang w:eastAsia="ru-RU"/>
        </w:rPr>
        <w:t xml:space="preserve">    </w:t>
      </w:r>
      <w:r w:rsidR="00A32EC9" w:rsidRPr="00E114C2">
        <w:rPr>
          <w:rFonts w:ascii="Times New Roman" w:hAnsi="Times New Roman" w:cs="Times New Roman"/>
          <w:b/>
          <w:noProof/>
          <w:sz w:val="32"/>
          <w:szCs w:val="32"/>
          <w:lang w:eastAsia="ru-RU"/>
        </w:rPr>
        <w:t>а) Лабораторная работа  «Обнаружене в табачном дыме  кислот и</w:t>
      </w:r>
      <w:r w:rsidR="0044733F" w:rsidRPr="00E114C2">
        <w:rPr>
          <w:rFonts w:ascii="Times New Roman" w:hAnsi="Times New Roman" w:cs="Times New Roman"/>
          <w:b/>
          <w:noProof/>
          <w:sz w:val="32"/>
          <w:szCs w:val="32"/>
          <w:lang w:eastAsia="ru-RU"/>
        </w:rPr>
        <w:t xml:space="preserve"> </w:t>
      </w:r>
      <w:r w:rsidR="00C16A50" w:rsidRPr="00E114C2">
        <w:rPr>
          <w:rFonts w:ascii="Times New Roman" w:hAnsi="Times New Roman" w:cs="Times New Roman"/>
          <w:b/>
          <w:noProof/>
          <w:sz w:val="32"/>
          <w:szCs w:val="32"/>
          <w:lang w:eastAsia="ru-RU"/>
        </w:rPr>
        <w:t xml:space="preserve">      </w:t>
      </w:r>
    </w:p>
    <w:p w:rsidR="00A32EC9" w:rsidRPr="00E114C2" w:rsidRDefault="00C16A50" w:rsidP="00AC59E2">
      <w:pPr>
        <w:tabs>
          <w:tab w:val="left" w:pos="1305"/>
        </w:tabs>
        <w:ind w:right="-284"/>
        <w:rPr>
          <w:rFonts w:ascii="Times New Roman" w:hAnsi="Times New Roman" w:cs="Times New Roman"/>
          <w:b/>
          <w:noProof/>
          <w:sz w:val="32"/>
          <w:szCs w:val="32"/>
          <w:lang w:eastAsia="ru-RU"/>
        </w:rPr>
      </w:pPr>
      <w:r w:rsidRPr="00E114C2">
        <w:rPr>
          <w:rFonts w:ascii="Times New Roman" w:hAnsi="Times New Roman" w:cs="Times New Roman"/>
          <w:b/>
          <w:noProof/>
          <w:sz w:val="32"/>
          <w:szCs w:val="32"/>
          <w:lang w:eastAsia="ru-RU"/>
        </w:rPr>
        <w:t xml:space="preserve">       </w:t>
      </w:r>
      <w:r w:rsidR="00A32EC9" w:rsidRPr="00E114C2">
        <w:rPr>
          <w:rFonts w:ascii="Times New Roman" w:hAnsi="Times New Roman" w:cs="Times New Roman"/>
          <w:b/>
          <w:noProof/>
          <w:sz w:val="32"/>
          <w:szCs w:val="32"/>
          <w:lang w:eastAsia="ru-RU"/>
        </w:rPr>
        <w:t>никотина»</w:t>
      </w:r>
      <w:r w:rsidR="00E114C2">
        <w:rPr>
          <w:rFonts w:ascii="Times New Roman" w:hAnsi="Times New Roman" w:cs="Times New Roman"/>
          <w:b/>
          <w:noProof/>
          <w:sz w:val="32"/>
          <w:szCs w:val="32"/>
          <w:lang w:eastAsia="ru-RU"/>
        </w:rPr>
        <w:t>.</w:t>
      </w:r>
    </w:p>
    <w:p w:rsidR="00A32EC9" w:rsidRPr="00E114C2" w:rsidRDefault="007A48B3" w:rsidP="00AC59E2">
      <w:pPr>
        <w:tabs>
          <w:tab w:val="left" w:pos="1305"/>
        </w:tabs>
        <w:rPr>
          <w:rFonts w:ascii="Times New Roman" w:hAnsi="Times New Roman" w:cs="Times New Roman"/>
          <w:b/>
          <w:noProof/>
          <w:sz w:val="32"/>
          <w:szCs w:val="32"/>
          <w:lang w:eastAsia="ru-RU"/>
        </w:rPr>
      </w:pPr>
      <w:r w:rsidRPr="00E114C2">
        <w:rPr>
          <w:rFonts w:ascii="Times New Roman" w:hAnsi="Times New Roman" w:cs="Times New Roman"/>
          <w:b/>
          <w:noProof/>
          <w:sz w:val="32"/>
          <w:szCs w:val="32"/>
          <w:lang w:eastAsia="ru-RU"/>
        </w:rPr>
        <w:t xml:space="preserve">   </w:t>
      </w:r>
      <w:r w:rsidR="00A32EC9" w:rsidRPr="00E114C2">
        <w:rPr>
          <w:rFonts w:ascii="Times New Roman" w:hAnsi="Times New Roman" w:cs="Times New Roman"/>
          <w:b/>
          <w:noProof/>
          <w:sz w:val="32"/>
          <w:szCs w:val="32"/>
          <w:lang w:eastAsia="ru-RU"/>
        </w:rPr>
        <w:t>б) Результаты анкетирования школьников</w:t>
      </w:r>
      <w:r w:rsidR="00E114C2">
        <w:rPr>
          <w:rFonts w:ascii="Times New Roman" w:hAnsi="Times New Roman" w:cs="Times New Roman"/>
          <w:b/>
          <w:noProof/>
          <w:sz w:val="32"/>
          <w:szCs w:val="32"/>
          <w:lang w:eastAsia="ru-RU"/>
        </w:rPr>
        <w:t>.</w:t>
      </w:r>
    </w:p>
    <w:p w:rsidR="00A32EC9" w:rsidRPr="00E114C2" w:rsidRDefault="00A32EC9" w:rsidP="00AC59E2">
      <w:pPr>
        <w:tabs>
          <w:tab w:val="left" w:pos="1350"/>
        </w:tabs>
        <w:rPr>
          <w:rFonts w:ascii="Times New Roman" w:hAnsi="Times New Roman" w:cs="Times New Roman"/>
          <w:b/>
          <w:noProof/>
          <w:sz w:val="32"/>
          <w:szCs w:val="32"/>
          <w:lang w:eastAsia="ru-RU"/>
        </w:rPr>
      </w:pPr>
      <w:r w:rsidRPr="00E114C2">
        <w:rPr>
          <w:rFonts w:ascii="Times New Roman" w:hAnsi="Times New Roman" w:cs="Times New Roman"/>
          <w:b/>
          <w:noProof/>
          <w:sz w:val="32"/>
          <w:szCs w:val="32"/>
          <w:lang w:eastAsia="ru-RU"/>
        </w:rPr>
        <w:t>5.   Курение и здоровье</w:t>
      </w:r>
      <w:r w:rsidR="00E114C2">
        <w:rPr>
          <w:rFonts w:ascii="Times New Roman" w:hAnsi="Times New Roman" w:cs="Times New Roman"/>
          <w:b/>
          <w:noProof/>
          <w:sz w:val="32"/>
          <w:szCs w:val="32"/>
          <w:lang w:eastAsia="ru-RU"/>
        </w:rPr>
        <w:t>.</w:t>
      </w:r>
    </w:p>
    <w:p w:rsidR="00A32EC9" w:rsidRPr="00E114C2" w:rsidRDefault="00A32EC9" w:rsidP="00AC59E2">
      <w:pPr>
        <w:tabs>
          <w:tab w:val="left" w:pos="1410"/>
        </w:tabs>
        <w:rPr>
          <w:rFonts w:ascii="Times New Roman" w:hAnsi="Times New Roman" w:cs="Times New Roman"/>
          <w:b/>
          <w:noProof/>
          <w:sz w:val="32"/>
          <w:szCs w:val="32"/>
          <w:lang w:eastAsia="ru-RU"/>
        </w:rPr>
      </w:pPr>
      <w:r w:rsidRPr="00E114C2">
        <w:rPr>
          <w:rFonts w:ascii="Times New Roman" w:hAnsi="Times New Roman" w:cs="Times New Roman"/>
          <w:b/>
          <w:noProof/>
          <w:sz w:val="32"/>
          <w:szCs w:val="32"/>
          <w:lang w:eastAsia="ru-RU"/>
        </w:rPr>
        <w:t>6.   Статистика</w:t>
      </w:r>
      <w:r w:rsidR="00E114C2">
        <w:rPr>
          <w:rFonts w:ascii="Times New Roman" w:hAnsi="Times New Roman" w:cs="Times New Roman"/>
          <w:b/>
          <w:noProof/>
          <w:sz w:val="32"/>
          <w:szCs w:val="32"/>
          <w:lang w:eastAsia="ru-RU"/>
        </w:rPr>
        <w:t>.</w:t>
      </w:r>
    </w:p>
    <w:p w:rsidR="00A32EC9" w:rsidRPr="00E114C2" w:rsidRDefault="00A32EC9" w:rsidP="00AC59E2">
      <w:pPr>
        <w:tabs>
          <w:tab w:val="left" w:pos="1320"/>
        </w:tabs>
        <w:rPr>
          <w:rFonts w:ascii="Times New Roman" w:hAnsi="Times New Roman" w:cs="Times New Roman"/>
          <w:b/>
          <w:noProof/>
          <w:sz w:val="32"/>
          <w:szCs w:val="32"/>
          <w:lang w:eastAsia="ru-RU"/>
        </w:rPr>
      </w:pPr>
      <w:r w:rsidRPr="00E114C2">
        <w:rPr>
          <w:rFonts w:ascii="Times New Roman" w:hAnsi="Times New Roman" w:cs="Times New Roman"/>
          <w:b/>
          <w:noProof/>
          <w:sz w:val="32"/>
          <w:szCs w:val="32"/>
          <w:lang w:eastAsia="ru-RU"/>
        </w:rPr>
        <w:t>7.   Опасное начало</w:t>
      </w:r>
      <w:r w:rsidR="00E114C2">
        <w:rPr>
          <w:rFonts w:ascii="Times New Roman" w:hAnsi="Times New Roman" w:cs="Times New Roman"/>
          <w:b/>
          <w:noProof/>
          <w:sz w:val="32"/>
          <w:szCs w:val="32"/>
          <w:lang w:eastAsia="ru-RU"/>
        </w:rPr>
        <w:t>.</w:t>
      </w:r>
    </w:p>
    <w:p w:rsidR="00A32EC9" w:rsidRPr="00E114C2" w:rsidRDefault="00A32EC9" w:rsidP="0044733F">
      <w:pPr>
        <w:tabs>
          <w:tab w:val="left" w:pos="1440"/>
        </w:tabs>
        <w:rPr>
          <w:rFonts w:ascii="Times New Roman" w:hAnsi="Times New Roman" w:cs="Times New Roman"/>
          <w:b/>
          <w:noProof/>
          <w:sz w:val="32"/>
          <w:szCs w:val="32"/>
          <w:lang w:eastAsia="ru-RU"/>
        </w:rPr>
      </w:pPr>
      <w:r w:rsidRPr="00E114C2">
        <w:rPr>
          <w:rFonts w:ascii="Times New Roman" w:hAnsi="Times New Roman" w:cs="Times New Roman"/>
          <w:b/>
          <w:noProof/>
          <w:sz w:val="32"/>
          <w:szCs w:val="32"/>
          <w:lang w:eastAsia="ru-RU"/>
        </w:rPr>
        <w:t>8.   Лучше не начинать!</w:t>
      </w:r>
    </w:p>
    <w:p w:rsidR="00A32EC9" w:rsidRPr="00E114C2" w:rsidRDefault="00A32EC9" w:rsidP="0044733F">
      <w:pPr>
        <w:rPr>
          <w:b/>
          <w:noProof/>
          <w:sz w:val="32"/>
          <w:szCs w:val="32"/>
          <w:lang w:eastAsia="ru-RU"/>
        </w:rPr>
      </w:pPr>
    </w:p>
    <w:p w:rsidR="00A32EC9" w:rsidRPr="002F19F1" w:rsidRDefault="00A32EC9" w:rsidP="0044733F">
      <w:pPr>
        <w:rPr>
          <w:noProof/>
          <w:sz w:val="28"/>
          <w:szCs w:val="28"/>
          <w:lang w:eastAsia="ru-RU"/>
        </w:rPr>
      </w:pPr>
    </w:p>
    <w:p w:rsidR="00A32EC9" w:rsidRPr="002F19F1" w:rsidRDefault="00A32EC9" w:rsidP="0044733F">
      <w:pPr>
        <w:rPr>
          <w:noProof/>
          <w:sz w:val="28"/>
          <w:szCs w:val="28"/>
          <w:lang w:eastAsia="ru-RU"/>
        </w:rPr>
      </w:pPr>
    </w:p>
    <w:p w:rsidR="00A32EC9" w:rsidRPr="002F19F1" w:rsidRDefault="00A32EC9" w:rsidP="00A32EC9">
      <w:pPr>
        <w:jc w:val="center"/>
        <w:rPr>
          <w:noProof/>
          <w:sz w:val="28"/>
          <w:szCs w:val="28"/>
          <w:lang w:eastAsia="ru-RU"/>
        </w:rPr>
      </w:pPr>
    </w:p>
    <w:p w:rsidR="00A32EC9" w:rsidRPr="002F19F1" w:rsidRDefault="00A32EC9" w:rsidP="00A32EC9">
      <w:pPr>
        <w:jc w:val="center"/>
        <w:rPr>
          <w:noProof/>
          <w:sz w:val="28"/>
          <w:szCs w:val="28"/>
          <w:lang w:eastAsia="ru-RU"/>
        </w:rPr>
      </w:pPr>
    </w:p>
    <w:p w:rsidR="00A32EC9" w:rsidRDefault="00A32EC9" w:rsidP="005E3DA9">
      <w:pPr>
        <w:rPr>
          <w:sz w:val="72"/>
          <w:szCs w:val="72"/>
        </w:rPr>
      </w:pPr>
    </w:p>
    <w:p w:rsidR="00F80B1C" w:rsidRDefault="005E3DA9" w:rsidP="005E3DA9">
      <w:pPr>
        <w:rPr>
          <w:sz w:val="72"/>
          <w:szCs w:val="72"/>
        </w:rPr>
      </w:pPr>
      <w:r w:rsidRPr="00EB0338">
        <w:rPr>
          <w:sz w:val="72"/>
          <w:szCs w:val="72"/>
        </w:rPr>
        <w:t xml:space="preserve"> </w:t>
      </w:r>
    </w:p>
    <w:p w:rsidR="00F80B1C" w:rsidRDefault="00F80B1C" w:rsidP="005E3DA9">
      <w:pPr>
        <w:rPr>
          <w:sz w:val="72"/>
          <w:szCs w:val="72"/>
        </w:rPr>
      </w:pPr>
    </w:p>
    <w:p w:rsidR="00420EF1" w:rsidRDefault="005E3DA9" w:rsidP="005E3DA9">
      <w:pPr>
        <w:rPr>
          <w:sz w:val="40"/>
          <w:szCs w:val="40"/>
        </w:rPr>
      </w:pPr>
      <w:r w:rsidRPr="004B47BE">
        <w:rPr>
          <w:color w:val="E36C0A" w:themeColor="accent6" w:themeShade="BF"/>
          <w:sz w:val="72"/>
          <w:szCs w:val="72"/>
        </w:rPr>
        <w:t xml:space="preserve"> </w:t>
      </w:r>
      <w:r w:rsidR="00420EF1" w:rsidRPr="004B47BE">
        <w:rPr>
          <w:b/>
          <w:bCs/>
          <w:i/>
          <w:iCs/>
          <w:color w:val="E36C0A" w:themeColor="accent6" w:themeShade="BF"/>
          <w:sz w:val="96"/>
          <w:szCs w:val="96"/>
        </w:rPr>
        <w:t>Всякий курящий должен знать  и помнить, что он отравляет не только себя, но и других.</w:t>
      </w:r>
      <w:r w:rsidR="00420EF1" w:rsidRPr="004B47BE">
        <w:rPr>
          <w:b/>
          <w:bCs/>
          <w:i/>
          <w:iCs/>
          <w:color w:val="E36C0A" w:themeColor="accent6" w:themeShade="BF"/>
          <w:sz w:val="96"/>
          <w:szCs w:val="96"/>
        </w:rPr>
        <w:br/>
      </w:r>
      <w:r w:rsidR="00420EF1" w:rsidRPr="00EB0338">
        <w:rPr>
          <w:b/>
          <w:bCs/>
          <w:i/>
          <w:iCs/>
          <w:sz w:val="96"/>
          <w:szCs w:val="96"/>
        </w:rPr>
        <w:t xml:space="preserve"> </w:t>
      </w:r>
      <w:r w:rsidR="00420EF1" w:rsidRPr="00EB0338">
        <w:rPr>
          <w:b/>
          <w:bCs/>
          <w:i/>
          <w:iCs/>
          <w:sz w:val="96"/>
          <w:szCs w:val="96"/>
        </w:rPr>
        <w:br/>
      </w:r>
      <w:r w:rsidR="00EB0338">
        <w:rPr>
          <w:b/>
          <w:bCs/>
          <w:i/>
          <w:iCs/>
          <w:sz w:val="40"/>
          <w:szCs w:val="40"/>
        </w:rPr>
        <w:t xml:space="preserve">                                                   </w:t>
      </w:r>
      <w:r w:rsidR="00420EF1" w:rsidRPr="00420EF1">
        <w:rPr>
          <w:b/>
          <w:bCs/>
          <w:i/>
          <w:iCs/>
          <w:sz w:val="40"/>
          <w:szCs w:val="40"/>
        </w:rPr>
        <w:t>Н.А.Семашко</w:t>
      </w:r>
      <w:r>
        <w:rPr>
          <w:sz w:val="40"/>
          <w:szCs w:val="40"/>
        </w:rPr>
        <w:t xml:space="preserve"> </w:t>
      </w:r>
    </w:p>
    <w:p w:rsidR="00EB0338" w:rsidRDefault="00EB0338" w:rsidP="000B3127">
      <w:pPr>
        <w:jc w:val="center"/>
        <w:rPr>
          <w:sz w:val="24"/>
          <w:szCs w:val="24"/>
        </w:rPr>
      </w:pPr>
    </w:p>
    <w:p w:rsidR="00EB0338" w:rsidRDefault="00EB0338" w:rsidP="000B3127">
      <w:pPr>
        <w:jc w:val="center"/>
        <w:rPr>
          <w:sz w:val="24"/>
          <w:szCs w:val="24"/>
        </w:rPr>
      </w:pPr>
    </w:p>
    <w:p w:rsidR="00EB0338" w:rsidRDefault="00EB0338" w:rsidP="000B3127">
      <w:pPr>
        <w:jc w:val="center"/>
        <w:rPr>
          <w:sz w:val="24"/>
          <w:szCs w:val="24"/>
        </w:rPr>
      </w:pPr>
    </w:p>
    <w:p w:rsidR="00EB0338" w:rsidRDefault="00EB0338" w:rsidP="000B3127">
      <w:pPr>
        <w:jc w:val="center"/>
        <w:rPr>
          <w:sz w:val="24"/>
          <w:szCs w:val="24"/>
        </w:rPr>
      </w:pPr>
    </w:p>
    <w:p w:rsidR="00EB0338" w:rsidRDefault="00EB0338" w:rsidP="000B3127">
      <w:pPr>
        <w:jc w:val="center"/>
        <w:rPr>
          <w:sz w:val="24"/>
          <w:szCs w:val="24"/>
        </w:rPr>
      </w:pPr>
    </w:p>
    <w:p w:rsidR="00790986" w:rsidRDefault="00790986" w:rsidP="000B3127">
      <w:pPr>
        <w:jc w:val="center"/>
        <w:rPr>
          <w:noProof/>
          <w:sz w:val="24"/>
          <w:szCs w:val="24"/>
          <w:lang w:eastAsia="ru-RU"/>
        </w:rPr>
      </w:pPr>
    </w:p>
    <w:p w:rsidR="00790986" w:rsidRDefault="00790986" w:rsidP="000B3127">
      <w:pPr>
        <w:jc w:val="center"/>
        <w:rPr>
          <w:noProof/>
          <w:sz w:val="24"/>
          <w:szCs w:val="24"/>
          <w:lang w:eastAsia="ru-RU"/>
        </w:rPr>
      </w:pPr>
    </w:p>
    <w:p w:rsidR="00790986" w:rsidRDefault="00790986" w:rsidP="000B3127">
      <w:pPr>
        <w:jc w:val="center"/>
        <w:rPr>
          <w:noProof/>
          <w:sz w:val="24"/>
          <w:szCs w:val="24"/>
          <w:lang w:eastAsia="ru-RU"/>
        </w:rPr>
      </w:pPr>
    </w:p>
    <w:p w:rsidR="00790986" w:rsidRPr="00790986" w:rsidRDefault="00790986" w:rsidP="006A3ED4">
      <w:pPr>
        <w:ind w:left="-567" w:right="-142"/>
        <w:jc w:val="center"/>
        <w:rPr>
          <w:rFonts w:ascii="Times New Roman" w:hAnsi="Times New Roman" w:cs="Times New Roman"/>
          <w:b/>
          <w:noProof/>
          <w:sz w:val="32"/>
          <w:szCs w:val="32"/>
          <w:lang w:eastAsia="ru-RU"/>
        </w:rPr>
      </w:pPr>
      <w:r w:rsidRPr="00454EA9">
        <w:rPr>
          <w:rFonts w:ascii="Times New Roman" w:hAnsi="Times New Roman" w:cs="Times New Roman"/>
          <w:b/>
          <w:noProof/>
          <w:sz w:val="32"/>
          <w:szCs w:val="32"/>
          <w:highlight w:val="lightGray"/>
          <w:lang w:eastAsia="ru-RU"/>
        </w:rPr>
        <w:lastRenderedPageBreak/>
        <w:t>« Курение: иллюзии или реальность »</w:t>
      </w:r>
    </w:p>
    <w:p w:rsidR="00790986" w:rsidRPr="00565CF1" w:rsidRDefault="00790986" w:rsidP="006A3ED4">
      <w:pPr>
        <w:ind w:left="-567"/>
        <w:jc w:val="center"/>
        <w:rPr>
          <w:rFonts w:ascii="Times New Roman" w:hAnsi="Times New Roman" w:cs="Times New Roman"/>
          <w:noProof/>
          <w:sz w:val="24"/>
          <w:szCs w:val="24"/>
          <w:lang w:eastAsia="ru-RU"/>
        </w:rPr>
      </w:pPr>
    </w:p>
    <w:p w:rsidR="00790986" w:rsidRPr="00565CF1" w:rsidRDefault="00790986" w:rsidP="006A3ED4">
      <w:pPr>
        <w:ind w:left="-284" w:right="-142"/>
        <w:jc w:val="both"/>
        <w:rPr>
          <w:rFonts w:ascii="Times New Roman" w:hAnsi="Times New Roman" w:cs="Times New Roman"/>
          <w:noProof/>
          <w:sz w:val="24"/>
          <w:szCs w:val="24"/>
          <w:lang w:eastAsia="ru-RU"/>
        </w:rPr>
      </w:pPr>
      <w:r w:rsidRPr="00565CF1">
        <w:rPr>
          <w:rFonts w:ascii="Times New Roman" w:hAnsi="Times New Roman" w:cs="Times New Roman"/>
          <w:noProof/>
          <w:sz w:val="24"/>
          <w:szCs w:val="24"/>
          <w:lang w:eastAsia="ru-RU"/>
        </w:rPr>
        <w:t xml:space="preserve">    В рамках акции «</w:t>
      </w:r>
      <w:r w:rsidRPr="006A3ED4">
        <w:rPr>
          <w:rFonts w:ascii="Times New Roman" w:hAnsi="Times New Roman" w:cs="Times New Roman"/>
          <w:i/>
          <w:noProof/>
          <w:sz w:val="24"/>
          <w:szCs w:val="24"/>
          <w:lang w:eastAsia="ru-RU"/>
        </w:rPr>
        <w:t>Здоровый образ жизни</w:t>
      </w:r>
      <w:r w:rsidRPr="00565CF1">
        <w:rPr>
          <w:rFonts w:ascii="Times New Roman" w:hAnsi="Times New Roman" w:cs="Times New Roman"/>
          <w:noProof/>
          <w:sz w:val="24"/>
          <w:szCs w:val="24"/>
          <w:lang w:eastAsia="ru-RU"/>
        </w:rPr>
        <w:t xml:space="preserve">» учащимися </w:t>
      </w:r>
      <w:r w:rsidR="006A3ED4">
        <w:rPr>
          <w:rFonts w:ascii="Times New Roman" w:hAnsi="Times New Roman" w:cs="Times New Roman"/>
          <w:noProof/>
          <w:sz w:val="24"/>
          <w:szCs w:val="24"/>
          <w:lang w:eastAsia="ru-RU"/>
        </w:rPr>
        <w:t xml:space="preserve"> </w:t>
      </w:r>
      <w:r w:rsidRPr="00565CF1">
        <w:rPr>
          <w:rFonts w:ascii="Times New Roman" w:hAnsi="Times New Roman" w:cs="Times New Roman"/>
          <w:noProof/>
          <w:sz w:val="24"/>
          <w:szCs w:val="24"/>
          <w:lang w:eastAsia="ru-RU"/>
        </w:rPr>
        <w:t>нашей</w:t>
      </w:r>
      <w:r w:rsidR="006A3ED4">
        <w:rPr>
          <w:rFonts w:ascii="Times New Roman" w:hAnsi="Times New Roman" w:cs="Times New Roman"/>
          <w:noProof/>
          <w:sz w:val="24"/>
          <w:szCs w:val="24"/>
          <w:lang w:eastAsia="ru-RU"/>
        </w:rPr>
        <w:t xml:space="preserve"> </w:t>
      </w:r>
      <w:r w:rsidRPr="00565CF1">
        <w:rPr>
          <w:rFonts w:ascii="Times New Roman" w:hAnsi="Times New Roman" w:cs="Times New Roman"/>
          <w:noProof/>
          <w:sz w:val="24"/>
          <w:szCs w:val="24"/>
          <w:lang w:eastAsia="ru-RU"/>
        </w:rPr>
        <w:t>школы</w:t>
      </w:r>
      <w:r w:rsidR="006A3ED4">
        <w:rPr>
          <w:rFonts w:ascii="Times New Roman" w:hAnsi="Times New Roman" w:cs="Times New Roman"/>
          <w:noProof/>
          <w:sz w:val="24"/>
          <w:szCs w:val="24"/>
          <w:lang w:eastAsia="ru-RU"/>
        </w:rPr>
        <w:t xml:space="preserve"> </w:t>
      </w:r>
      <w:r w:rsidRPr="00565CF1">
        <w:rPr>
          <w:rFonts w:ascii="Times New Roman" w:hAnsi="Times New Roman" w:cs="Times New Roman"/>
          <w:noProof/>
          <w:sz w:val="24"/>
          <w:szCs w:val="24"/>
          <w:lang w:eastAsia="ru-RU"/>
        </w:rPr>
        <w:t xml:space="preserve"> поднимается</w:t>
      </w:r>
      <w:r w:rsidR="006A3ED4">
        <w:rPr>
          <w:rFonts w:ascii="Times New Roman" w:hAnsi="Times New Roman" w:cs="Times New Roman"/>
          <w:noProof/>
          <w:sz w:val="24"/>
          <w:szCs w:val="24"/>
          <w:lang w:eastAsia="ru-RU"/>
        </w:rPr>
        <w:t xml:space="preserve"> </w:t>
      </w:r>
      <w:r w:rsidRPr="00565CF1">
        <w:rPr>
          <w:rFonts w:ascii="Times New Roman" w:hAnsi="Times New Roman" w:cs="Times New Roman"/>
          <w:noProof/>
          <w:sz w:val="24"/>
          <w:szCs w:val="24"/>
          <w:lang w:eastAsia="ru-RU"/>
        </w:rPr>
        <w:t xml:space="preserve"> один</w:t>
      </w:r>
      <w:r w:rsidR="006A3ED4">
        <w:rPr>
          <w:rFonts w:ascii="Times New Roman" w:hAnsi="Times New Roman" w:cs="Times New Roman"/>
          <w:noProof/>
          <w:sz w:val="24"/>
          <w:szCs w:val="24"/>
          <w:lang w:eastAsia="ru-RU"/>
        </w:rPr>
        <w:t xml:space="preserve">  </w:t>
      </w:r>
      <w:r w:rsidRPr="00565CF1">
        <w:rPr>
          <w:rFonts w:ascii="Times New Roman" w:hAnsi="Times New Roman" w:cs="Times New Roman"/>
          <w:noProof/>
          <w:sz w:val="24"/>
          <w:szCs w:val="24"/>
          <w:lang w:eastAsia="ru-RU"/>
        </w:rPr>
        <w:t>из про</w:t>
      </w:r>
      <w:r w:rsidR="006A3ED4">
        <w:rPr>
          <w:rFonts w:ascii="Times New Roman" w:hAnsi="Times New Roman" w:cs="Times New Roman"/>
          <w:noProof/>
          <w:sz w:val="24"/>
          <w:szCs w:val="24"/>
          <w:lang w:eastAsia="ru-RU"/>
        </w:rPr>
        <w:t xml:space="preserve">-  </w:t>
      </w:r>
      <w:r w:rsidRPr="00565CF1">
        <w:rPr>
          <w:rFonts w:ascii="Times New Roman" w:hAnsi="Times New Roman" w:cs="Times New Roman"/>
          <w:noProof/>
          <w:sz w:val="24"/>
          <w:szCs w:val="24"/>
          <w:lang w:eastAsia="ru-RU"/>
        </w:rPr>
        <w:t>блемных вопросов, связанного  с табакокуренгием.  Рассматривается, его биологическое, химическое влияние на организм человека.Социальнный характер этой погубноу привычки, ка-жущейся многим людям безобидной детской шалостью. Особенно тревожно, что к курению табака преобщаются подростки. А между тем, подрастковый период в жизни человека имеет особое значение. В возрасте 14-15 лет начинается бурное физиологическое развитие, наступает пеоиод превращения девушки в женщину, юноши в мужчину.</w:t>
      </w:r>
    </w:p>
    <w:p w:rsidR="00565CF1" w:rsidRPr="00565CF1" w:rsidRDefault="00565CF1" w:rsidP="006A3ED4">
      <w:pPr>
        <w:tabs>
          <w:tab w:val="left" w:pos="142"/>
        </w:tabs>
        <w:ind w:left="-284" w:right="-142" w:firstLine="567"/>
        <w:jc w:val="both"/>
        <w:rPr>
          <w:rFonts w:ascii="Times New Roman" w:hAnsi="Times New Roman" w:cs="Times New Roman"/>
          <w:noProof/>
          <w:sz w:val="24"/>
          <w:szCs w:val="24"/>
          <w:lang w:eastAsia="ru-RU"/>
        </w:rPr>
      </w:pPr>
      <w:r w:rsidRPr="00565CF1">
        <w:rPr>
          <w:rFonts w:ascii="Times New Roman" w:hAnsi="Times New Roman" w:cs="Times New Roman"/>
          <w:noProof/>
          <w:sz w:val="24"/>
          <w:szCs w:val="24"/>
          <w:lang w:eastAsia="ru-RU"/>
        </w:rPr>
        <w:t>Как правило, впервые пробуют курить учащиеся начальной школы. На это их побуждает любопытство. Они не осазнают, что табак – наркотик.</w:t>
      </w:r>
      <w:r>
        <w:rPr>
          <w:rFonts w:ascii="Times New Roman" w:hAnsi="Times New Roman" w:cs="Times New Roman"/>
          <w:noProof/>
          <w:sz w:val="24"/>
          <w:szCs w:val="24"/>
          <w:lang w:eastAsia="ru-RU"/>
        </w:rPr>
        <w:t>В старших классах ученики получают знания о строении организма человека, его физиологических особенностях и сложных биохимических превращениях в нем. Изучая, строение и химический состав  веществ, проводя лабораторные опыты и практические работы, ученики наблюдают за процессами превращений веществ, делают выводы, убеждаются в значимости  тех или иных</w:t>
      </w:r>
      <w:r w:rsidR="00A831F0">
        <w:rPr>
          <w:rFonts w:ascii="Times New Roman" w:hAnsi="Times New Roman" w:cs="Times New Roman"/>
          <w:noProof/>
          <w:sz w:val="24"/>
          <w:szCs w:val="24"/>
          <w:lang w:eastAsia="ru-RU"/>
        </w:rPr>
        <w:t xml:space="preserve"> процессов для организма. В нашем случае – курения табака.</w:t>
      </w:r>
    </w:p>
    <w:p w:rsidR="00790986" w:rsidRPr="00565CF1" w:rsidRDefault="006A3ED4" w:rsidP="006A3ED4">
      <w:pPr>
        <w:ind w:left="-284" w:right="-142"/>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r w:rsidR="00A831F0">
        <w:rPr>
          <w:rFonts w:ascii="Times New Roman" w:hAnsi="Times New Roman" w:cs="Times New Roman"/>
          <w:noProof/>
          <w:sz w:val="24"/>
          <w:szCs w:val="24"/>
          <w:lang w:eastAsia="ru-RU"/>
        </w:rPr>
        <w:t>Наукой установлено, что начинающие курить подростки отстают от своих сверст</w:t>
      </w:r>
      <w:r w:rsidR="00B01791">
        <w:rPr>
          <w:rFonts w:ascii="Times New Roman" w:hAnsi="Times New Roman" w:cs="Times New Roman"/>
          <w:noProof/>
          <w:sz w:val="24"/>
          <w:szCs w:val="24"/>
          <w:lang w:eastAsia="ru-RU"/>
        </w:rPr>
        <w:t xml:space="preserve">ников в </w:t>
      </w:r>
      <w:r w:rsidR="00A831F0">
        <w:rPr>
          <w:rFonts w:ascii="Times New Roman" w:hAnsi="Times New Roman" w:cs="Times New Roman"/>
          <w:noProof/>
          <w:sz w:val="24"/>
          <w:szCs w:val="24"/>
          <w:lang w:eastAsia="ru-RU"/>
        </w:rPr>
        <w:t>физическом и умственном развитии, уже успевают в учебе, чаще болеют.</w:t>
      </w:r>
      <w:r w:rsidR="00B01791">
        <w:rPr>
          <w:rFonts w:ascii="Times New Roman" w:hAnsi="Times New Roman" w:cs="Times New Roman"/>
          <w:noProof/>
          <w:sz w:val="24"/>
          <w:szCs w:val="24"/>
          <w:lang w:eastAsia="ru-RU"/>
        </w:rPr>
        <w:t xml:space="preserve"> Курящего  человека легко отличить от некурящего пл бледной, несвежей коже лица, пожелтевшими пальцами, табачному запаху изо рта, сиплому голосу. Он выглядит старше своего возраста. Это  особенно заметно по представительницам женского пола.</w:t>
      </w:r>
      <w:r w:rsidR="00C57372">
        <w:rPr>
          <w:rFonts w:ascii="Times New Roman" w:hAnsi="Times New Roman" w:cs="Times New Roman"/>
          <w:noProof/>
          <w:sz w:val="24"/>
          <w:szCs w:val="24"/>
          <w:lang w:eastAsia="ru-RU"/>
        </w:rPr>
        <w:t xml:space="preserve"> На этом этапе происходит формирование и становление личности ученика. Данные анкетирования  ежегодно проводимые в нашей школе заставляют задуматься о проблемах курения среди подростков. Эта проблема не только нашей школы, города и района. Сейчас она рассматривается на государственном уровне, президент издал указ о запрете курения в общественных местах</w:t>
      </w:r>
      <w:r>
        <w:rPr>
          <w:rFonts w:ascii="Times New Roman" w:hAnsi="Times New Roman" w:cs="Times New Roman"/>
          <w:noProof/>
          <w:sz w:val="24"/>
          <w:szCs w:val="24"/>
          <w:lang w:eastAsia="ru-RU"/>
        </w:rPr>
        <w:t>, в уставе многих организаций внесен пункт о запрете курения в  течении всего рабочнго дня. Всё больше и больше людей осознают опасность этой привычки.</w:t>
      </w:r>
    </w:p>
    <w:p w:rsidR="00790986" w:rsidRPr="005003C0" w:rsidRDefault="005003C0" w:rsidP="00053D92">
      <w:pPr>
        <w:ind w:left="-284" w:firstLine="708"/>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Ч</w:t>
      </w:r>
      <w:r w:rsidR="00053D92">
        <w:rPr>
          <w:rFonts w:ascii="Times New Roman" w:hAnsi="Times New Roman" w:cs="Times New Roman"/>
          <w:noProof/>
          <w:sz w:val="24"/>
          <w:szCs w:val="24"/>
          <w:lang w:eastAsia="ru-RU"/>
        </w:rPr>
        <w:t>то же происходит в организме</w:t>
      </w:r>
      <w:r w:rsidR="00E9647A">
        <w:rPr>
          <w:rFonts w:ascii="Times New Roman" w:hAnsi="Times New Roman" w:cs="Times New Roman"/>
          <w:noProof/>
          <w:sz w:val="24"/>
          <w:szCs w:val="24"/>
          <w:lang w:eastAsia="ru-RU"/>
        </w:rPr>
        <w:t>, когда человек бездумно затягивается сигаретой</w:t>
      </w:r>
      <w:r w:rsidR="00E9647A" w:rsidRPr="00E9647A">
        <w:rPr>
          <w:rFonts w:ascii="Times New Roman" w:hAnsi="Times New Roman" w:cs="Times New Roman"/>
          <w:noProof/>
          <w:sz w:val="24"/>
          <w:szCs w:val="24"/>
          <w:lang w:eastAsia="ru-RU"/>
        </w:rPr>
        <w:t xml:space="preserve">? </w:t>
      </w:r>
      <w:r w:rsidR="00E9647A">
        <w:rPr>
          <w:rFonts w:ascii="Times New Roman" w:hAnsi="Times New Roman" w:cs="Times New Roman"/>
          <w:noProof/>
          <w:sz w:val="24"/>
          <w:szCs w:val="24"/>
          <w:lang w:eastAsia="ru-RU"/>
        </w:rPr>
        <w:t>После поджигания, через  медлено тлеющий в сигарете табак всасывается воздух, который извлекает из табака различные вещества. Проходя через слой тлеющих листьев кислород, содержащийся в воздухе усиливает горение табака (</w:t>
      </w:r>
      <w:r w:rsidR="00E9647A">
        <w:rPr>
          <w:rFonts w:ascii="Times New Roman" w:hAnsi="Times New Roman" w:cs="Times New Roman"/>
          <w:noProof/>
          <w:sz w:val="24"/>
          <w:szCs w:val="24"/>
          <w:lang w:val="en-US" w:eastAsia="ru-RU"/>
        </w:rPr>
        <w:t>t</w:t>
      </w:r>
      <w:r w:rsidR="00E9647A">
        <w:rPr>
          <w:rFonts w:ascii="Times New Roman" w:hAnsi="Times New Roman" w:cs="Times New Roman"/>
          <w:noProof/>
          <w:sz w:val="24"/>
          <w:szCs w:val="24"/>
          <w:lang w:eastAsia="ru-RU"/>
        </w:rPr>
        <w:t>-в зоне горения 800-900 градусов) при этом часть веществ испаряется, а большенство окисляется, дигидрируется, образуя, новые токсические вещества</w:t>
      </w:r>
      <w:r w:rsidR="009F6135">
        <w:rPr>
          <w:rFonts w:ascii="Times New Roman" w:hAnsi="Times New Roman" w:cs="Times New Roman"/>
          <w:noProof/>
          <w:sz w:val="24"/>
          <w:szCs w:val="24"/>
          <w:lang w:eastAsia="ru-RU"/>
        </w:rPr>
        <w:t xml:space="preserve">, прежде не содержащтеся в листьях. Они вместе с дымом поступают в легкие и далее ккровью разносятся по организму человека. Уже через 2-3 мин.после вдыхания дыма, его составная часть –никотин, проникает внутрь клеток головного мозга. Спустя некоторое время  наступает снижение его активности. Вот почему у курящих подростков ослабляются внимание и память, ухудшается восприятие учебного материала. Шеольники часто курят тайно, торопливо затягиваются дымом, энергично, из экономии сигарету выкуривают до конца…Так что  же  просходит   </w:t>
      </w:r>
      <w:r w:rsidR="00E9647A">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в организме, когда человек бездумно затягиваеся дымос из сигареты, содержащей в себе листья безобидного растения, как табак</w:t>
      </w:r>
      <w:r w:rsidRPr="005003C0">
        <w:rPr>
          <w:rFonts w:ascii="Times New Roman" w:hAnsi="Times New Roman" w:cs="Times New Roman"/>
          <w:noProof/>
          <w:sz w:val="24"/>
          <w:szCs w:val="24"/>
          <w:lang w:eastAsia="ru-RU"/>
        </w:rPr>
        <w:t>?</w:t>
      </w:r>
    </w:p>
    <w:p w:rsidR="00790986" w:rsidRPr="005003C0" w:rsidRDefault="00790986" w:rsidP="00053D92">
      <w:pPr>
        <w:rPr>
          <w:rFonts w:ascii="Times New Roman" w:hAnsi="Times New Roman" w:cs="Times New Roman"/>
          <w:noProof/>
          <w:sz w:val="24"/>
          <w:szCs w:val="24"/>
          <w:lang w:eastAsia="ru-RU"/>
        </w:rPr>
      </w:pPr>
    </w:p>
    <w:p w:rsidR="00790986" w:rsidRPr="00E114C2" w:rsidRDefault="005003C0" w:rsidP="005003C0">
      <w:pPr>
        <w:tabs>
          <w:tab w:val="left" w:pos="1088"/>
        </w:tabs>
        <w:jc w:val="center"/>
        <w:rPr>
          <w:rFonts w:ascii="Times New Roman" w:hAnsi="Times New Roman" w:cs="Times New Roman"/>
          <w:b/>
          <w:noProof/>
          <w:sz w:val="24"/>
          <w:szCs w:val="24"/>
          <w:lang w:eastAsia="ru-RU"/>
        </w:rPr>
      </w:pPr>
      <w:r w:rsidRPr="00454EA9">
        <w:rPr>
          <w:rFonts w:ascii="Times New Roman" w:hAnsi="Times New Roman" w:cs="Times New Roman"/>
          <w:b/>
          <w:noProof/>
          <w:sz w:val="24"/>
          <w:szCs w:val="24"/>
          <w:highlight w:val="lightGray"/>
          <w:lang w:eastAsia="ru-RU"/>
        </w:rPr>
        <w:lastRenderedPageBreak/>
        <w:t>КАК ТАБАК ЗАВОЕВЫВАЛ МИР?</w:t>
      </w:r>
    </w:p>
    <w:p w:rsidR="00790986" w:rsidRPr="003D4545" w:rsidRDefault="00790986" w:rsidP="000B3127">
      <w:pPr>
        <w:jc w:val="center"/>
        <w:rPr>
          <w:rFonts w:ascii="Times New Roman" w:hAnsi="Times New Roman" w:cs="Times New Roman"/>
          <w:noProof/>
          <w:sz w:val="24"/>
          <w:szCs w:val="24"/>
          <w:lang w:eastAsia="ru-RU"/>
        </w:rPr>
      </w:pPr>
    </w:p>
    <w:p w:rsidR="005003C0" w:rsidRPr="003D4545" w:rsidRDefault="005003C0" w:rsidP="00FA361F">
      <w:pPr>
        <w:tabs>
          <w:tab w:val="left" w:pos="352"/>
        </w:tabs>
        <w:jc w:val="both"/>
        <w:rPr>
          <w:rFonts w:ascii="Times New Roman" w:hAnsi="Times New Roman" w:cs="Times New Roman"/>
          <w:noProof/>
          <w:sz w:val="24"/>
          <w:szCs w:val="24"/>
          <w:lang w:eastAsia="ru-RU"/>
        </w:rPr>
      </w:pPr>
      <w:r w:rsidRPr="00E114C2">
        <w:rPr>
          <w:rFonts w:ascii="Times New Roman" w:hAnsi="Times New Roman" w:cs="Times New Roman"/>
          <w:noProof/>
          <w:sz w:val="24"/>
          <w:szCs w:val="24"/>
          <w:lang w:eastAsia="ru-RU"/>
        </w:rPr>
        <w:tab/>
      </w:r>
      <w:r w:rsidRPr="003D4545">
        <w:rPr>
          <w:rFonts w:ascii="Times New Roman" w:hAnsi="Times New Roman" w:cs="Times New Roman"/>
          <w:noProof/>
          <w:sz w:val="24"/>
          <w:szCs w:val="24"/>
          <w:lang w:eastAsia="ru-RU"/>
        </w:rPr>
        <w:t>(</w:t>
      </w:r>
      <w:r w:rsidRPr="003D4545">
        <w:rPr>
          <w:rFonts w:ascii="Times New Roman" w:hAnsi="Times New Roman" w:cs="Times New Roman"/>
          <w:b/>
          <w:noProof/>
          <w:sz w:val="24"/>
          <w:szCs w:val="24"/>
          <w:lang w:eastAsia="ru-RU"/>
        </w:rPr>
        <w:t>инс</w:t>
      </w:r>
      <w:r w:rsidR="003D4545" w:rsidRPr="003D4545">
        <w:rPr>
          <w:rFonts w:ascii="Times New Roman" w:hAnsi="Times New Roman" w:cs="Times New Roman"/>
          <w:b/>
          <w:noProof/>
          <w:sz w:val="24"/>
          <w:szCs w:val="24"/>
          <w:lang w:eastAsia="ru-RU"/>
        </w:rPr>
        <w:t>ценировка</w:t>
      </w:r>
      <w:r w:rsidR="003D4545" w:rsidRPr="003D4545">
        <w:rPr>
          <w:rFonts w:ascii="Times New Roman" w:hAnsi="Times New Roman" w:cs="Times New Roman"/>
          <w:noProof/>
          <w:sz w:val="24"/>
          <w:szCs w:val="24"/>
          <w:lang w:eastAsia="ru-RU"/>
        </w:rPr>
        <w:t>.  непренужденно беседуя, выходят француз, англичанин, итальянец и русский)</w:t>
      </w:r>
    </w:p>
    <w:p w:rsidR="005003C0" w:rsidRPr="003D4545" w:rsidRDefault="003D4545" w:rsidP="00FA361F">
      <w:pPr>
        <w:jc w:val="both"/>
        <w:rPr>
          <w:rFonts w:ascii="Times New Roman" w:hAnsi="Times New Roman" w:cs="Times New Roman"/>
          <w:noProof/>
          <w:sz w:val="24"/>
          <w:szCs w:val="24"/>
          <w:lang w:eastAsia="ru-RU"/>
        </w:rPr>
      </w:pPr>
      <w:r w:rsidRPr="003D4545">
        <w:rPr>
          <w:rFonts w:ascii="Times New Roman" w:hAnsi="Times New Roman" w:cs="Times New Roman"/>
          <w:b/>
          <w:noProof/>
          <w:sz w:val="24"/>
          <w:szCs w:val="24"/>
          <w:lang w:eastAsia="ru-RU"/>
        </w:rPr>
        <w:t>А</w:t>
      </w:r>
      <w:r w:rsidRPr="003D4545">
        <w:rPr>
          <w:rFonts w:ascii="Times New Roman" w:hAnsi="Times New Roman" w:cs="Times New Roman"/>
          <w:noProof/>
          <w:sz w:val="24"/>
          <w:szCs w:val="24"/>
          <w:lang w:eastAsia="ru-RU"/>
        </w:rPr>
        <w:t xml:space="preserve">. Джентельмены! А знаетели вы, сколь противоричивы мнения о табаке?  </w:t>
      </w:r>
      <w:r>
        <w:rPr>
          <w:rFonts w:ascii="Times New Roman" w:hAnsi="Times New Roman" w:cs="Times New Roman"/>
          <w:noProof/>
          <w:sz w:val="24"/>
          <w:szCs w:val="24"/>
          <w:lang w:eastAsia="ru-RU"/>
        </w:rPr>
        <w:t>Так например у нас в Англии в своё время издан указ, в которм говорилось: « Уличенных в курении водить по улицам с патлей е\на шее, а наиболее злостных курильщиков казнить и их отрубленные головы с трубкой во рту выставлять на площадях для всеобщего обозрения».</w:t>
      </w:r>
    </w:p>
    <w:p w:rsidR="005003C0" w:rsidRPr="00EA5C41" w:rsidRDefault="003D4545" w:rsidP="00FA361F">
      <w:pPr>
        <w:jc w:val="both"/>
        <w:rPr>
          <w:rFonts w:ascii="Times New Roman" w:hAnsi="Times New Roman" w:cs="Times New Roman"/>
          <w:noProof/>
          <w:sz w:val="24"/>
          <w:szCs w:val="24"/>
          <w:lang w:eastAsia="ru-RU"/>
        </w:rPr>
      </w:pPr>
      <w:r w:rsidRPr="003D4545">
        <w:rPr>
          <w:rFonts w:ascii="Times New Roman" w:hAnsi="Times New Roman" w:cs="Times New Roman"/>
          <w:b/>
          <w:noProof/>
          <w:sz w:val="24"/>
          <w:szCs w:val="24"/>
          <w:lang w:eastAsia="ru-RU"/>
        </w:rPr>
        <w:t>Ф</w:t>
      </w:r>
      <w:r>
        <w:rPr>
          <w:rFonts w:ascii="Times New Roman" w:hAnsi="Times New Roman" w:cs="Times New Roman"/>
          <w:noProof/>
          <w:sz w:val="24"/>
          <w:szCs w:val="24"/>
          <w:lang w:eastAsia="ru-RU"/>
        </w:rPr>
        <w:t>.О, ужас! Казнить</w:t>
      </w:r>
      <w:r w:rsidRPr="003D4545">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 xml:space="preserve">И из-за чего, из табака! Мне ,например, совсем недавно мой знакомый </w:t>
      </w:r>
      <w:r w:rsidRPr="00EA5C41">
        <w:rPr>
          <w:rFonts w:ascii="Times New Roman" w:hAnsi="Times New Roman" w:cs="Times New Roman"/>
          <w:noProof/>
          <w:sz w:val="24"/>
          <w:szCs w:val="24"/>
          <w:lang w:eastAsia="ru-RU"/>
        </w:rPr>
        <w:t>лекарь, прислал фунт великолепного табака, присовокупив к нему такой рецепт: « Это зелье очищает голову, рассеивает боль и усталость, успокаивает зубные страдания, оберегает от чумы, лечит застарелые раны и нарывы».</w:t>
      </w:r>
    </w:p>
    <w:p w:rsidR="005003C0" w:rsidRPr="00EA5C41" w:rsidRDefault="003D4545" w:rsidP="00FA361F">
      <w:pPr>
        <w:jc w:val="both"/>
        <w:rPr>
          <w:rFonts w:ascii="Times New Roman" w:hAnsi="Times New Roman" w:cs="Times New Roman"/>
          <w:noProof/>
          <w:sz w:val="24"/>
          <w:szCs w:val="24"/>
          <w:lang w:eastAsia="ru-RU"/>
        </w:rPr>
      </w:pPr>
      <w:r w:rsidRPr="00FA361F">
        <w:rPr>
          <w:rFonts w:ascii="Times New Roman" w:hAnsi="Times New Roman" w:cs="Times New Roman"/>
          <w:b/>
          <w:noProof/>
          <w:sz w:val="24"/>
          <w:szCs w:val="24"/>
          <w:lang w:eastAsia="ru-RU"/>
        </w:rPr>
        <w:t>И.</w:t>
      </w:r>
      <w:r w:rsidRPr="00EA5C41">
        <w:rPr>
          <w:rFonts w:ascii="Times New Roman" w:hAnsi="Times New Roman" w:cs="Times New Roman"/>
          <w:noProof/>
          <w:sz w:val="24"/>
          <w:szCs w:val="24"/>
          <w:lang w:eastAsia="ru-RU"/>
        </w:rPr>
        <w:t xml:space="preserve"> А у нас в Италии даже лица духовного звания пристрастились к этому зелью.</w:t>
      </w:r>
    </w:p>
    <w:p w:rsidR="00F07300" w:rsidRPr="00EA5C41" w:rsidRDefault="00F07300" w:rsidP="00FA361F">
      <w:pPr>
        <w:jc w:val="both"/>
        <w:rPr>
          <w:rFonts w:ascii="Times New Roman" w:hAnsi="Times New Roman" w:cs="Times New Roman"/>
          <w:sz w:val="24"/>
          <w:szCs w:val="24"/>
        </w:rPr>
      </w:pPr>
      <w:r w:rsidRPr="00FA361F">
        <w:rPr>
          <w:rFonts w:ascii="Times New Roman" w:hAnsi="Times New Roman" w:cs="Times New Roman"/>
          <w:b/>
          <w:sz w:val="24"/>
          <w:szCs w:val="24"/>
        </w:rPr>
        <w:t>Ф</w:t>
      </w:r>
      <w:r w:rsidRPr="00EA5C41">
        <w:rPr>
          <w:rFonts w:ascii="Times New Roman" w:hAnsi="Times New Roman" w:cs="Times New Roman"/>
          <w:sz w:val="24"/>
          <w:szCs w:val="24"/>
        </w:rPr>
        <w:t>. В Париже табак быстро вошел в моду. С тех пор, к</w:t>
      </w:r>
      <w:r w:rsidR="00FA361F">
        <w:rPr>
          <w:rFonts w:ascii="Times New Roman" w:hAnsi="Times New Roman" w:cs="Times New Roman"/>
          <w:sz w:val="24"/>
          <w:szCs w:val="24"/>
        </w:rPr>
        <w:t>ак посол Португалии Жак Нико пре</w:t>
      </w:r>
      <w:r w:rsidRPr="00EA5C41">
        <w:rPr>
          <w:rFonts w:ascii="Times New Roman" w:hAnsi="Times New Roman" w:cs="Times New Roman"/>
          <w:sz w:val="24"/>
          <w:szCs w:val="24"/>
        </w:rPr>
        <w:t>поднес е</w:t>
      </w:r>
      <w:r w:rsidR="00FA361F">
        <w:rPr>
          <w:rFonts w:ascii="Times New Roman" w:hAnsi="Times New Roman" w:cs="Times New Roman"/>
          <w:sz w:val="24"/>
          <w:szCs w:val="24"/>
        </w:rPr>
        <w:t>го нашей королеве Екатерине Меди</w:t>
      </w:r>
      <w:r w:rsidRPr="00EA5C41">
        <w:rPr>
          <w:rFonts w:ascii="Times New Roman" w:hAnsi="Times New Roman" w:cs="Times New Roman"/>
          <w:sz w:val="24"/>
          <w:szCs w:val="24"/>
        </w:rPr>
        <w:t>чи в качестве средства, средства способног</w:t>
      </w:r>
      <w:r w:rsidR="00FA361F">
        <w:rPr>
          <w:rFonts w:ascii="Times New Roman" w:hAnsi="Times New Roman" w:cs="Times New Roman"/>
          <w:sz w:val="24"/>
          <w:szCs w:val="24"/>
        </w:rPr>
        <w:t>о</w:t>
      </w:r>
      <w:r w:rsidRPr="00EA5C41">
        <w:rPr>
          <w:rFonts w:ascii="Times New Roman" w:hAnsi="Times New Roman" w:cs="Times New Roman"/>
          <w:sz w:val="24"/>
          <w:szCs w:val="24"/>
        </w:rPr>
        <w:t xml:space="preserve"> излечивать болезни головы и мозга, число курильщиков в городе значительно возросло.</w:t>
      </w:r>
    </w:p>
    <w:p w:rsidR="00F07300" w:rsidRPr="00EA5C41" w:rsidRDefault="00F07300" w:rsidP="00FA361F">
      <w:pPr>
        <w:jc w:val="both"/>
        <w:rPr>
          <w:rFonts w:ascii="Times New Roman" w:hAnsi="Times New Roman" w:cs="Times New Roman"/>
          <w:sz w:val="24"/>
          <w:szCs w:val="24"/>
        </w:rPr>
      </w:pPr>
      <w:r w:rsidRPr="00FA361F">
        <w:rPr>
          <w:rFonts w:ascii="Times New Roman" w:hAnsi="Times New Roman" w:cs="Times New Roman"/>
          <w:sz w:val="24"/>
          <w:szCs w:val="24"/>
        </w:rPr>
        <w:t>А.</w:t>
      </w:r>
      <w:r w:rsidRPr="00EA5C41">
        <w:rPr>
          <w:rFonts w:ascii="Times New Roman" w:hAnsi="Times New Roman" w:cs="Times New Roman"/>
          <w:sz w:val="24"/>
          <w:szCs w:val="24"/>
        </w:rPr>
        <w:t xml:space="preserve"> Ну, что скажет наш гость из России.</w:t>
      </w:r>
    </w:p>
    <w:p w:rsidR="00F07300" w:rsidRPr="00EA5C41" w:rsidRDefault="00F07300" w:rsidP="00FA361F">
      <w:pPr>
        <w:jc w:val="both"/>
        <w:rPr>
          <w:rFonts w:ascii="Times New Roman" w:hAnsi="Times New Roman" w:cs="Times New Roman"/>
          <w:sz w:val="24"/>
          <w:szCs w:val="24"/>
        </w:rPr>
      </w:pPr>
      <w:r w:rsidRPr="00FA361F">
        <w:rPr>
          <w:rFonts w:ascii="Times New Roman" w:hAnsi="Times New Roman" w:cs="Times New Roman"/>
          <w:b/>
          <w:sz w:val="24"/>
          <w:szCs w:val="24"/>
        </w:rPr>
        <w:t>Р.</w:t>
      </w:r>
      <w:r w:rsidRPr="00EA5C41">
        <w:rPr>
          <w:rFonts w:ascii="Times New Roman" w:hAnsi="Times New Roman" w:cs="Times New Roman"/>
          <w:sz w:val="24"/>
          <w:szCs w:val="24"/>
        </w:rPr>
        <w:t>У нас считали это богомерзкое зелье служит развращению нравов и губительно для здоровья.</w:t>
      </w:r>
    </w:p>
    <w:p w:rsidR="00F07300" w:rsidRPr="00EA5C41" w:rsidRDefault="00F07300" w:rsidP="00FA361F">
      <w:pPr>
        <w:jc w:val="both"/>
        <w:rPr>
          <w:rFonts w:ascii="Times New Roman" w:hAnsi="Times New Roman" w:cs="Times New Roman"/>
          <w:sz w:val="24"/>
          <w:szCs w:val="24"/>
        </w:rPr>
      </w:pPr>
      <w:r w:rsidRPr="00FA361F">
        <w:rPr>
          <w:rFonts w:ascii="Times New Roman" w:hAnsi="Times New Roman" w:cs="Times New Roman"/>
          <w:b/>
          <w:sz w:val="24"/>
          <w:szCs w:val="24"/>
        </w:rPr>
        <w:t>И</w:t>
      </w:r>
      <w:r w:rsidRPr="00EA5C41">
        <w:rPr>
          <w:rFonts w:ascii="Times New Roman" w:hAnsi="Times New Roman" w:cs="Times New Roman"/>
          <w:sz w:val="24"/>
          <w:szCs w:val="24"/>
        </w:rPr>
        <w:t xml:space="preserve"> .Извините, синьор, я слышал, что известный пожар в Москве в 1634 г. Был по вине курильщиков?</w:t>
      </w:r>
    </w:p>
    <w:p w:rsidR="00F07300" w:rsidRPr="00EA5C41" w:rsidRDefault="00F07300" w:rsidP="00FA361F">
      <w:pPr>
        <w:jc w:val="both"/>
        <w:rPr>
          <w:rFonts w:ascii="Times New Roman" w:hAnsi="Times New Roman" w:cs="Times New Roman"/>
          <w:sz w:val="24"/>
          <w:szCs w:val="24"/>
        </w:rPr>
      </w:pPr>
      <w:r w:rsidRPr="00FA361F">
        <w:rPr>
          <w:rFonts w:ascii="Times New Roman" w:hAnsi="Times New Roman" w:cs="Times New Roman"/>
          <w:b/>
          <w:sz w:val="24"/>
          <w:szCs w:val="24"/>
        </w:rPr>
        <w:t>Р.</w:t>
      </w:r>
      <w:r w:rsidRPr="00EA5C41">
        <w:rPr>
          <w:rFonts w:ascii="Times New Roman" w:hAnsi="Times New Roman" w:cs="Times New Roman"/>
          <w:sz w:val="24"/>
          <w:szCs w:val="24"/>
        </w:rPr>
        <w:t>Вы совершенно правы, синьор. После этого прискорбного случая царь Михаил Романов издал указ: «На Москве и в городах о табаке указ учинить крепкий и под смертной казнью, чтобы нигде табак у себя не держали и табаком не торговали. И за то тем людям чинить большое наказание».</w:t>
      </w:r>
    </w:p>
    <w:p w:rsidR="00F07300" w:rsidRPr="00EA5C41" w:rsidRDefault="00EA5C41" w:rsidP="00FA361F">
      <w:pPr>
        <w:jc w:val="both"/>
        <w:rPr>
          <w:rFonts w:ascii="Times New Roman" w:hAnsi="Times New Roman" w:cs="Times New Roman"/>
          <w:sz w:val="24"/>
          <w:szCs w:val="24"/>
        </w:rPr>
      </w:pPr>
      <w:r w:rsidRPr="00FA361F">
        <w:rPr>
          <w:rFonts w:ascii="Times New Roman" w:hAnsi="Times New Roman" w:cs="Times New Roman"/>
          <w:b/>
          <w:sz w:val="24"/>
          <w:szCs w:val="24"/>
        </w:rPr>
        <w:t>А</w:t>
      </w:r>
      <w:r w:rsidRPr="00EA5C41">
        <w:rPr>
          <w:rFonts w:ascii="Times New Roman" w:hAnsi="Times New Roman" w:cs="Times New Roman"/>
          <w:sz w:val="24"/>
          <w:szCs w:val="24"/>
        </w:rPr>
        <w:t>.Видимо ,такой указ не очень то напугал Россиян. Ведь у вас курят сейчас не меньше , чем в остальной Европе!</w:t>
      </w:r>
    </w:p>
    <w:p w:rsidR="00F07300" w:rsidRPr="00EA5C41" w:rsidRDefault="00EA5C41" w:rsidP="00FA361F">
      <w:pPr>
        <w:jc w:val="both"/>
        <w:rPr>
          <w:rFonts w:ascii="Times New Roman" w:hAnsi="Times New Roman" w:cs="Times New Roman"/>
          <w:sz w:val="24"/>
          <w:szCs w:val="24"/>
        </w:rPr>
      </w:pPr>
      <w:r w:rsidRPr="00FA361F">
        <w:rPr>
          <w:rFonts w:ascii="Times New Roman" w:hAnsi="Times New Roman" w:cs="Times New Roman"/>
          <w:b/>
          <w:sz w:val="24"/>
          <w:szCs w:val="24"/>
        </w:rPr>
        <w:t>Р</w:t>
      </w:r>
      <w:r w:rsidRPr="00EA5C41">
        <w:rPr>
          <w:rFonts w:ascii="Times New Roman" w:hAnsi="Times New Roman" w:cs="Times New Roman"/>
          <w:sz w:val="24"/>
          <w:szCs w:val="24"/>
        </w:rPr>
        <w:t>.Господа,</w:t>
      </w:r>
      <w:r>
        <w:rPr>
          <w:rFonts w:ascii="Times New Roman" w:hAnsi="Times New Roman" w:cs="Times New Roman"/>
          <w:sz w:val="24"/>
          <w:szCs w:val="24"/>
        </w:rPr>
        <w:t xml:space="preserve"> </w:t>
      </w:r>
      <w:r w:rsidRPr="00EA5C41">
        <w:rPr>
          <w:rFonts w:ascii="Times New Roman" w:hAnsi="Times New Roman" w:cs="Times New Roman"/>
          <w:sz w:val="24"/>
          <w:szCs w:val="24"/>
        </w:rPr>
        <w:t>господа! Види</w:t>
      </w:r>
      <w:r>
        <w:rPr>
          <w:rFonts w:ascii="Times New Roman" w:hAnsi="Times New Roman" w:cs="Times New Roman"/>
          <w:sz w:val="24"/>
          <w:szCs w:val="24"/>
        </w:rPr>
        <w:t>мо, вы, забыли, что  царь Петр Алексееви</w:t>
      </w:r>
      <w:r w:rsidRPr="00EA5C41">
        <w:rPr>
          <w:rFonts w:ascii="Times New Roman" w:hAnsi="Times New Roman" w:cs="Times New Roman"/>
          <w:sz w:val="24"/>
          <w:szCs w:val="24"/>
        </w:rPr>
        <w:t xml:space="preserve">ч именно у вас, в Европе, пристрастился к курению, а уж потом специальным указом отменил запрет на курение в России. В царствование Екатерины </w:t>
      </w:r>
      <w:r w:rsidRPr="00EA5C41">
        <w:rPr>
          <w:rFonts w:ascii="Times New Roman" w:hAnsi="Times New Roman" w:cs="Times New Roman"/>
          <w:sz w:val="24"/>
          <w:szCs w:val="24"/>
          <w:lang w:val="en-US"/>
        </w:rPr>
        <w:t>ii</w:t>
      </w:r>
      <w:r w:rsidRPr="00EA5C41">
        <w:rPr>
          <w:rFonts w:ascii="Times New Roman" w:hAnsi="Times New Roman" w:cs="Times New Roman"/>
          <w:sz w:val="24"/>
          <w:szCs w:val="24"/>
        </w:rPr>
        <w:t xml:space="preserve"> стали</w:t>
      </w:r>
      <w:r>
        <w:rPr>
          <w:rFonts w:ascii="Times New Roman" w:hAnsi="Times New Roman" w:cs="Times New Roman"/>
          <w:sz w:val="24"/>
          <w:szCs w:val="24"/>
        </w:rPr>
        <w:t xml:space="preserve"> специально разводить табак в малороссийских землях.</w:t>
      </w:r>
    </w:p>
    <w:p w:rsidR="00EA5C41" w:rsidRDefault="00EA5C41" w:rsidP="00FA361F">
      <w:pPr>
        <w:tabs>
          <w:tab w:val="center" w:pos="4890"/>
        </w:tabs>
        <w:jc w:val="both"/>
        <w:rPr>
          <w:rFonts w:ascii="Times New Roman" w:hAnsi="Times New Roman" w:cs="Times New Roman"/>
          <w:sz w:val="24"/>
          <w:szCs w:val="24"/>
        </w:rPr>
      </w:pPr>
      <w:r w:rsidRPr="00FA361F">
        <w:rPr>
          <w:rFonts w:ascii="Times New Roman" w:hAnsi="Times New Roman" w:cs="Times New Roman"/>
          <w:b/>
          <w:sz w:val="24"/>
          <w:szCs w:val="24"/>
        </w:rPr>
        <w:t>И.</w:t>
      </w:r>
      <w:r>
        <w:rPr>
          <w:rFonts w:ascii="Times New Roman" w:hAnsi="Times New Roman" w:cs="Times New Roman"/>
          <w:sz w:val="24"/>
          <w:szCs w:val="24"/>
        </w:rPr>
        <w:t xml:space="preserve"> Синьоры! Не будем спорить!</w:t>
      </w:r>
      <w:r w:rsidRPr="00EA5C41">
        <w:rPr>
          <w:rFonts w:ascii="Times New Roman" w:hAnsi="Times New Roman" w:cs="Times New Roman"/>
          <w:sz w:val="24"/>
          <w:szCs w:val="24"/>
        </w:rPr>
        <w:t xml:space="preserve"> </w:t>
      </w:r>
      <w:r>
        <w:rPr>
          <w:rFonts w:ascii="Times New Roman" w:hAnsi="Times New Roman" w:cs="Times New Roman"/>
          <w:sz w:val="24"/>
          <w:szCs w:val="24"/>
        </w:rPr>
        <w:t>Так или иначе , но табак Европу завоевал. А от куда родом это растение</w:t>
      </w:r>
      <w:r w:rsidRPr="00EA5C41">
        <w:rPr>
          <w:rFonts w:ascii="Times New Roman" w:hAnsi="Times New Roman" w:cs="Times New Roman"/>
          <w:sz w:val="24"/>
          <w:szCs w:val="24"/>
        </w:rPr>
        <w:t>?</w:t>
      </w:r>
      <w:r>
        <w:rPr>
          <w:rFonts w:ascii="Times New Roman" w:hAnsi="Times New Roman" w:cs="Times New Roman"/>
          <w:sz w:val="24"/>
          <w:szCs w:val="24"/>
        </w:rPr>
        <w:tab/>
      </w:r>
      <w:r w:rsidRPr="00EA5C41">
        <w:rPr>
          <w:rFonts w:ascii="Times New Roman" w:hAnsi="Times New Roman" w:cs="Times New Roman"/>
          <w:sz w:val="24"/>
          <w:szCs w:val="24"/>
        </w:rPr>
        <w:t xml:space="preserve"> </w:t>
      </w:r>
    </w:p>
    <w:p w:rsidR="00EA5C41" w:rsidRDefault="00EA5C41" w:rsidP="00FA361F">
      <w:pPr>
        <w:tabs>
          <w:tab w:val="center" w:pos="4890"/>
        </w:tabs>
        <w:jc w:val="both"/>
        <w:rPr>
          <w:rFonts w:ascii="Times New Roman" w:hAnsi="Times New Roman" w:cs="Times New Roman"/>
          <w:sz w:val="24"/>
          <w:szCs w:val="24"/>
        </w:rPr>
      </w:pPr>
      <w:r w:rsidRPr="00FA361F">
        <w:rPr>
          <w:rFonts w:ascii="Times New Roman" w:hAnsi="Times New Roman" w:cs="Times New Roman"/>
          <w:b/>
          <w:sz w:val="24"/>
          <w:szCs w:val="24"/>
        </w:rPr>
        <w:t>Р.</w:t>
      </w:r>
      <w:r>
        <w:rPr>
          <w:rFonts w:ascii="Times New Roman" w:hAnsi="Times New Roman" w:cs="Times New Roman"/>
          <w:sz w:val="24"/>
          <w:szCs w:val="24"/>
        </w:rPr>
        <w:t xml:space="preserve"> Да уж во всяком случае не из России! </w:t>
      </w:r>
    </w:p>
    <w:p w:rsidR="00F07300" w:rsidRDefault="00EA5C41" w:rsidP="00FA361F">
      <w:pPr>
        <w:tabs>
          <w:tab w:val="center" w:pos="4890"/>
        </w:tabs>
        <w:jc w:val="both"/>
        <w:rPr>
          <w:rFonts w:ascii="Times New Roman" w:hAnsi="Times New Roman" w:cs="Times New Roman"/>
          <w:sz w:val="24"/>
          <w:szCs w:val="24"/>
        </w:rPr>
      </w:pPr>
      <w:r w:rsidRPr="00FA361F">
        <w:rPr>
          <w:rFonts w:ascii="Times New Roman" w:hAnsi="Times New Roman" w:cs="Times New Roman"/>
          <w:b/>
          <w:sz w:val="24"/>
          <w:szCs w:val="24"/>
        </w:rPr>
        <w:t>А.</w:t>
      </w:r>
      <w:r>
        <w:rPr>
          <w:rFonts w:ascii="Times New Roman" w:hAnsi="Times New Roman" w:cs="Times New Roman"/>
          <w:sz w:val="24"/>
          <w:szCs w:val="24"/>
        </w:rPr>
        <w:t>Да и в нашем королевстве с его туманами и дождями вряд ли  вырастет табак.</w:t>
      </w:r>
      <w:r>
        <w:rPr>
          <w:rFonts w:ascii="Times New Roman" w:hAnsi="Times New Roman" w:cs="Times New Roman"/>
          <w:sz w:val="24"/>
          <w:szCs w:val="24"/>
        </w:rPr>
        <w:tab/>
      </w:r>
    </w:p>
    <w:p w:rsidR="00EA5C41" w:rsidRDefault="00962742" w:rsidP="00FA361F">
      <w:pPr>
        <w:tabs>
          <w:tab w:val="center" w:pos="4890"/>
        </w:tabs>
        <w:jc w:val="both"/>
        <w:rPr>
          <w:rFonts w:ascii="Times New Roman" w:hAnsi="Times New Roman" w:cs="Times New Roman"/>
          <w:sz w:val="24"/>
          <w:szCs w:val="24"/>
        </w:rPr>
      </w:pPr>
      <w:r w:rsidRPr="00FA361F">
        <w:rPr>
          <w:rFonts w:ascii="Times New Roman" w:hAnsi="Times New Roman" w:cs="Times New Roman"/>
          <w:b/>
          <w:sz w:val="24"/>
          <w:szCs w:val="24"/>
        </w:rPr>
        <w:lastRenderedPageBreak/>
        <w:t>И</w:t>
      </w:r>
      <w:r>
        <w:rPr>
          <w:rFonts w:ascii="Times New Roman" w:hAnsi="Times New Roman" w:cs="Times New Roman"/>
          <w:sz w:val="24"/>
          <w:szCs w:val="24"/>
        </w:rPr>
        <w:t>. Сколько помню себя, его выращивают у нас в Италии.</w:t>
      </w:r>
    </w:p>
    <w:p w:rsidR="00962742" w:rsidRDefault="00962742" w:rsidP="00FA361F">
      <w:pPr>
        <w:tabs>
          <w:tab w:val="center" w:pos="4890"/>
        </w:tabs>
        <w:jc w:val="both"/>
        <w:rPr>
          <w:rFonts w:ascii="Times New Roman" w:hAnsi="Times New Roman" w:cs="Times New Roman"/>
          <w:sz w:val="24"/>
          <w:szCs w:val="24"/>
        </w:rPr>
      </w:pPr>
      <w:r w:rsidRPr="00FA361F">
        <w:rPr>
          <w:rFonts w:ascii="Times New Roman" w:hAnsi="Times New Roman" w:cs="Times New Roman"/>
          <w:b/>
          <w:sz w:val="24"/>
          <w:szCs w:val="24"/>
        </w:rPr>
        <w:t>Ф</w:t>
      </w:r>
      <w:r>
        <w:rPr>
          <w:rFonts w:ascii="Times New Roman" w:hAnsi="Times New Roman" w:cs="Times New Roman"/>
          <w:sz w:val="24"/>
          <w:szCs w:val="24"/>
        </w:rPr>
        <w:t>.Нет, нет! Табак в Европе -  пришелец. Знаменитый Колумб привез его в Испанию в 1496 году как заморскую диковину. Вот , что писал Колумб после путешествия в Америку: «Высадившись на берег, мы отправились в глубь острова. Нас встретило множество почти голых людей, которые шли с горящими головёшками в руках и травой, дым которой они         « пили». Иные несли одну большую сигарету из травы и при каждой остановке зажигали её, затем каждый делал 3-4 затяжки, выпуская дым через ноздри».</w:t>
      </w:r>
    </w:p>
    <w:p w:rsidR="00962742" w:rsidRDefault="00962742" w:rsidP="00FA361F">
      <w:pPr>
        <w:tabs>
          <w:tab w:val="center" w:pos="4890"/>
        </w:tabs>
        <w:jc w:val="both"/>
        <w:rPr>
          <w:rFonts w:ascii="Times New Roman" w:hAnsi="Times New Roman" w:cs="Times New Roman"/>
          <w:sz w:val="24"/>
          <w:szCs w:val="24"/>
        </w:rPr>
      </w:pPr>
      <w:r w:rsidRPr="00FA361F">
        <w:rPr>
          <w:rFonts w:ascii="Times New Roman" w:hAnsi="Times New Roman" w:cs="Times New Roman"/>
          <w:b/>
          <w:sz w:val="24"/>
          <w:szCs w:val="24"/>
        </w:rPr>
        <w:t>А.</w:t>
      </w:r>
      <w:r>
        <w:rPr>
          <w:rFonts w:ascii="Times New Roman" w:hAnsi="Times New Roman" w:cs="Times New Roman"/>
          <w:sz w:val="24"/>
          <w:szCs w:val="24"/>
        </w:rPr>
        <w:t>Да, да! Я вспомнил! В Испании табак поначалу выращивался, как декоративное растение,    а потом он перешёл в разряд лекарственных средств.</w:t>
      </w:r>
    </w:p>
    <w:p w:rsidR="00962742" w:rsidRDefault="00962742" w:rsidP="00FA361F">
      <w:pPr>
        <w:tabs>
          <w:tab w:val="center" w:pos="4890"/>
        </w:tabs>
        <w:jc w:val="both"/>
        <w:rPr>
          <w:rFonts w:ascii="Times New Roman" w:hAnsi="Times New Roman" w:cs="Times New Roman"/>
          <w:sz w:val="24"/>
          <w:szCs w:val="24"/>
        </w:rPr>
      </w:pPr>
      <w:r w:rsidRPr="00FA361F">
        <w:rPr>
          <w:rFonts w:ascii="Times New Roman" w:hAnsi="Times New Roman" w:cs="Times New Roman"/>
          <w:b/>
          <w:sz w:val="24"/>
          <w:szCs w:val="24"/>
        </w:rPr>
        <w:t>Р.</w:t>
      </w:r>
      <w:r>
        <w:rPr>
          <w:rFonts w:ascii="Times New Roman" w:hAnsi="Times New Roman" w:cs="Times New Roman"/>
          <w:sz w:val="24"/>
          <w:szCs w:val="24"/>
        </w:rPr>
        <w:t>Вполне понятно .В Европе в то время свирепствовала чума, медицина была бедна лекарствами, и люди поверили в заморское чудо, они хотели найти в нем исцеление. Но….</w:t>
      </w:r>
    </w:p>
    <w:p w:rsidR="00354742" w:rsidRDefault="00354742" w:rsidP="00FA361F">
      <w:pPr>
        <w:tabs>
          <w:tab w:val="center" w:pos="4890"/>
        </w:tabs>
        <w:jc w:val="both"/>
        <w:rPr>
          <w:rFonts w:ascii="Times New Roman" w:hAnsi="Times New Roman" w:cs="Times New Roman"/>
          <w:sz w:val="24"/>
          <w:szCs w:val="24"/>
        </w:rPr>
      </w:pPr>
      <w:r w:rsidRPr="00FA361F">
        <w:rPr>
          <w:rFonts w:ascii="Times New Roman" w:hAnsi="Times New Roman" w:cs="Times New Roman"/>
          <w:b/>
          <w:sz w:val="24"/>
          <w:szCs w:val="24"/>
        </w:rPr>
        <w:t>И.</w:t>
      </w:r>
      <w:r>
        <w:rPr>
          <w:rFonts w:ascii="Times New Roman" w:hAnsi="Times New Roman" w:cs="Times New Roman"/>
          <w:sz w:val="24"/>
          <w:szCs w:val="24"/>
        </w:rPr>
        <w:t xml:space="preserve"> Более того! В последнее время стали говорить о вреде курения. Во всяком случае, нервным, ослабленным и истощенным людям курить нельзя.</w:t>
      </w:r>
    </w:p>
    <w:p w:rsidR="00354742" w:rsidRPr="00354742" w:rsidRDefault="00354742" w:rsidP="00FA361F">
      <w:pPr>
        <w:tabs>
          <w:tab w:val="center" w:pos="4890"/>
        </w:tabs>
        <w:jc w:val="both"/>
        <w:rPr>
          <w:rFonts w:ascii="Times New Roman" w:hAnsi="Times New Roman" w:cs="Times New Roman"/>
          <w:sz w:val="24"/>
          <w:szCs w:val="24"/>
        </w:rPr>
      </w:pPr>
      <w:r w:rsidRPr="00FA361F">
        <w:rPr>
          <w:rFonts w:ascii="Times New Roman" w:hAnsi="Times New Roman" w:cs="Times New Roman"/>
          <w:b/>
          <w:sz w:val="24"/>
          <w:szCs w:val="24"/>
        </w:rPr>
        <w:t>А</w:t>
      </w:r>
      <w:r>
        <w:rPr>
          <w:rFonts w:ascii="Times New Roman" w:hAnsi="Times New Roman" w:cs="Times New Roman"/>
          <w:sz w:val="24"/>
          <w:szCs w:val="24"/>
        </w:rPr>
        <w:t>.Да так ли уж табак вреден</w:t>
      </w:r>
      <w:r w:rsidRPr="00354742">
        <w:rPr>
          <w:rFonts w:ascii="Times New Roman" w:hAnsi="Times New Roman" w:cs="Times New Roman"/>
          <w:sz w:val="24"/>
          <w:szCs w:val="24"/>
        </w:rPr>
        <w:t>?</w:t>
      </w:r>
    </w:p>
    <w:p w:rsidR="00354742" w:rsidRDefault="00354742" w:rsidP="00FA361F">
      <w:pPr>
        <w:tabs>
          <w:tab w:val="center" w:pos="4890"/>
        </w:tabs>
        <w:jc w:val="both"/>
        <w:rPr>
          <w:rFonts w:ascii="Times New Roman" w:hAnsi="Times New Roman" w:cs="Times New Roman"/>
          <w:sz w:val="24"/>
          <w:szCs w:val="24"/>
        </w:rPr>
      </w:pPr>
      <w:r w:rsidRPr="00FA361F">
        <w:rPr>
          <w:rFonts w:ascii="Times New Roman" w:hAnsi="Times New Roman" w:cs="Times New Roman"/>
          <w:b/>
          <w:sz w:val="24"/>
          <w:szCs w:val="24"/>
        </w:rPr>
        <w:t>Ф</w:t>
      </w:r>
      <w:r>
        <w:rPr>
          <w:rFonts w:ascii="Times New Roman" w:hAnsi="Times New Roman" w:cs="Times New Roman"/>
          <w:sz w:val="24"/>
          <w:szCs w:val="24"/>
        </w:rPr>
        <w:t>.Думаю, что нет. Вот я курю всю жизнь и ,как видите , весел и здоров.</w:t>
      </w:r>
    </w:p>
    <w:p w:rsidR="00354742" w:rsidRDefault="00354742" w:rsidP="00FA361F">
      <w:pPr>
        <w:tabs>
          <w:tab w:val="center" w:pos="4890"/>
        </w:tabs>
        <w:jc w:val="both"/>
        <w:rPr>
          <w:rFonts w:ascii="Times New Roman" w:hAnsi="Times New Roman" w:cs="Times New Roman"/>
          <w:sz w:val="24"/>
          <w:szCs w:val="24"/>
        </w:rPr>
      </w:pPr>
      <w:r w:rsidRPr="00FA361F">
        <w:rPr>
          <w:rFonts w:ascii="Times New Roman" w:hAnsi="Times New Roman" w:cs="Times New Roman"/>
          <w:b/>
          <w:sz w:val="24"/>
          <w:szCs w:val="24"/>
        </w:rPr>
        <w:t>И</w:t>
      </w:r>
      <w:r>
        <w:rPr>
          <w:rFonts w:ascii="Times New Roman" w:hAnsi="Times New Roman" w:cs="Times New Roman"/>
          <w:sz w:val="24"/>
          <w:szCs w:val="24"/>
        </w:rPr>
        <w:t>. Курите, курите! Не долго уж осталось…</w:t>
      </w:r>
    </w:p>
    <w:p w:rsidR="00354742" w:rsidRDefault="00354742" w:rsidP="00FA361F">
      <w:pPr>
        <w:tabs>
          <w:tab w:val="center" w:pos="4890"/>
        </w:tabs>
        <w:jc w:val="both"/>
        <w:rPr>
          <w:rFonts w:ascii="Times New Roman" w:hAnsi="Times New Roman" w:cs="Times New Roman"/>
          <w:sz w:val="24"/>
          <w:szCs w:val="24"/>
        </w:rPr>
      </w:pPr>
      <w:r w:rsidRPr="00FA361F">
        <w:rPr>
          <w:rFonts w:ascii="Times New Roman" w:hAnsi="Times New Roman" w:cs="Times New Roman"/>
          <w:b/>
          <w:sz w:val="24"/>
          <w:szCs w:val="24"/>
        </w:rPr>
        <w:t>Р</w:t>
      </w:r>
      <w:r>
        <w:rPr>
          <w:rFonts w:ascii="Times New Roman" w:hAnsi="Times New Roman" w:cs="Times New Roman"/>
          <w:sz w:val="24"/>
          <w:szCs w:val="24"/>
        </w:rPr>
        <w:t>. И все таки  курение табака - вредная привычка.</w:t>
      </w:r>
    </w:p>
    <w:p w:rsidR="00354742" w:rsidRPr="00354742" w:rsidRDefault="00354742" w:rsidP="00FA361F">
      <w:pPr>
        <w:tabs>
          <w:tab w:val="center" w:pos="4890"/>
        </w:tabs>
        <w:jc w:val="both"/>
        <w:rPr>
          <w:rFonts w:ascii="Times New Roman" w:hAnsi="Times New Roman" w:cs="Times New Roman"/>
          <w:sz w:val="24"/>
          <w:szCs w:val="24"/>
        </w:rPr>
      </w:pPr>
      <w:r w:rsidRPr="00FA361F">
        <w:rPr>
          <w:rFonts w:ascii="Times New Roman" w:hAnsi="Times New Roman" w:cs="Times New Roman"/>
          <w:b/>
          <w:sz w:val="24"/>
          <w:szCs w:val="24"/>
        </w:rPr>
        <w:t>Ф</w:t>
      </w:r>
      <w:r>
        <w:rPr>
          <w:rFonts w:ascii="Times New Roman" w:hAnsi="Times New Roman" w:cs="Times New Roman"/>
          <w:sz w:val="24"/>
          <w:szCs w:val="24"/>
        </w:rPr>
        <w:t xml:space="preserve">.( к залу). Давайте спросим у них. Пусть разрешат наш спор. </w:t>
      </w:r>
    </w:p>
    <w:p w:rsidR="00354742" w:rsidRDefault="00354742" w:rsidP="00FA361F">
      <w:pPr>
        <w:tabs>
          <w:tab w:val="center" w:pos="4890"/>
        </w:tabs>
        <w:jc w:val="both"/>
        <w:rPr>
          <w:rFonts w:ascii="Times New Roman" w:hAnsi="Times New Roman" w:cs="Times New Roman"/>
          <w:sz w:val="24"/>
          <w:szCs w:val="24"/>
        </w:rPr>
      </w:pPr>
      <w:r>
        <w:rPr>
          <w:rFonts w:ascii="Times New Roman" w:hAnsi="Times New Roman" w:cs="Times New Roman"/>
          <w:sz w:val="24"/>
          <w:szCs w:val="24"/>
        </w:rPr>
        <w:t xml:space="preserve">( </w:t>
      </w:r>
      <w:r w:rsidR="00FA361F">
        <w:rPr>
          <w:rFonts w:ascii="Times New Roman" w:hAnsi="Times New Roman" w:cs="Times New Roman"/>
          <w:sz w:val="24"/>
          <w:szCs w:val="24"/>
        </w:rPr>
        <w:t>Англичанин, француз обращаются к</w:t>
      </w:r>
      <w:r>
        <w:rPr>
          <w:rFonts w:ascii="Times New Roman" w:hAnsi="Times New Roman" w:cs="Times New Roman"/>
          <w:sz w:val="24"/>
          <w:szCs w:val="24"/>
        </w:rPr>
        <w:t xml:space="preserve"> зал</w:t>
      </w:r>
      <w:r w:rsidR="00FA361F">
        <w:rPr>
          <w:rFonts w:ascii="Times New Roman" w:hAnsi="Times New Roman" w:cs="Times New Roman"/>
          <w:sz w:val="24"/>
          <w:szCs w:val="24"/>
        </w:rPr>
        <w:t>у</w:t>
      </w:r>
      <w:r>
        <w:rPr>
          <w:rFonts w:ascii="Times New Roman" w:hAnsi="Times New Roman" w:cs="Times New Roman"/>
          <w:sz w:val="24"/>
          <w:szCs w:val="24"/>
        </w:rPr>
        <w:t xml:space="preserve"> и задают вопросы. Русский и итальянец комментируют ответы зрителей.)</w:t>
      </w:r>
    </w:p>
    <w:p w:rsidR="00354742" w:rsidRDefault="00354742" w:rsidP="00FA361F">
      <w:pPr>
        <w:jc w:val="both"/>
        <w:rPr>
          <w:rFonts w:ascii="Times New Roman" w:hAnsi="Times New Roman" w:cs="Times New Roman"/>
          <w:sz w:val="24"/>
          <w:szCs w:val="24"/>
        </w:rPr>
      </w:pPr>
    </w:p>
    <w:p w:rsidR="00962742" w:rsidRDefault="00354742" w:rsidP="00354742">
      <w:pPr>
        <w:ind w:firstLine="708"/>
        <w:rPr>
          <w:rFonts w:ascii="Times New Roman" w:hAnsi="Times New Roman" w:cs="Times New Roman"/>
          <w:sz w:val="24"/>
          <w:szCs w:val="24"/>
        </w:rPr>
      </w:pPr>
      <w:r>
        <w:rPr>
          <w:rFonts w:ascii="Times New Roman" w:hAnsi="Times New Roman" w:cs="Times New Roman"/>
          <w:sz w:val="24"/>
          <w:szCs w:val="24"/>
        </w:rPr>
        <w:t>Вопросы в зал:</w:t>
      </w:r>
    </w:p>
    <w:p w:rsidR="00354742" w:rsidRDefault="00354742" w:rsidP="00354742">
      <w:pPr>
        <w:pStyle w:val="a6"/>
        <w:numPr>
          <w:ilvl w:val="0"/>
          <w:numId w:val="18"/>
        </w:numPr>
        <w:rPr>
          <w:rFonts w:ascii="Times New Roman" w:hAnsi="Times New Roman" w:cs="Times New Roman"/>
          <w:sz w:val="24"/>
          <w:szCs w:val="24"/>
        </w:rPr>
      </w:pPr>
      <w:r>
        <w:rPr>
          <w:rFonts w:ascii="Times New Roman" w:hAnsi="Times New Roman" w:cs="Times New Roman"/>
          <w:sz w:val="24"/>
          <w:szCs w:val="24"/>
        </w:rPr>
        <w:t>Какой вред наносит курение организму человека</w:t>
      </w:r>
      <w:r w:rsidRPr="00354742">
        <w:rPr>
          <w:rFonts w:ascii="Times New Roman" w:hAnsi="Times New Roman" w:cs="Times New Roman"/>
          <w:sz w:val="24"/>
          <w:szCs w:val="24"/>
        </w:rPr>
        <w:t>?</w:t>
      </w:r>
    </w:p>
    <w:p w:rsidR="00354742" w:rsidRPr="00FA361F" w:rsidRDefault="00354742" w:rsidP="00354742">
      <w:pPr>
        <w:ind w:firstLine="708"/>
        <w:rPr>
          <w:rFonts w:ascii="Times New Roman" w:hAnsi="Times New Roman" w:cs="Times New Roman"/>
          <w:sz w:val="24"/>
          <w:szCs w:val="24"/>
        </w:rPr>
      </w:pPr>
      <w:r w:rsidRPr="00354742">
        <w:rPr>
          <w:rFonts w:ascii="Times New Roman" w:hAnsi="Times New Roman" w:cs="Times New Roman"/>
          <w:sz w:val="24"/>
          <w:szCs w:val="24"/>
        </w:rPr>
        <w:t>2.</w:t>
      </w:r>
      <w:r w:rsidR="00FA361F">
        <w:rPr>
          <w:rFonts w:ascii="Times New Roman" w:hAnsi="Times New Roman" w:cs="Times New Roman"/>
          <w:sz w:val="24"/>
          <w:szCs w:val="24"/>
        </w:rPr>
        <w:t xml:space="preserve">   </w:t>
      </w:r>
      <w:r w:rsidRPr="00354742">
        <w:rPr>
          <w:rFonts w:ascii="Times New Roman" w:hAnsi="Times New Roman" w:cs="Times New Roman"/>
          <w:sz w:val="24"/>
          <w:szCs w:val="24"/>
        </w:rPr>
        <w:t>Почему у курильщиков землистый цвет лица?</w:t>
      </w:r>
    </w:p>
    <w:p w:rsidR="00354742" w:rsidRPr="00FA361F" w:rsidRDefault="00354742" w:rsidP="00354742">
      <w:pPr>
        <w:ind w:firstLine="708"/>
        <w:rPr>
          <w:rFonts w:ascii="Times New Roman" w:hAnsi="Times New Roman" w:cs="Times New Roman"/>
          <w:sz w:val="24"/>
          <w:szCs w:val="24"/>
        </w:rPr>
      </w:pPr>
      <w:r w:rsidRPr="00354742">
        <w:rPr>
          <w:rFonts w:ascii="Times New Roman" w:hAnsi="Times New Roman" w:cs="Times New Roman"/>
          <w:sz w:val="24"/>
          <w:szCs w:val="24"/>
        </w:rPr>
        <w:t xml:space="preserve">3. </w:t>
      </w:r>
      <w:r w:rsidR="00FA361F">
        <w:rPr>
          <w:rFonts w:ascii="Times New Roman" w:hAnsi="Times New Roman" w:cs="Times New Roman"/>
          <w:sz w:val="24"/>
          <w:szCs w:val="24"/>
        </w:rPr>
        <w:t xml:space="preserve"> Почему курящие часто кашляют и отплёвываются</w:t>
      </w:r>
      <w:r w:rsidR="00FA361F" w:rsidRPr="00FA361F">
        <w:rPr>
          <w:rFonts w:ascii="Times New Roman" w:hAnsi="Times New Roman" w:cs="Times New Roman"/>
          <w:sz w:val="24"/>
          <w:szCs w:val="24"/>
        </w:rPr>
        <w:t>?</w:t>
      </w:r>
    </w:p>
    <w:p w:rsidR="00FA361F" w:rsidRPr="00E114C2" w:rsidRDefault="00FA361F" w:rsidP="00354742">
      <w:pPr>
        <w:ind w:firstLine="708"/>
        <w:rPr>
          <w:rFonts w:ascii="Times New Roman" w:hAnsi="Times New Roman" w:cs="Times New Roman"/>
          <w:sz w:val="24"/>
          <w:szCs w:val="24"/>
        </w:rPr>
      </w:pPr>
      <w:r w:rsidRPr="00FA361F">
        <w:rPr>
          <w:rFonts w:ascii="Times New Roman" w:hAnsi="Times New Roman" w:cs="Times New Roman"/>
          <w:sz w:val="24"/>
          <w:szCs w:val="24"/>
        </w:rPr>
        <w:t>4</w:t>
      </w:r>
      <w:r>
        <w:rPr>
          <w:rFonts w:ascii="Times New Roman" w:hAnsi="Times New Roman" w:cs="Times New Roman"/>
          <w:sz w:val="24"/>
          <w:szCs w:val="24"/>
        </w:rPr>
        <w:t>. Почему у курящих голос становится грубым и хриплым</w:t>
      </w:r>
      <w:r w:rsidRPr="00FA361F">
        <w:rPr>
          <w:rFonts w:ascii="Times New Roman" w:hAnsi="Times New Roman" w:cs="Times New Roman"/>
          <w:sz w:val="24"/>
          <w:szCs w:val="24"/>
        </w:rPr>
        <w:t>?</w:t>
      </w:r>
    </w:p>
    <w:p w:rsidR="00FA361F" w:rsidRPr="00E114C2" w:rsidRDefault="00FA361F" w:rsidP="00354742">
      <w:pPr>
        <w:ind w:firstLine="708"/>
        <w:rPr>
          <w:rFonts w:ascii="Times New Roman" w:hAnsi="Times New Roman" w:cs="Times New Roman"/>
          <w:sz w:val="24"/>
          <w:szCs w:val="24"/>
        </w:rPr>
      </w:pPr>
    </w:p>
    <w:p w:rsidR="00FA361F" w:rsidRPr="00E114C2" w:rsidRDefault="00FA361F" w:rsidP="00354742">
      <w:pPr>
        <w:ind w:firstLine="708"/>
        <w:rPr>
          <w:rFonts w:ascii="Times New Roman" w:hAnsi="Times New Roman" w:cs="Times New Roman"/>
          <w:sz w:val="24"/>
          <w:szCs w:val="24"/>
        </w:rPr>
      </w:pPr>
    </w:p>
    <w:p w:rsidR="00FA361F" w:rsidRPr="00FA361F" w:rsidRDefault="00FA361F" w:rsidP="00354742">
      <w:pPr>
        <w:ind w:firstLine="708"/>
        <w:rPr>
          <w:rFonts w:ascii="Times New Roman" w:hAnsi="Times New Roman" w:cs="Times New Roman"/>
          <w:sz w:val="24"/>
          <w:szCs w:val="24"/>
        </w:rPr>
      </w:pPr>
      <w:r>
        <w:rPr>
          <w:rFonts w:ascii="Times New Roman" w:hAnsi="Times New Roman" w:cs="Times New Roman"/>
          <w:sz w:val="24"/>
          <w:szCs w:val="24"/>
        </w:rPr>
        <w:t xml:space="preserve">Далее учитель представляет поэтапно все рубрики журнала, комментирует выступления учащихся. </w:t>
      </w:r>
    </w:p>
    <w:p w:rsidR="00EB0338" w:rsidRDefault="00EB0338" w:rsidP="000B3127">
      <w:pPr>
        <w:jc w:val="center"/>
        <w:rPr>
          <w:sz w:val="24"/>
          <w:szCs w:val="24"/>
        </w:rPr>
      </w:pPr>
      <w:r w:rsidRPr="00EB0338">
        <w:rPr>
          <w:noProof/>
          <w:sz w:val="24"/>
          <w:szCs w:val="24"/>
          <w:lang w:eastAsia="ru-RU"/>
        </w:rPr>
        <w:lastRenderedPageBreak/>
        <w:drawing>
          <wp:inline distT="0" distB="0" distL="0" distR="0">
            <wp:extent cx="5765062" cy="3859619"/>
            <wp:effectExtent l="19050" t="0" r="7088" b="0"/>
            <wp:docPr id="7"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58200" cy="6049962"/>
                      <a:chOff x="457200" y="274638"/>
                      <a:chExt cx="8458200" cy="6049962"/>
                    </a:xfrm>
                  </a:grpSpPr>
                  <a:pic>
                    <a:nvPicPr>
                      <a:cNvPr id="189445" name="Picture 5" descr="Картинка 7 из 16124"/>
                      <a:cNvPicPr>
                        <a:picLocks noChangeAspect="1" noChangeArrowheads="1"/>
                      </a:cNvPicPr>
                    </a:nvPicPr>
                    <a:blipFill>
                      <a:blip r:embed="rId8" cstate="print"/>
                      <a:srcRect/>
                      <a:stretch>
                        <a:fillRect/>
                      </a:stretch>
                    </a:blipFill>
                    <a:spPr bwMode="auto">
                      <a:xfrm>
                        <a:off x="3886200" y="1600200"/>
                        <a:ext cx="5029200" cy="3810000"/>
                      </a:xfrm>
                      <a:prstGeom prst="rect">
                        <a:avLst/>
                      </a:prstGeom>
                      <a:noFill/>
                      <a:ln w="9525">
                        <a:noFill/>
                        <a:miter lim="800000"/>
                        <a:headEnd/>
                        <a:tailEnd/>
                      </a:ln>
                    </a:spPr>
                  </a:pic>
                  <a:pic>
                    <a:nvPicPr>
                      <a:cNvPr id="189447" name="Picture 7" descr="Картинка 2 из 16124"/>
                      <a:cNvPicPr>
                        <a:picLocks noChangeAspect="1" noChangeArrowheads="1"/>
                      </a:cNvPicPr>
                    </a:nvPicPr>
                    <a:blipFill>
                      <a:blip r:embed="rId9" cstate="print"/>
                      <a:srcRect/>
                      <a:stretch>
                        <a:fillRect/>
                      </a:stretch>
                    </a:blipFill>
                    <a:spPr bwMode="auto">
                      <a:xfrm>
                        <a:off x="457200" y="1600200"/>
                        <a:ext cx="3095625" cy="4724400"/>
                      </a:xfrm>
                      <a:prstGeom prst="rect">
                        <a:avLst/>
                      </a:prstGeom>
                      <a:noFill/>
                      <a:ln w="9525">
                        <a:noFill/>
                        <a:miter lim="800000"/>
                        <a:headEnd/>
                        <a:tailEnd/>
                      </a:ln>
                    </a:spPr>
                  </a:pic>
                  <a:sp>
                    <a:nvSpPr>
                      <a:cNvPr id="189448" name="Rectangle 8"/>
                      <a:cNvSpPr>
                        <a:spLocks noGrp="1" noChangeArrowheads="1"/>
                      </a:cNvSpPr>
                    </a:nvSpPr>
                    <a:spPr bwMode="auto">
                      <a:xfrm>
                        <a:off x="457200" y="274638"/>
                        <a:ext cx="8229600" cy="1143000"/>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bodyPr>
                        <a:lstStyle>
                          <a:lvl1pPr algn="ctr" rtl="0" eaLnBrk="0" fontAlgn="base" hangingPunct="0">
                            <a:spcBef>
                              <a:spcPct val="0"/>
                            </a:spcBef>
                            <a:spcAft>
                              <a:spcPct val="0"/>
                            </a:spcAft>
                            <a:defRPr sz="4400">
                              <a:solidFill>
                                <a:schemeClr val="tx2"/>
                              </a:solidFill>
                              <a:latin typeface="+mj-lt"/>
                              <a:ea typeface="+mj-ea"/>
                              <a:cs typeface="+mj-cs"/>
                            </a:defRPr>
                          </a:lvl1pPr>
                          <a:lvl2pPr algn="ctr" rtl="0" eaLnBrk="0" fontAlgn="base" hangingPunct="0">
                            <a:spcBef>
                              <a:spcPct val="0"/>
                            </a:spcBef>
                            <a:spcAft>
                              <a:spcPct val="0"/>
                            </a:spcAft>
                            <a:defRPr sz="4400">
                              <a:solidFill>
                                <a:schemeClr val="tx2"/>
                              </a:solidFill>
                              <a:latin typeface="Arial" charset="0"/>
                            </a:defRPr>
                          </a:lvl2pPr>
                          <a:lvl3pPr algn="ctr" rtl="0" eaLnBrk="0" fontAlgn="base" hangingPunct="0">
                            <a:spcBef>
                              <a:spcPct val="0"/>
                            </a:spcBef>
                            <a:spcAft>
                              <a:spcPct val="0"/>
                            </a:spcAft>
                            <a:defRPr sz="4400">
                              <a:solidFill>
                                <a:schemeClr val="tx2"/>
                              </a:solidFill>
                              <a:latin typeface="Arial" charset="0"/>
                            </a:defRPr>
                          </a:lvl3pPr>
                          <a:lvl4pPr algn="ctr" rtl="0" eaLnBrk="0" fontAlgn="base" hangingPunct="0">
                            <a:spcBef>
                              <a:spcPct val="0"/>
                            </a:spcBef>
                            <a:spcAft>
                              <a:spcPct val="0"/>
                            </a:spcAft>
                            <a:defRPr sz="4400">
                              <a:solidFill>
                                <a:schemeClr val="tx2"/>
                              </a:solidFill>
                              <a:latin typeface="Arial" charset="0"/>
                            </a:defRPr>
                          </a:lvl4pPr>
                          <a:lvl5pPr algn="ctr" rtl="0" eaLnBrk="0" fontAlgn="base" hangingPunct="0">
                            <a:spcBef>
                              <a:spcPct val="0"/>
                            </a:spcBef>
                            <a:spcAft>
                              <a:spcPct val="0"/>
                            </a:spcAft>
                            <a:defRPr sz="4400">
                              <a:solidFill>
                                <a:schemeClr val="tx2"/>
                              </a:solidFill>
                              <a:latin typeface="Arial" charset="0"/>
                            </a:defRPr>
                          </a:lvl5pPr>
                          <a:lvl6pPr marL="457200" algn="ctr" rtl="0" fontAlgn="base">
                            <a:spcBef>
                              <a:spcPct val="0"/>
                            </a:spcBef>
                            <a:spcAft>
                              <a:spcPct val="0"/>
                            </a:spcAft>
                            <a:defRPr sz="4400">
                              <a:solidFill>
                                <a:schemeClr val="tx2"/>
                              </a:solidFill>
                              <a:latin typeface="Arial" charset="0"/>
                            </a:defRPr>
                          </a:lvl6pPr>
                          <a:lvl7pPr marL="914400" algn="ctr" rtl="0" fontAlgn="base">
                            <a:spcBef>
                              <a:spcPct val="0"/>
                            </a:spcBef>
                            <a:spcAft>
                              <a:spcPct val="0"/>
                            </a:spcAft>
                            <a:defRPr sz="4400">
                              <a:solidFill>
                                <a:schemeClr val="tx2"/>
                              </a:solidFill>
                              <a:latin typeface="Arial" charset="0"/>
                            </a:defRPr>
                          </a:lvl7pPr>
                          <a:lvl8pPr marL="1371600" algn="ctr" rtl="0" fontAlgn="base">
                            <a:spcBef>
                              <a:spcPct val="0"/>
                            </a:spcBef>
                            <a:spcAft>
                              <a:spcPct val="0"/>
                            </a:spcAft>
                            <a:defRPr sz="4400">
                              <a:solidFill>
                                <a:schemeClr val="tx2"/>
                              </a:solidFill>
                              <a:latin typeface="Arial" charset="0"/>
                            </a:defRPr>
                          </a:lvl8pPr>
                          <a:lvl9pPr marL="1828800" algn="ctr" rtl="0" fontAlgn="base">
                            <a:spcBef>
                              <a:spcPct val="0"/>
                            </a:spcBef>
                            <a:spcAft>
                              <a:spcPct val="0"/>
                            </a:spcAft>
                            <a:defRPr sz="4400">
                              <a:solidFill>
                                <a:schemeClr val="tx2"/>
                              </a:solidFill>
                              <a:latin typeface="Arial" charset="0"/>
                            </a:defRPr>
                          </a:lvl9pPr>
                        </a:lstStyle>
                        <a:p>
                          <a:pPr eaLnBrk="1" hangingPunct="1"/>
                          <a:r>
                            <a:rPr lang="ru-RU" b="1" smtClean="0">
                              <a:solidFill>
                                <a:srgbClr val="990000"/>
                              </a:solidFill>
                              <a:latin typeface="Times New Roman" pitchFamily="18" charset="0"/>
                            </a:rPr>
                            <a:t>Христофор Колумб (1492 г)</a:t>
                          </a:r>
                          <a:r>
                            <a:rPr lang="ru-RU" smtClean="0"/>
                            <a:t> </a:t>
                          </a:r>
                        </a:p>
                      </a:txBody>
                      <a:useSpRect/>
                    </a:txSp>
                  </a:sp>
                  <a:sp>
                    <a:nvSpPr>
                      <a:cNvPr id="189449" name="Rectangle 9"/>
                      <a:cNvSpPr>
                        <a:spLocks noChangeArrowheads="1"/>
                      </a:cNvSpPr>
                    </a:nvSpPr>
                    <a:spPr bwMode="auto">
                      <a:xfrm>
                        <a:off x="4114800" y="5700713"/>
                        <a:ext cx="4724400" cy="396875"/>
                      </a:xfrm>
                      <a:prstGeom prst="rect">
                        <a:avLst/>
                      </a:prstGeom>
                      <a:noFill/>
                      <a:ln w="9525">
                        <a:noFill/>
                        <a:miter lim="800000"/>
                        <a:headEnd/>
                        <a:tailEnd/>
                      </a:ln>
                      <a:effectLst/>
                    </a:spPr>
                    <a:txSp>
                      <a:txBody>
                        <a:bodyPr anchor="ctr">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ru-RU" sz="2000" b="1" i="1">
                              <a:solidFill>
                                <a:srgbClr val="000099"/>
                              </a:solidFill>
                              <a:latin typeface="Times New Roman" pitchFamily="18" charset="0"/>
                            </a:rPr>
                            <a:t>Открытие Колумбом Америки в 1492 г. </a:t>
                          </a:r>
                        </a:p>
                      </a:txBody>
                      <a:useSpRect/>
                    </a:txSp>
                  </a:sp>
                </lc:lockedCanvas>
              </a:graphicData>
            </a:graphic>
          </wp:inline>
        </w:drawing>
      </w:r>
    </w:p>
    <w:p w:rsidR="00CF7BA1" w:rsidRPr="005003C0" w:rsidRDefault="00EB0338" w:rsidP="005003C0">
      <w:pPr>
        <w:tabs>
          <w:tab w:val="left" w:pos="600"/>
        </w:tabs>
        <w:rPr>
          <w:sz w:val="24"/>
          <w:szCs w:val="24"/>
        </w:rPr>
      </w:pPr>
      <w:r>
        <w:rPr>
          <w:sz w:val="24"/>
          <w:szCs w:val="24"/>
        </w:rPr>
        <w:tab/>
      </w:r>
      <w:r w:rsidR="00A32EC9">
        <w:rPr>
          <w:sz w:val="40"/>
          <w:szCs w:val="40"/>
        </w:rPr>
        <w:t xml:space="preserve">    </w:t>
      </w:r>
      <w:r w:rsidR="00A32EC9" w:rsidRPr="00A32EC9">
        <w:rPr>
          <w:noProof/>
          <w:sz w:val="40"/>
          <w:szCs w:val="40"/>
          <w:lang w:eastAsia="ru-RU"/>
        </w:rPr>
        <w:drawing>
          <wp:inline distT="0" distB="0" distL="0" distR="0">
            <wp:extent cx="6000750" cy="3695700"/>
            <wp:effectExtent l="19050" t="0" r="0" b="0"/>
            <wp:docPr id="21" name="Объект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82000" cy="5973762"/>
                      <a:chOff x="304800" y="274638"/>
                      <a:chExt cx="8382000" cy="5973762"/>
                    </a:xfrm>
                  </a:grpSpPr>
                  <a:pic>
                    <a:nvPicPr>
                      <a:cNvPr id="191493" name="Picture 5" descr="Картинка 24 из 69"/>
                      <a:cNvPicPr>
                        <a:picLocks noChangeAspect="1" noChangeArrowheads="1"/>
                      </a:cNvPicPr>
                    </a:nvPicPr>
                    <a:blipFill>
                      <a:blip r:embed="rId10" cstate="print"/>
                      <a:srcRect r="22742" b="36000"/>
                      <a:stretch>
                        <a:fillRect/>
                      </a:stretch>
                    </a:blipFill>
                    <a:spPr bwMode="auto">
                      <a:xfrm>
                        <a:off x="5029200" y="1600200"/>
                        <a:ext cx="3617913" cy="3733800"/>
                      </a:xfrm>
                      <a:prstGeom prst="rect">
                        <a:avLst/>
                      </a:prstGeom>
                      <a:noFill/>
                      <a:ln w="9525">
                        <a:noFill/>
                        <a:miter lim="800000"/>
                        <a:headEnd/>
                        <a:tailEnd/>
                      </a:ln>
                    </a:spPr>
                  </a:pic>
                  <a:pic>
                    <a:nvPicPr>
                      <a:cNvPr id="191495" name="Picture 7" descr="Картинка 35 из 69"/>
                      <a:cNvPicPr>
                        <a:picLocks noChangeAspect="1" noChangeArrowheads="1"/>
                      </a:cNvPicPr>
                    </a:nvPicPr>
                    <a:blipFill>
                      <a:blip r:embed="rId11" cstate="print"/>
                      <a:srcRect/>
                      <a:stretch>
                        <a:fillRect/>
                      </a:stretch>
                    </a:blipFill>
                    <a:spPr bwMode="auto">
                      <a:xfrm>
                        <a:off x="304800" y="1524000"/>
                        <a:ext cx="3810000" cy="3810000"/>
                      </a:xfrm>
                      <a:prstGeom prst="rect">
                        <a:avLst/>
                      </a:prstGeom>
                      <a:noFill/>
                      <a:ln w="9525">
                        <a:noFill/>
                        <a:miter lim="800000"/>
                        <a:headEnd/>
                        <a:tailEnd/>
                      </a:ln>
                    </a:spPr>
                  </a:pic>
                  <a:sp>
                    <a:nvSpPr>
                      <a:cNvPr id="191496" name="Rectangle 8"/>
                      <a:cNvSpPr>
                        <a:spLocks noGrp="1" noChangeArrowheads="1"/>
                      </a:cNvSpPr>
                    </a:nvSpPr>
                    <a:spPr bwMode="auto">
                      <a:xfrm>
                        <a:off x="457200" y="274638"/>
                        <a:ext cx="8229600" cy="1143000"/>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bodyPr>
                        <a:lstStyle>
                          <a:lvl1pPr algn="ctr" rtl="0" eaLnBrk="0" fontAlgn="base" hangingPunct="0">
                            <a:spcBef>
                              <a:spcPct val="0"/>
                            </a:spcBef>
                            <a:spcAft>
                              <a:spcPct val="0"/>
                            </a:spcAft>
                            <a:defRPr sz="4400">
                              <a:solidFill>
                                <a:schemeClr val="tx2"/>
                              </a:solidFill>
                              <a:latin typeface="+mj-lt"/>
                              <a:ea typeface="+mj-ea"/>
                              <a:cs typeface="+mj-cs"/>
                            </a:defRPr>
                          </a:lvl1pPr>
                          <a:lvl2pPr algn="ctr" rtl="0" eaLnBrk="0" fontAlgn="base" hangingPunct="0">
                            <a:spcBef>
                              <a:spcPct val="0"/>
                            </a:spcBef>
                            <a:spcAft>
                              <a:spcPct val="0"/>
                            </a:spcAft>
                            <a:defRPr sz="4400">
                              <a:solidFill>
                                <a:schemeClr val="tx2"/>
                              </a:solidFill>
                              <a:latin typeface="Arial" charset="0"/>
                            </a:defRPr>
                          </a:lvl2pPr>
                          <a:lvl3pPr algn="ctr" rtl="0" eaLnBrk="0" fontAlgn="base" hangingPunct="0">
                            <a:spcBef>
                              <a:spcPct val="0"/>
                            </a:spcBef>
                            <a:spcAft>
                              <a:spcPct val="0"/>
                            </a:spcAft>
                            <a:defRPr sz="4400">
                              <a:solidFill>
                                <a:schemeClr val="tx2"/>
                              </a:solidFill>
                              <a:latin typeface="Arial" charset="0"/>
                            </a:defRPr>
                          </a:lvl3pPr>
                          <a:lvl4pPr algn="ctr" rtl="0" eaLnBrk="0" fontAlgn="base" hangingPunct="0">
                            <a:spcBef>
                              <a:spcPct val="0"/>
                            </a:spcBef>
                            <a:spcAft>
                              <a:spcPct val="0"/>
                            </a:spcAft>
                            <a:defRPr sz="4400">
                              <a:solidFill>
                                <a:schemeClr val="tx2"/>
                              </a:solidFill>
                              <a:latin typeface="Arial" charset="0"/>
                            </a:defRPr>
                          </a:lvl4pPr>
                          <a:lvl5pPr algn="ctr" rtl="0" eaLnBrk="0" fontAlgn="base" hangingPunct="0">
                            <a:spcBef>
                              <a:spcPct val="0"/>
                            </a:spcBef>
                            <a:spcAft>
                              <a:spcPct val="0"/>
                            </a:spcAft>
                            <a:defRPr sz="4400">
                              <a:solidFill>
                                <a:schemeClr val="tx2"/>
                              </a:solidFill>
                              <a:latin typeface="Arial" charset="0"/>
                            </a:defRPr>
                          </a:lvl5pPr>
                          <a:lvl6pPr marL="457200" algn="ctr" rtl="0" fontAlgn="base">
                            <a:spcBef>
                              <a:spcPct val="0"/>
                            </a:spcBef>
                            <a:spcAft>
                              <a:spcPct val="0"/>
                            </a:spcAft>
                            <a:defRPr sz="4400">
                              <a:solidFill>
                                <a:schemeClr val="tx2"/>
                              </a:solidFill>
                              <a:latin typeface="Arial" charset="0"/>
                            </a:defRPr>
                          </a:lvl6pPr>
                          <a:lvl7pPr marL="914400" algn="ctr" rtl="0" fontAlgn="base">
                            <a:spcBef>
                              <a:spcPct val="0"/>
                            </a:spcBef>
                            <a:spcAft>
                              <a:spcPct val="0"/>
                            </a:spcAft>
                            <a:defRPr sz="4400">
                              <a:solidFill>
                                <a:schemeClr val="tx2"/>
                              </a:solidFill>
                              <a:latin typeface="Arial" charset="0"/>
                            </a:defRPr>
                          </a:lvl7pPr>
                          <a:lvl8pPr marL="1371600" algn="ctr" rtl="0" fontAlgn="base">
                            <a:spcBef>
                              <a:spcPct val="0"/>
                            </a:spcBef>
                            <a:spcAft>
                              <a:spcPct val="0"/>
                            </a:spcAft>
                            <a:defRPr sz="4400">
                              <a:solidFill>
                                <a:schemeClr val="tx2"/>
                              </a:solidFill>
                              <a:latin typeface="Arial" charset="0"/>
                            </a:defRPr>
                          </a:lvl8pPr>
                          <a:lvl9pPr marL="1828800" algn="ctr" rtl="0" fontAlgn="base">
                            <a:spcBef>
                              <a:spcPct val="0"/>
                            </a:spcBef>
                            <a:spcAft>
                              <a:spcPct val="0"/>
                            </a:spcAft>
                            <a:defRPr sz="4400">
                              <a:solidFill>
                                <a:schemeClr val="tx2"/>
                              </a:solidFill>
                              <a:latin typeface="Arial" charset="0"/>
                            </a:defRPr>
                          </a:lvl9pPr>
                        </a:lstStyle>
                        <a:p>
                          <a:pPr eaLnBrk="1" hangingPunct="1"/>
                          <a:r>
                            <a:rPr lang="ru-RU" sz="4000" b="1" smtClean="0">
                              <a:solidFill>
                                <a:srgbClr val="990000"/>
                              </a:solidFill>
                              <a:latin typeface="Times New Roman" pitchFamily="18" charset="0"/>
                            </a:rPr>
                            <a:t>Наказание курильщиков в средневековье</a:t>
                          </a:r>
                        </a:p>
                      </a:txBody>
                      <a:useSpRect/>
                    </a:txSp>
                  </a:sp>
                  <a:sp>
                    <a:nvSpPr>
                      <a:cNvPr id="191497" name="Rectangle 9"/>
                      <a:cNvSpPr>
                        <a:spLocks noChangeArrowheads="1"/>
                      </a:cNvSpPr>
                    </a:nvSpPr>
                    <a:spPr bwMode="auto">
                      <a:xfrm>
                        <a:off x="1143000" y="5791200"/>
                        <a:ext cx="7493000" cy="457200"/>
                      </a:xfrm>
                      <a:prstGeom prst="rect">
                        <a:avLst/>
                      </a:prstGeom>
                      <a:noFill/>
                      <a:ln w="9525">
                        <a:noFill/>
                        <a:miter lim="800000"/>
                        <a:headEnd/>
                        <a:tailEnd/>
                      </a:ln>
                      <a:effectLst/>
                    </a:spPr>
                    <a:txSp>
                      <a:txBody>
                        <a:bodyPr wrap="none" anchor="ctr">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ru-RU" sz="2400" b="1">
                              <a:solidFill>
                                <a:srgbClr val="000099"/>
                              </a:solidFill>
                              <a:latin typeface="Times New Roman" pitchFamily="18" charset="0"/>
                            </a:rPr>
                            <a:t>Голова с трубкой во рту выставлялась на площадях</a:t>
                          </a:r>
                          <a:r>
                            <a:rPr lang="ru-RU"/>
                            <a:t> </a:t>
                          </a:r>
                        </a:p>
                      </a:txBody>
                      <a:useSpRect/>
                    </a:txSp>
                  </a:sp>
                </lc:lockedCanvas>
              </a:graphicData>
            </a:graphic>
          </wp:inline>
        </w:drawing>
      </w:r>
      <w:r w:rsidR="005E3DA9">
        <w:rPr>
          <w:sz w:val="40"/>
          <w:szCs w:val="40"/>
        </w:rPr>
        <w:t xml:space="preserve">     </w:t>
      </w:r>
    </w:p>
    <w:p w:rsidR="00F80B1C" w:rsidRDefault="00A32EC9" w:rsidP="005E3DA9">
      <w:pPr>
        <w:rPr>
          <w:sz w:val="40"/>
          <w:szCs w:val="40"/>
        </w:rPr>
      </w:pPr>
      <w:r>
        <w:rPr>
          <w:sz w:val="40"/>
          <w:szCs w:val="40"/>
        </w:rPr>
        <w:lastRenderedPageBreak/>
        <w:t xml:space="preserve">                </w:t>
      </w:r>
      <w:r w:rsidR="00F80B1C" w:rsidRPr="00F80B1C">
        <w:rPr>
          <w:noProof/>
          <w:sz w:val="40"/>
          <w:szCs w:val="40"/>
          <w:lang w:eastAsia="ru-RU"/>
        </w:rPr>
        <w:drawing>
          <wp:inline distT="0" distB="0" distL="0" distR="0">
            <wp:extent cx="6120765" cy="3772650"/>
            <wp:effectExtent l="0" t="0" r="0" b="0"/>
            <wp:docPr id="24" name="Объект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83575" cy="5105400"/>
                      <a:chOff x="381000" y="1143000"/>
                      <a:chExt cx="8283575" cy="5105400"/>
                    </a:xfrm>
                  </a:grpSpPr>
                  <a:sp>
                    <a:nvSpPr>
                      <a:cNvPr id="217091" name="Rectangle 3"/>
                      <a:cNvSpPr>
                        <a:spLocks noGrp="1" noChangeArrowheads="1"/>
                      </a:cNvSpPr>
                    </a:nvSpPr>
                    <a:spPr bwMode="auto">
                      <a:xfrm>
                        <a:off x="381000" y="1143000"/>
                        <a:ext cx="3200400" cy="4495800"/>
                      </a:xfrm>
                      <a:prstGeom prst="rect">
                        <a:avLst/>
                      </a:prstGeom>
                      <a:noFill/>
                      <a:ln w="9525">
                        <a:noFill/>
                        <a:miter lim="800000"/>
                        <a:headEnd/>
                        <a:tailEnd/>
                      </a:ln>
                      <a:effectLst/>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Char char="•"/>
                            <a:defRPr sz="3200">
                              <a:solidFill>
                                <a:schemeClr val="tx1"/>
                              </a:solidFill>
                              <a:latin typeface="+mn-lt"/>
                              <a:ea typeface="+mn-ea"/>
                              <a:cs typeface="+mn-cs"/>
                            </a:defRPr>
                          </a:lvl1pPr>
                          <a:lvl2pPr marL="742950" indent="-285750" algn="l" rtl="0" eaLnBrk="0" fontAlgn="base" hangingPunct="0">
                            <a:spcBef>
                              <a:spcPct val="20000"/>
                            </a:spcBef>
                            <a:spcAft>
                              <a:spcPct val="0"/>
                            </a:spcAft>
                            <a:buChar char="–"/>
                            <a:defRPr sz="2800">
                              <a:solidFill>
                                <a:schemeClr val="tx1"/>
                              </a:solidFill>
                              <a:latin typeface="+mn-lt"/>
                            </a:defRPr>
                          </a:lvl2pPr>
                          <a:lvl3pPr marL="1143000" indent="-228600" algn="l" rtl="0" eaLnBrk="0" fontAlgn="base" hangingPunct="0">
                            <a:spcBef>
                              <a:spcPct val="20000"/>
                            </a:spcBef>
                            <a:spcAft>
                              <a:spcPct val="0"/>
                            </a:spcAft>
                            <a:buChar char="•"/>
                            <a:defRPr sz="2400">
                              <a:solidFill>
                                <a:schemeClr val="tx1"/>
                              </a:solidFill>
                              <a:latin typeface="+mn-lt"/>
                            </a:defRPr>
                          </a:lvl3pPr>
                          <a:lvl4pPr marL="1600200" indent="-228600" algn="l" rtl="0" eaLnBrk="0" fontAlgn="base" hangingPunct="0">
                            <a:spcBef>
                              <a:spcPct val="20000"/>
                            </a:spcBef>
                            <a:spcAft>
                              <a:spcPct val="0"/>
                            </a:spcAft>
                            <a:buChar char="–"/>
                            <a:defRPr sz="2000">
                              <a:solidFill>
                                <a:schemeClr val="tx1"/>
                              </a:solidFill>
                              <a:latin typeface="+mn-lt"/>
                            </a:defRPr>
                          </a:lvl4pPr>
                          <a:lvl5pPr marL="2057400" indent="-228600" algn="l" rtl="0" eaLnBrk="0" fontAlgn="base" hangingPunct="0">
                            <a:spcBef>
                              <a:spcPct val="20000"/>
                            </a:spcBef>
                            <a:spcAft>
                              <a:spcPct val="0"/>
                            </a:spcAft>
                            <a:buChar char="»"/>
                            <a:defRPr sz="2000">
                              <a:solidFill>
                                <a:schemeClr val="tx1"/>
                              </a:solidFill>
                              <a:latin typeface="+mn-lt"/>
                            </a:defRPr>
                          </a:lvl5pPr>
                          <a:lvl6pPr marL="2514600" indent="-228600" algn="l" rtl="0" fontAlgn="base">
                            <a:spcBef>
                              <a:spcPct val="20000"/>
                            </a:spcBef>
                            <a:spcAft>
                              <a:spcPct val="0"/>
                            </a:spcAft>
                            <a:buChar char="»"/>
                            <a:defRPr sz="2000">
                              <a:solidFill>
                                <a:schemeClr val="tx1"/>
                              </a:solidFill>
                              <a:latin typeface="+mn-lt"/>
                            </a:defRPr>
                          </a:lvl6pPr>
                          <a:lvl7pPr marL="2971800" indent="-228600" algn="l" rtl="0" fontAlgn="base">
                            <a:spcBef>
                              <a:spcPct val="20000"/>
                            </a:spcBef>
                            <a:spcAft>
                              <a:spcPct val="0"/>
                            </a:spcAft>
                            <a:buChar char="»"/>
                            <a:defRPr sz="2000">
                              <a:solidFill>
                                <a:schemeClr val="tx1"/>
                              </a:solidFill>
                              <a:latin typeface="+mn-lt"/>
                            </a:defRPr>
                          </a:lvl7pPr>
                          <a:lvl8pPr marL="3429000" indent="-228600" algn="l" rtl="0" fontAlgn="base">
                            <a:spcBef>
                              <a:spcPct val="20000"/>
                            </a:spcBef>
                            <a:spcAft>
                              <a:spcPct val="0"/>
                            </a:spcAft>
                            <a:buChar char="»"/>
                            <a:defRPr sz="2000">
                              <a:solidFill>
                                <a:schemeClr val="tx1"/>
                              </a:solidFill>
                              <a:latin typeface="+mn-lt"/>
                            </a:defRPr>
                          </a:lvl8pPr>
                          <a:lvl9pPr marL="3886200" indent="-228600" algn="l" rtl="0" fontAlgn="base">
                            <a:spcBef>
                              <a:spcPct val="20000"/>
                            </a:spcBef>
                            <a:spcAft>
                              <a:spcPct val="0"/>
                            </a:spcAft>
                            <a:buChar char="»"/>
                            <a:defRPr sz="2000">
                              <a:solidFill>
                                <a:schemeClr val="tx1"/>
                              </a:solidFill>
                              <a:latin typeface="+mn-lt"/>
                            </a:defRPr>
                          </a:lvl9pPr>
                        </a:lstStyle>
                        <a:p>
                          <a:pPr algn="ctr" eaLnBrk="1" hangingPunct="1">
                            <a:lnSpc>
                              <a:spcPct val="90000"/>
                            </a:lnSpc>
                            <a:buFontTx/>
                            <a:buNone/>
                            <a:defRPr/>
                          </a:pPr>
                          <a:r>
                            <a:rPr lang="ru-RU" sz="2800" b="1" smtClean="0">
                              <a:latin typeface="Times New Roman" pitchFamily="18" charset="0"/>
                            </a:rPr>
                            <a:t>Во времена </a:t>
                          </a:r>
                        </a:p>
                        <a:p>
                          <a:pPr algn="ctr" eaLnBrk="1" hangingPunct="1">
                            <a:lnSpc>
                              <a:spcPct val="90000"/>
                            </a:lnSpc>
                            <a:buFontTx/>
                            <a:buNone/>
                            <a:defRPr/>
                          </a:pPr>
                          <a:r>
                            <a:rPr lang="ru-RU" sz="3600" b="1" smtClean="0">
                              <a:solidFill>
                                <a:srgbClr val="000099"/>
                              </a:solidFill>
                              <a:effectLst>
                                <a:outerShdw blurRad="38100" dist="38100" dir="2700000" algn="tl">
                                  <a:srgbClr val="C0C0C0"/>
                                </a:outerShdw>
                              </a:effectLst>
                              <a:latin typeface="Times New Roman" pitchFamily="18" charset="0"/>
                            </a:rPr>
                            <a:t>Петра </a:t>
                          </a:r>
                          <a:r>
                            <a:rPr lang="en-US" sz="3600" b="1" smtClean="0">
                              <a:solidFill>
                                <a:srgbClr val="000099"/>
                              </a:solidFill>
                              <a:effectLst>
                                <a:outerShdw blurRad="38100" dist="38100" dir="2700000" algn="tl">
                                  <a:srgbClr val="C0C0C0"/>
                                </a:outerShdw>
                              </a:effectLst>
                              <a:latin typeface="Times New Roman" pitchFamily="18" charset="0"/>
                            </a:rPr>
                            <a:t>I</a:t>
                          </a:r>
                          <a:r>
                            <a:rPr lang="ru-RU" sz="2800" b="1" smtClean="0">
                              <a:effectLst>
                                <a:outerShdw blurRad="38100" dist="38100" dir="2700000" algn="tl">
                                  <a:srgbClr val="C0C0C0"/>
                                </a:outerShdw>
                              </a:effectLst>
                              <a:latin typeface="Times New Roman" pitchFamily="18" charset="0"/>
                            </a:rPr>
                            <a:t>,</a:t>
                          </a:r>
                          <a:r>
                            <a:rPr lang="en-US" sz="2800" b="1" smtClean="0">
                              <a:latin typeface="Times New Roman" pitchFamily="18" charset="0"/>
                            </a:rPr>
                            <a:t> </a:t>
                          </a:r>
                          <a:endParaRPr lang="ru-RU" sz="2800" b="1" smtClean="0">
                            <a:latin typeface="Times New Roman" pitchFamily="18" charset="0"/>
                          </a:endParaRPr>
                        </a:p>
                        <a:p>
                          <a:pPr algn="ctr" eaLnBrk="1" hangingPunct="1">
                            <a:lnSpc>
                              <a:spcPct val="90000"/>
                            </a:lnSpc>
                            <a:buFontTx/>
                            <a:buNone/>
                            <a:defRPr/>
                          </a:pPr>
                          <a:r>
                            <a:rPr lang="ru-RU" sz="2800" b="1" smtClean="0">
                              <a:latin typeface="Times New Roman" pitchFamily="18" charset="0"/>
                            </a:rPr>
                            <a:t>табак оказался официально </a:t>
                          </a:r>
                        </a:p>
                        <a:p>
                          <a:pPr algn="ctr" eaLnBrk="1" hangingPunct="1">
                            <a:lnSpc>
                              <a:spcPct val="90000"/>
                            </a:lnSpc>
                            <a:buFontTx/>
                            <a:buNone/>
                            <a:defRPr/>
                          </a:pPr>
                          <a:r>
                            <a:rPr lang="ru-RU" sz="2800" b="1" smtClean="0">
                              <a:latin typeface="Times New Roman" pitchFamily="18" charset="0"/>
                            </a:rPr>
                            <a:t>разрешённым (1697 г.), правда, наложив на него высокую пошлину.</a:t>
                          </a:r>
                        </a:p>
                      </a:txBody>
                      <a:useSpRect/>
                    </a:txSp>
                  </a:sp>
                  <a:pic>
                    <a:nvPicPr>
                      <a:cNvPr id="217093" name="Picture 5" descr="peter1"/>
                      <a:cNvPicPr>
                        <a:picLocks noChangeAspect="1" noChangeArrowheads="1"/>
                      </a:cNvPicPr>
                    </a:nvPicPr>
                    <a:blipFill>
                      <a:blip r:embed="rId12" cstate="print"/>
                      <a:srcRect/>
                      <a:stretch>
                        <a:fillRect/>
                      </a:stretch>
                    </a:blipFill>
                    <a:spPr bwMode="auto">
                      <a:xfrm>
                        <a:off x="3962400" y="1143000"/>
                        <a:ext cx="4702175" cy="5105400"/>
                      </a:xfrm>
                      <a:prstGeom prst="rect">
                        <a:avLst/>
                      </a:prstGeom>
                      <a:noFill/>
                      <a:ln w="9525">
                        <a:noFill/>
                        <a:miter lim="800000"/>
                        <a:headEnd/>
                        <a:tailEnd/>
                      </a:ln>
                    </a:spPr>
                  </a:pic>
                </lc:lockedCanvas>
              </a:graphicData>
            </a:graphic>
          </wp:inline>
        </w:drawing>
      </w:r>
      <w:r>
        <w:rPr>
          <w:sz w:val="40"/>
          <w:szCs w:val="40"/>
        </w:rPr>
        <w:t xml:space="preserve">  </w:t>
      </w:r>
    </w:p>
    <w:p w:rsidR="00F80B1C" w:rsidRDefault="00F80B1C" w:rsidP="005E3DA9">
      <w:pPr>
        <w:rPr>
          <w:sz w:val="40"/>
          <w:szCs w:val="40"/>
        </w:rPr>
      </w:pPr>
      <w:r w:rsidRPr="00F80B1C">
        <w:rPr>
          <w:noProof/>
          <w:sz w:val="40"/>
          <w:szCs w:val="40"/>
          <w:lang w:eastAsia="ru-RU"/>
        </w:rPr>
        <w:drawing>
          <wp:inline distT="0" distB="0" distL="0" distR="0">
            <wp:extent cx="6120765" cy="4353204"/>
            <wp:effectExtent l="0" t="0" r="0" b="0"/>
            <wp:docPr id="25" name="Объект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5853112"/>
                      <a:chOff x="457200" y="274638"/>
                      <a:chExt cx="8229600" cy="5853112"/>
                    </a:xfrm>
                  </a:grpSpPr>
                  <a:pic>
                    <a:nvPicPr>
                      <a:cNvPr id="193541" name="Picture 5" descr="Картинка 1 из 91"/>
                      <a:cNvPicPr>
                        <a:picLocks noChangeAspect="1" noChangeArrowheads="1"/>
                      </a:cNvPicPr>
                    </a:nvPicPr>
                    <a:blipFill>
                      <a:blip r:embed="rId13" cstate="print"/>
                      <a:srcRect/>
                      <a:stretch>
                        <a:fillRect/>
                      </a:stretch>
                    </a:blipFill>
                    <a:spPr bwMode="auto">
                      <a:xfrm>
                        <a:off x="838200" y="1524000"/>
                        <a:ext cx="3362325" cy="3810000"/>
                      </a:xfrm>
                      <a:prstGeom prst="rect">
                        <a:avLst/>
                      </a:prstGeom>
                      <a:noFill/>
                      <a:ln w="9525">
                        <a:noFill/>
                        <a:miter lim="800000"/>
                        <a:headEnd/>
                        <a:tailEnd/>
                      </a:ln>
                    </a:spPr>
                  </a:pic>
                  <a:pic>
                    <a:nvPicPr>
                      <a:cNvPr id="193543" name="Picture 7" descr="Картинка 6 из 91"/>
                      <a:cNvPicPr>
                        <a:picLocks noChangeAspect="1" noChangeArrowheads="1"/>
                      </a:cNvPicPr>
                    </a:nvPicPr>
                    <a:blipFill>
                      <a:blip r:embed="rId14" cstate="print"/>
                      <a:srcRect/>
                      <a:stretch>
                        <a:fillRect/>
                      </a:stretch>
                    </a:blipFill>
                    <a:spPr bwMode="auto">
                      <a:xfrm>
                        <a:off x="5562600" y="1524000"/>
                        <a:ext cx="2924175" cy="3810000"/>
                      </a:xfrm>
                      <a:prstGeom prst="rect">
                        <a:avLst/>
                      </a:prstGeom>
                      <a:noFill/>
                      <a:ln w="9525">
                        <a:noFill/>
                        <a:miter lim="800000"/>
                        <a:headEnd/>
                        <a:tailEnd/>
                      </a:ln>
                    </a:spPr>
                  </a:pic>
                  <a:sp>
                    <a:nvSpPr>
                      <a:cNvPr id="193544" name="Rectangle 8"/>
                      <a:cNvSpPr>
                        <a:spLocks noGrp="1" noChangeArrowheads="1"/>
                      </a:cNvSpPr>
                    </a:nvSpPr>
                    <a:spPr bwMode="auto">
                      <a:xfrm>
                        <a:off x="457200" y="274638"/>
                        <a:ext cx="8229600" cy="1143000"/>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bodyPr>
                        <a:lstStyle>
                          <a:lvl1pPr algn="ctr" rtl="0" eaLnBrk="0" fontAlgn="base" hangingPunct="0">
                            <a:spcBef>
                              <a:spcPct val="0"/>
                            </a:spcBef>
                            <a:spcAft>
                              <a:spcPct val="0"/>
                            </a:spcAft>
                            <a:defRPr sz="4400">
                              <a:solidFill>
                                <a:schemeClr val="tx2"/>
                              </a:solidFill>
                              <a:latin typeface="+mj-lt"/>
                              <a:ea typeface="+mj-ea"/>
                              <a:cs typeface="+mj-cs"/>
                            </a:defRPr>
                          </a:lvl1pPr>
                          <a:lvl2pPr algn="ctr" rtl="0" eaLnBrk="0" fontAlgn="base" hangingPunct="0">
                            <a:spcBef>
                              <a:spcPct val="0"/>
                            </a:spcBef>
                            <a:spcAft>
                              <a:spcPct val="0"/>
                            </a:spcAft>
                            <a:defRPr sz="4400">
                              <a:solidFill>
                                <a:schemeClr val="tx2"/>
                              </a:solidFill>
                              <a:latin typeface="Arial" charset="0"/>
                            </a:defRPr>
                          </a:lvl2pPr>
                          <a:lvl3pPr algn="ctr" rtl="0" eaLnBrk="0" fontAlgn="base" hangingPunct="0">
                            <a:spcBef>
                              <a:spcPct val="0"/>
                            </a:spcBef>
                            <a:spcAft>
                              <a:spcPct val="0"/>
                            </a:spcAft>
                            <a:defRPr sz="4400">
                              <a:solidFill>
                                <a:schemeClr val="tx2"/>
                              </a:solidFill>
                              <a:latin typeface="Arial" charset="0"/>
                            </a:defRPr>
                          </a:lvl3pPr>
                          <a:lvl4pPr algn="ctr" rtl="0" eaLnBrk="0" fontAlgn="base" hangingPunct="0">
                            <a:spcBef>
                              <a:spcPct val="0"/>
                            </a:spcBef>
                            <a:spcAft>
                              <a:spcPct val="0"/>
                            </a:spcAft>
                            <a:defRPr sz="4400">
                              <a:solidFill>
                                <a:schemeClr val="tx2"/>
                              </a:solidFill>
                              <a:latin typeface="Arial" charset="0"/>
                            </a:defRPr>
                          </a:lvl4pPr>
                          <a:lvl5pPr algn="ctr" rtl="0" eaLnBrk="0" fontAlgn="base" hangingPunct="0">
                            <a:spcBef>
                              <a:spcPct val="0"/>
                            </a:spcBef>
                            <a:spcAft>
                              <a:spcPct val="0"/>
                            </a:spcAft>
                            <a:defRPr sz="4400">
                              <a:solidFill>
                                <a:schemeClr val="tx2"/>
                              </a:solidFill>
                              <a:latin typeface="Arial" charset="0"/>
                            </a:defRPr>
                          </a:lvl5pPr>
                          <a:lvl6pPr marL="457200" algn="ctr" rtl="0" fontAlgn="base">
                            <a:spcBef>
                              <a:spcPct val="0"/>
                            </a:spcBef>
                            <a:spcAft>
                              <a:spcPct val="0"/>
                            </a:spcAft>
                            <a:defRPr sz="4400">
                              <a:solidFill>
                                <a:schemeClr val="tx2"/>
                              </a:solidFill>
                              <a:latin typeface="Arial" charset="0"/>
                            </a:defRPr>
                          </a:lvl6pPr>
                          <a:lvl7pPr marL="914400" algn="ctr" rtl="0" fontAlgn="base">
                            <a:spcBef>
                              <a:spcPct val="0"/>
                            </a:spcBef>
                            <a:spcAft>
                              <a:spcPct val="0"/>
                            </a:spcAft>
                            <a:defRPr sz="4400">
                              <a:solidFill>
                                <a:schemeClr val="tx2"/>
                              </a:solidFill>
                              <a:latin typeface="Arial" charset="0"/>
                            </a:defRPr>
                          </a:lvl7pPr>
                          <a:lvl8pPr marL="1371600" algn="ctr" rtl="0" fontAlgn="base">
                            <a:spcBef>
                              <a:spcPct val="0"/>
                            </a:spcBef>
                            <a:spcAft>
                              <a:spcPct val="0"/>
                            </a:spcAft>
                            <a:defRPr sz="4400">
                              <a:solidFill>
                                <a:schemeClr val="tx2"/>
                              </a:solidFill>
                              <a:latin typeface="Arial" charset="0"/>
                            </a:defRPr>
                          </a:lvl8pPr>
                          <a:lvl9pPr marL="1828800" algn="ctr" rtl="0" fontAlgn="base">
                            <a:spcBef>
                              <a:spcPct val="0"/>
                            </a:spcBef>
                            <a:spcAft>
                              <a:spcPct val="0"/>
                            </a:spcAft>
                            <a:defRPr sz="4400">
                              <a:solidFill>
                                <a:schemeClr val="tx2"/>
                              </a:solidFill>
                              <a:latin typeface="Arial" charset="0"/>
                            </a:defRPr>
                          </a:lvl9pPr>
                        </a:lstStyle>
                        <a:p>
                          <a:pPr eaLnBrk="1" hangingPunct="1"/>
                          <a:r>
                            <a:rPr lang="ru-RU" sz="4000" b="1" smtClean="0">
                              <a:solidFill>
                                <a:srgbClr val="990000"/>
                              </a:solidFill>
                              <a:latin typeface="Times New Roman" pitchFamily="18" charset="0"/>
                            </a:rPr>
                            <a:t>Наказание курильщиков на Руси</a:t>
                          </a:r>
                        </a:p>
                      </a:txBody>
                      <a:useSpRect/>
                    </a:txSp>
                  </a:sp>
                  <a:sp>
                    <a:nvSpPr>
                      <a:cNvPr id="193545" name="Rectangle 9"/>
                      <a:cNvSpPr>
                        <a:spLocks noChangeArrowheads="1"/>
                      </a:cNvSpPr>
                    </a:nvSpPr>
                    <a:spPr bwMode="auto">
                      <a:xfrm>
                        <a:off x="3048000" y="5670550"/>
                        <a:ext cx="3705225" cy="457200"/>
                      </a:xfrm>
                      <a:prstGeom prst="rect">
                        <a:avLst/>
                      </a:prstGeom>
                      <a:noFill/>
                      <a:ln w="9525">
                        <a:noFill/>
                        <a:miter lim="800000"/>
                        <a:headEnd/>
                        <a:tailEnd/>
                      </a:ln>
                      <a:effectLst/>
                    </a:spPr>
                    <a:txSp>
                      <a:txBody>
                        <a:bodyPr wrap="none" anchor="ctr">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ru-RU" sz="2400" b="1">
                              <a:solidFill>
                                <a:srgbClr val="000099"/>
                              </a:solidFill>
                              <a:latin typeface="Times New Roman" pitchFamily="18" charset="0"/>
                            </a:rPr>
                            <a:t>отрезание носа или ушей</a:t>
                          </a:r>
                          <a:r>
                            <a:rPr lang="ru-RU"/>
                            <a:t> </a:t>
                          </a:r>
                        </a:p>
                      </a:txBody>
                      <a:useSpRect/>
                    </a:txSp>
                  </a:sp>
                </lc:lockedCanvas>
              </a:graphicData>
            </a:graphic>
          </wp:inline>
        </w:drawing>
      </w:r>
    </w:p>
    <w:p w:rsidR="00053D92" w:rsidRPr="00E9647A" w:rsidRDefault="00053D92" w:rsidP="00C16A50">
      <w:pPr>
        <w:jc w:val="center"/>
        <w:rPr>
          <w:rFonts w:ascii="Times New Roman" w:hAnsi="Times New Roman" w:cs="Times New Roman"/>
          <w:b/>
          <w:sz w:val="32"/>
          <w:szCs w:val="32"/>
        </w:rPr>
      </w:pPr>
    </w:p>
    <w:p w:rsidR="00AB37FA" w:rsidRPr="00C16A50" w:rsidRDefault="00AB37FA" w:rsidP="00C16A50">
      <w:pPr>
        <w:jc w:val="center"/>
        <w:rPr>
          <w:rFonts w:ascii="Times New Roman" w:hAnsi="Times New Roman" w:cs="Times New Roman"/>
          <w:b/>
          <w:noProof/>
          <w:sz w:val="32"/>
          <w:szCs w:val="32"/>
          <w:lang w:eastAsia="ru-RU"/>
        </w:rPr>
      </w:pPr>
      <w:r w:rsidRPr="00454EA9">
        <w:rPr>
          <w:rFonts w:ascii="Times New Roman" w:hAnsi="Times New Roman" w:cs="Times New Roman"/>
          <w:b/>
          <w:sz w:val="32"/>
          <w:szCs w:val="32"/>
          <w:highlight w:val="lightGray"/>
        </w:rPr>
        <w:lastRenderedPageBreak/>
        <w:t>Ботаническая справка</w:t>
      </w:r>
    </w:p>
    <w:p w:rsidR="00AB37FA" w:rsidRPr="00C16A50" w:rsidRDefault="00AB37FA" w:rsidP="00AB37FA">
      <w:pPr>
        <w:rPr>
          <w:rFonts w:ascii="Times New Roman" w:hAnsi="Times New Roman" w:cs="Times New Roman"/>
          <w:b/>
          <w:noProof/>
          <w:sz w:val="28"/>
          <w:szCs w:val="28"/>
          <w:lang w:eastAsia="ru-RU"/>
        </w:rPr>
      </w:pPr>
      <w:r w:rsidRPr="00A5415B">
        <w:rPr>
          <w:rFonts w:ascii="Times New Roman" w:hAnsi="Times New Roman" w:cs="Times New Roman"/>
          <w:b/>
          <w:noProof/>
          <w:lang w:eastAsia="ru-RU"/>
        </w:rPr>
        <w:t xml:space="preserve">  </w:t>
      </w:r>
      <w:r w:rsidRPr="00A5415B">
        <w:rPr>
          <w:rFonts w:ascii="Times New Roman" w:hAnsi="Times New Roman" w:cs="Times New Roman"/>
          <w:b/>
          <w:noProof/>
          <w:sz w:val="24"/>
          <w:szCs w:val="24"/>
          <w:lang w:eastAsia="ru-RU"/>
        </w:rPr>
        <w:t>Табак</w:t>
      </w:r>
      <w:r w:rsidRPr="00A5415B">
        <w:rPr>
          <w:rFonts w:ascii="Times New Roman" w:hAnsi="Times New Roman" w:cs="Times New Roman"/>
          <w:noProof/>
          <w:sz w:val="24"/>
          <w:szCs w:val="24"/>
          <w:lang w:eastAsia="ru-RU"/>
        </w:rPr>
        <w:t>-многолетнее травянистое растение из семейства пасленовых.  Насчитывается   60 видов . Его   ближайшие</w:t>
      </w:r>
      <w:r w:rsidR="00F80B1C" w:rsidRPr="00A5415B">
        <w:rPr>
          <w:rFonts w:ascii="Times New Roman" w:hAnsi="Times New Roman" w:cs="Times New Roman"/>
          <w:noProof/>
          <w:sz w:val="24"/>
          <w:szCs w:val="24"/>
          <w:lang w:eastAsia="ru-RU"/>
        </w:rPr>
        <w:t xml:space="preserve"> </w:t>
      </w:r>
      <w:r w:rsidRPr="00A5415B">
        <w:rPr>
          <w:rFonts w:ascii="Times New Roman" w:hAnsi="Times New Roman" w:cs="Times New Roman"/>
          <w:noProof/>
          <w:sz w:val="24"/>
          <w:szCs w:val="24"/>
          <w:lang w:eastAsia="ru-RU"/>
        </w:rPr>
        <w:t xml:space="preserve"> родственники –картофель,  баклажан,  перец,  ядовитое растение  - белена, дурман, белладонна.  Родина табака – тропическая  Америка. В  табаке и табачном дыме содержится около пятидесяти </w:t>
      </w:r>
      <w:r w:rsidRPr="00A5415B">
        <w:rPr>
          <w:rFonts w:ascii="Times New Roman" w:hAnsi="Times New Roman" w:cs="Times New Roman"/>
          <w:sz w:val="24"/>
          <w:szCs w:val="24"/>
        </w:rPr>
        <w:t xml:space="preserve">вредных для организма человека веществ. Одним  из них является  </w:t>
      </w:r>
      <w:r w:rsidRPr="00A5415B">
        <w:rPr>
          <w:rFonts w:ascii="Times New Roman" w:hAnsi="Times New Roman" w:cs="Times New Roman"/>
          <w:b/>
          <w:sz w:val="24"/>
          <w:szCs w:val="24"/>
        </w:rPr>
        <w:t xml:space="preserve">НИКОТИН .  </w:t>
      </w:r>
    </w:p>
    <w:p w:rsidR="00AB37FA" w:rsidRPr="00A5415B" w:rsidRDefault="00AB37FA" w:rsidP="00AB37FA">
      <w:pPr>
        <w:rPr>
          <w:rFonts w:ascii="Times New Roman" w:hAnsi="Times New Roman" w:cs="Times New Roman"/>
          <w:sz w:val="24"/>
          <w:szCs w:val="24"/>
        </w:rPr>
      </w:pPr>
      <w:r w:rsidRPr="00A5415B">
        <w:rPr>
          <w:rFonts w:ascii="Times New Roman" w:hAnsi="Times New Roman" w:cs="Times New Roman"/>
          <w:sz w:val="24"/>
          <w:szCs w:val="24"/>
        </w:rPr>
        <w:t>Растение табак.</w:t>
      </w:r>
      <w:r w:rsidR="005E3DA9" w:rsidRPr="00A5415B">
        <w:rPr>
          <w:rFonts w:ascii="Times New Roman" w:hAnsi="Times New Roman" w:cs="Times New Roman"/>
          <w:b/>
          <w:sz w:val="24"/>
          <w:szCs w:val="24"/>
        </w:rPr>
        <w:t xml:space="preserve"> </w:t>
      </w:r>
      <w:r w:rsidR="005E3DA9" w:rsidRPr="00A5415B">
        <w:rPr>
          <w:rFonts w:ascii="Times New Roman" w:hAnsi="Times New Roman" w:cs="Times New Roman"/>
          <w:noProof/>
          <w:sz w:val="24"/>
          <w:szCs w:val="24"/>
          <w:lang w:eastAsia="ru-RU"/>
        </w:rPr>
        <w:drawing>
          <wp:inline distT="0" distB="0" distL="0" distR="0">
            <wp:extent cx="2724150" cy="1924050"/>
            <wp:effectExtent l="19050" t="19050" r="19050" b="19050"/>
            <wp:docPr id="4" name="Рисунок 1"/>
            <wp:cNvGraphicFramePr/>
            <a:graphic xmlns:a="http://schemas.openxmlformats.org/drawingml/2006/main">
              <a:graphicData uri="http://schemas.openxmlformats.org/drawingml/2006/picture">
                <pic:pic xmlns:pic="http://schemas.openxmlformats.org/drawingml/2006/picture">
                  <pic:nvPicPr>
                    <pic:cNvPr id="16388" name="Picture 4"/>
                    <pic:cNvPicPr>
                      <a:picLocks noChangeAspect="1" noChangeArrowheads="1"/>
                    </pic:cNvPicPr>
                  </pic:nvPicPr>
                  <pic:blipFill>
                    <a:blip r:embed="rId15" cstate="print"/>
                    <a:srcRect/>
                    <a:stretch>
                      <a:fillRect/>
                    </a:stretch>
                  </pic:blipFill>
                  <pic:spPr bwMode="auto">
                    <a:xfrm>
                      <a:off x="0" y="0"/>
                      <a:ext cx="2724150" cy="1924050"/>
                    </a:xfrm>
                    <a:prstGeom prst="roundRect">
                      <a:avLst/>
                    </a:prstGeom>
                    <a:noFill/>
                    <a:ln w="9525">
                      <a:solidFill>
                        <a:srgbClr val="993300"/>
                      </a:solidFill>
                      <a:miter lim="800000"/>
                      <a:headEnd/>
                      <a:tailEnd/>
                    </a:ln>
                    <a:effectLst/>
                  </pic:spPr>
                </pic:pic>
              </a:graphicData>
            </a:graphic>
          </wp:inline>
        </w:drawing>
      </w:r>
      <w:r w:rsidR="005E3DA9" w:rsidRPr="00A5415B">
        <w:rPr>
          <w:rFonts w:ascii="Times New Roman" w:hAnsi="Times New Roman" w:cs="Times New Roman"/>
          <w:b/>
          <w:sz w:val="24"/>
          <w:szCs w:val="24"/>
        </w:rPr>
        <w:t xml:space="preserve"> Описано около 70 видов табака, хотя для курения используется в основном два: собственно табак и махорка</w:t>
      </w:r>
      <w:r w:rsidR="00810694">
        <w:rPr>
          <w:rFonts w:ascii="Times New Roman" w:hAnsi="Times New Roman" w:cs="Times New Roman"/>
          <w:b/>
          <w:sz w:val="24"/>
          <w:szCs w:val="24"/>
        </w:rPr>
        <w:t>.</w:t>
      </w:r>
    </w:p>
    <w:p w:rsidR="00AB37FA" w:rsidRPr="00A5415B" w:rsidRDefault="00AB37FA" w:rsidP="00AB37FA">
      <w:pPr>
        <w:jc w:val="center"/>
        <w:rPr>
          <w:rFonts w:ascii="Times New Roman" w:hAnsi="Times New Roman" w:cs="Times New Roman"/>
          <w:b/>
          <w:sz w:val="24"/>
          <w:szCs w:val="24"/>
        </w:rPr>
      </w:pPr>
      <w:r w:rsidRPr="00A5415B">
        <w:rPr>
          <w:rFonts w:ascii="Times New Roman" w:hAnsi="Times New Roman" w:cs="Times New Roman"/>
          <w:sz w:val="24"/>
          <w:szCs w:val="24"/>
        </w:rPr>
        <w:t xml:space="preserve">Табл. № 1.     </w:t>
      </w:r>
      <w:r w:rsidRPr="00A5415B">
        <w:rPr>
          <w:rFonts w:ascii="Times New Roman" w:hAnsi="Times New Roman" w:cs="Times New Roman"/>
          <w:b/>
          <w:sz w:val="24"/>
          <w:szCs w:val="24"/>
        </w:rPr>
        <w:t>« Химический состав табака»</w:t>
      </w:r>
    </w:p>
    <w:tbl>
      <w:tblPr>
        <w:tblStyle w:val="ab"/>
        <w:tblW w:w="0" w:type="auto"/>
        <w:tblLook w:val="04A0"/>
      </w:tblPr>
      <w:tblGrid>
        <w:gridCol w:w="4659"/>
        <w:gridCol w:w="4629"/>
      </w:tblGrid>
      <w:tr w:rsidR="00AB37FA" w:rsidRPr="00A5415B" w:rsidTr="005E3DA9">
        <w:tc>
          <w:tcPr>
            <w:tcW w:w="4659" w:type="dxa"/>
            <w:tcBorders>
              <w:top w:val="single" w:sz="4" w:space="0" w:color="000000"/>
              <w:left w:val="single" w:sz="4" w:space="0" w:color="000000"/>
              <w:bottom w:val="single" w:sz="4" w:space="0" w:color="000000"/>
              <w:right w:val="single" w:sz="4" w:space="0" w:color="000000"/>
            </w:tcBorders>
            <w:hideMark/>
          </w:tcPr>
          <w:p w:rsidR="00AB37FA" w:rsidRPr="00A5415B" w:rsidRDefault="00AB37FA">
            <w:pPr>
              <w:tabs>
                <w:tab w:val="left" w:pos="3270"/>
              </w:tabs>
              <w:spacing w:after="200" w:line="276" w:lineRule="auto"/>
              <w:rPr>
                <w:rFonts w:ascii="Times New Roman" w:hAnsi="Times New Roman" w:cs="Times New Roman"/>
                <w:b/>
                <w:sz w:val="24"/>
                <w:szCs w:val="24"/>
              </w:rPr>
            </w:pPr>
            <w:r w:rsidRPr="00A5415B">
              <w:rPr>
                <w:rFonts w:ascii="Times New Roman" w:hAnsi="Times New Roman" w:cs="Times New Roman"/>
                <w:b/>
                <w:sz w:val="24"/>
                <w:szCs w:val="24"/>
              </w:rPr>
              <w:t>Никотина</w:t>
            </w:r>
          </w:p>
        </w:tc>
        <w:tc>
          <w:tcPr>
            <w:tcW w:w="4629" w:type="dxa"/>
            <w:tcBorders>
              <w:top w:val="single" w:sz="4" w:space="0" w:color="000000"/>
              <w:left w:val="single" w:sz="4" w:space="0" w:color="000000"/>
              <w:bottom w:val="single" w:sz="4" w:space="0" w:color="000000"/>
              <w:right w:val="single" w:sz="4" w:space="0" w:color="000000"/>
            </w:tcBorders>
            <w:hideMark/>
          </w:tcPr>
          <w:p w:rsidR="00AB37FA" w:rsidRPr="00A5415B" w:rsidRDefault="00AB37FA">
            <w:pPr>
              <w:tabs>
                <w:tab w:val="left" w:pos="3270"/>
              </w:tabs>
              <w:spacing w:after="200" w:line="276" w:lineRule="auto"/>
              <w:rPr>
                <w:rFonts w:ascii="Times New Roman" w:hAnsi="Times New Roman" w:cs="Times New Roman"/>
                <w:b/>
                <w:sz w:val="24"/>
                <w:szCs w:val="24"/>
              </w:rPr>
            </w:pPr>
            <w:r w:rsidRPr="00A5415B">
              <w:rPr>
                <w:rFonts w:ascii="Times New Roman" w:hAnsi="Times New Roman" w:cs="Times New Roman"/>
                <w:b/>
                <w:sz w:val="24"/>
                <w:szCs w:val="24"/>
              </w:rPr>
              <w:t xml:space="preserve">            1,0 - 4,0  %</w:t>
            </w:r>
          </w:p>
        </w:tc>
      </w:tr>
      <w:tr w:rsidR="00AB37FA" w:rsidRPr="00A5415B" w:rsidTr="005E3DA9">
        <w:tc>
          <w:tcPr>
            <w:tcW w:w="4659" w:type="dxa"/>
            <w:tcBorders>
              <w:top w:val="single" w:sz="4" w:space="0" w:color="000000"/>
              <w:left w:val="single" w:sz="4" w:space="0" w:color="000000"/>
              <w:bottom w:val="single" w:sz="4" w:space="0" w:color="000000"/>
              <w:right w:val="single" w:sz="4" w:space="0" w:color="000000"/>
            </w:tcBorders>
            <w:hideMark/>
          </w:tcPr>
          <w:p w:rsidR="00AB37FA" w:rsidRPr="00A5415B" w:rsidRDefault="00AB37FA">
            <w:pPr>
              <w:tabs>
                <w:tab w:val="left" w:pos="3270"/>
              </w:tabs>
              <w:spacing w:after="200" w:line="276" w:lineRule="auto"/>
              <w:rPr>
                <w:rFonts w:ascii="Times New Roman" w:hAnsi="Times New Roman" w:cs="Times New Roman"/>
                <w:b/>
                <w:sz w:val="24"/>
                <w:szCs w:val="24"/>
              </w:rPr>
            </w:pPr>
            <w:r w:rsidRPr="00A5415B">
              <w:rPr>
                <w:rFonts w:ascii="Times New Roman" w:hAnsi="Times New Roman" w:cs="Times New Roman"/>
                <w:b/>
                <w:sz w:val="24"/>
                <w:szCs w:val="24"/>
              </w:rPr>
              <w:t>Углеводов</w:t>
            </w:r>
          </w:p>
        </w:tc>
        <w:tc>
          <w:tcPr>
            <w:tcW w:w="4629" w:type="dxa"/>
            <w:tcBorders>
              <w:top w:val="single" w:sz="4" w:space="0" w:color="000000"/>
              <w:left w:val="single" w:sz="4" w:space="0" w:color="000000"/>
              <w:bottom w:val="single" w:sz="4" w:space="0" w:color="000000"/>
              <w:right w:val="single" w:sz="4" w:space="0" w:color="000000"/>
            </w:tcBorders>
            <w:hideMark/>
          </w:tcPr>
          <w:p w:rsidR="00AB37FA" w:rsidRPr="00A5415B" w:rsidRDefault="00AB37FA">
            <w:pPr>
              <w:tabs>
                <w:tab w:val="left" w:pos="3270"/>
              </w:tabs>
              <w:spacing w:after="200" w:line="276" w:lineRule="auto"/>
              <w:rPr>
                <w:rFonts w:ascii="Times New Roman" w:hAnsi="Times New Roman" w:cs="Times New Roman"/>
                <w:b/>
                <w:sz w:val="24"/>
                <w:szCs w:val="24"/>
              </w:rPr>
            </w:pPr>
            <w:r w:rsidRPr="00A5415B">
              <w:rPr>
                <w:rFonts w:ascii="Times New Roman" w:hAnsi="Times New Roman" w:cs="Times New Roman"/>
                <w:b/>
                <w:sz w:val="24"/>
                <w:szCs w:val="24"/>
              </w:rPr>
              <w:t xml:space="preserve">            2,0 – 20,0%</w:t>
            </w:r>
          </w:p>
        </w:tc>
      </w:tr>
      <w:tr w:rsidR="00AB37FA" w:rsidRPr="00A5415B" w:rsidTr="005E3DA9">
        <w:tc>
          <w:tcPr>
            <w:tcW w:w="4659" w:type="dxa"/>
            <w:tcBorders>
              <w:top w:val="single" w:sz="4" w:space="0" w:color="000000"/>
              <w:left w:val="single" w:sz="4" w:space="0" w:color="000000"/>
              <w:bottom w:val="single" w:sz="4" w:space="0" w:color="000000"/>
              <w:right w:val="single" w:sz="4" w:space="0" w:color="000000"/>
            </w:tcBorders>
            <w:hideMark/>
          </w:tcPr>
          <w:p w:rsidR="00AB37FA" w:rsidRPr="00A5415B" w:rsidRDefault="00AB37FA">
            <w:pPr>
              <w:tabs>
                <w:tab w:val="left" w:pos="3270"/>
              </w:tabs>
              <w:spacing w:after="200" w:line="276" w:lineRule="auto"/>
              <w:rPr>
                <w:rFonts w:ascii="Times New Roman" w:hAnsi="Times New Roman" w:cs="Times New Roman"/>
                <w:b/>
                <w:sz w:val="24"/>
                <w:szCs w:val="24"/>
              </w:rPr>
            </w:pPr>
            <w:r w:rsidRPr="00A5415B">
              <w:rPr>
                <w:rFonts w:ascii="Times New Roman" w:hAnsi="Times New Roman" w:cs="Times New Roman"/>
                <w:b/>
                <w:sz w:val="24"/>
                <w:szCs w:val="24"/>
              </w:rPr>
              <w:t>Белков</w:t>
            </w:r>
          </w:p>
        </w:tc>
        <w:tc>
          <w:tcPr>
            <w:tcW w:w="4629" w:type="dxa"/>
            <w:tcBorders>
              <w:top w:val="single" w:sz="4" w:space="0" w:color="000000"/>
              <w:left w:val="single" w:sz="4" w:space="0" w:color="000000"/>
              <w:bottom w:val="single" w:sz="4" w:space="0" w:color="000000"/>
              <w:right w:val="single" w:sz="4" w:space="0" w:color="000000"/>
            </w:tcBorders>
            <w:hideMark/>
          </w:tcPr>
          <w:p w:rsidR="00AB37FA" w:rsidRPr="00A5415B" w:rsidRDefault="00AB37FA">
            <w:pPr>
              <w:tabs>
                <w:tab w:val="left" w:pos="3270"/>
              </w:tabs>
              <w:spacing w:after="200" w:line="276" w:lineRule="auto"/>
              <w:rPr>
                <w:rFonts w:ascii="Times New Roman" w:hAnsi="Times New Roman" w:cs="Times New Roman"/>
                <w:b/>
                <w:sz w:val="24"/>
                <w:szCs w:val="24"/>
              </w:rPr>
            </w:pPr>
            <w:r w:rsidRPr="00A5415B">
              <w:rPr>
                <w:rFonts w:ascii="Times New Roman" w:hAnsi="Times New Roman" w:cs="Times New Roman"/>
                <w:b/>
                <w:sz w:val="24"/>
                <w:szCs w:val="24"/>
              </w:rPr>
              <w:t xml:space="preserve">            1,0 -  13,0%</w:t>
            </w:r>
          </w:p>
        </w:tc>
      </w:tr>
      <w:tr w:rsidR="00AB37FA" w:rsidRPr="00A5415B" w:rsidTr="005E3DA9">
        <w:tc>
          <w:tcPr>
            <w:tcW w:w="4659" w:type="dxa"/>
            <w:tcBorders>
              <w:top w:val="single" w:sz="4" w:space="0" w:color="000000"/>
              <w:left w:val="single" w:sz="4" w:space="0" w:color="000000"/>
              <w:bottom w:val="single" w:sz="4" w:space="0" w:color="000000"/>
              <w:right w:val="single" w:sz="4" w:space="0" w:color="000000"/>
            </w:tcBorders>
            <w:hideMark/>
          </w:tcPr>
          <w:p w:rsidR="00AB37FA" w:rsidRPr="00A5415B" w:rsidRDefault="00AB37FA">
            <w:pPr>
              <w:spacing w:after="200" w:line="276" w:lineRule="auto"/>
              <w:rPr>
                <w:rFonts w:ascii="Times New Roman" w:hAnsi="Times New Roman" w:cs="Times New Roman"/>
                <w:b/>
                <w:sz w:val="24"/>
                <w:szCs w:val="24"/>
              </w:rPr>
            </w:pPr>
            <w:r w:rsidRPr="00A5415B">
              <w:rPr>
                <w:rFonts w:ascii="Times New Roman" w:hAnsi="Times New Roman" w:cs="Times New Roman"/>
                <w:b/>
                <w:sz w:val="24"/>
                <w:szCs w:val="24"/>
              </w:rPr>
              <w:t>Органических кислот</w:t>
            </w:r>
          </w:p>
        </w:tc>
        <w:tc>
          <w:tcPr>
            <w:tcW w:w="4629" w:type="dxa"/>
            <w:tcBorders>
              <w:top w:val="single" w:sz="4" w:space="0" w:color="000000"/>
              <w:left w:val="single" w:sz="4" w:space="0" w:color="000000"/>
              <w:bottom w:val="single" w:sz="4" w:space="0" w:color="000000"/>
              <w:right w:val="single" w:sz="4" w:space="0" w:color="000000"/>
            </w:tcBorders>
            <w:hideMark/>
          </w:tcPr>
          <w:p w:rsidR="00AB37FA" w:rsidRPr="00A5415B" w:rsidRDefault="00AB37FA">
            <w:pPr>
              <w:tabs>
                <w:tab w:val="left" w:pos="3270"/>
              </w:tabs>
              <w:spacing w:after="200" w:line="276" w:lineRule="auto"/>
              <w:rPr>
                <w:rFonts w:ascii="Times New Roman" w:hAnsi="Times New Roman" w:cs="Times New Roman"/>
                <w:b/>
                <w:sz w:val="24"/>
                <w:szCs w:val="24"/>
              </w:rPr>
            </w:pPr>
            <w:r w:rsidRPr="00A5415B">
              <w:rPr>
                <w:rFonts w:ascii="Times New Roman" w:hAnsi="Times New Roman" w:cs="Times New Roman"/>
                <w:b/>
                <w:sz w:val="24"/>
                <w:szCs w:val="24"/>
              </w:rPr>
              <w:t xml:space="preserve">            5,0 – 17,0%</w:t>
            </w:r>
          </w:p>
        </w:tc>
      </w:tr>
      <w:tr w:rsidR="00AB37FA" w:rsidRPr="00A5415B" w:rsidTr="005E3DA9">
        <w:trPr>
          <w:trHeight w:val="87"/>
        </w:trPr>
        <w:tc>
          <w:tcPr>
            <w:tcW w:w="4659" w:type="dxa"/>
            <w:tcBorders>
              <w:top w:val="single" w:sz="4" w:space="0" w:color="000000"/>
              <w:left w:val="single" w:sz="4" w:space="0" w:color="000000"/>
              <w:bottom w:val="single" w:sz="4" w:space="0" w:color="000000"/>
              <w:right w:val="single" w:sz="4" w:space="0" w:color="000000"/>
            </w:tcBorders>
            <w:hideMark/>
          </w:tcPr>
          <w:p w:rsidR="00AB37FA" w:rsidRPr="00A5415B" w:rsidRDefault="00AB37FA">
            <w:pPr>
              <w:tabs>
                <w:tab w:val="left" w:pos="3270"/>
              </w:tabs>
              <w:spacing w:after="200" w:line="276" w:lineRule="auto"/>
              <w:rPr>
                <w:rFonts w:ascii="Times New Roman" w:hAnsi="Times New Roman" w:cs="Times New Roman"/>
                <w:sz w:val="24"/>
                <w:szCs w:val="24"/>
              </w:rPr>
            </w:pPr>
            <w:r w:rsidRPr="00A5415B">
              <w:rPr>
                <w:rFonts w:ascii="Times New Roman" w:hAnsi="Times New Roman" w:cs="Times New Roman"/>
                <w:b/>
                <w:sz w:val="24"/>
                <w:szCs w:val="24"/>
              </w:rPr>
              <w:t>Эфирных масел</w:t>
            </w:r>
          </w:p>
        </w:tc>
        <w:tc>
          <w:tcPr>
            <w:tcW w:w="4629" w:type="dxa"/>
            <w:tcBorders>
              <w:top w:val="single" w:sz="4" w:space="0" w:color="000000"/>
              <w:left w:val="single" w:sz="4" w:space="0" w:color="000000"/>
              <w:bottom w:val="single" w:sz="4" w:space="0" w:color="000000"/>
              <w:right w:val="single" w:sz="4" w:space="0" w:color="000000"/>
            </w:tcBorders>
            <w:hideMark/>
          </w:tcPr>
          <w:p w:rsidR="00AB37FA" w:rsidRPr="00A5415B" w:rsidRDefault="00AB37FA">
            <w:pPr>
              <w:tabs>
                <w:tab w:val="left" w:pos="3270"/>
              </w:tabs>
              <w:spacing w:after="200" w:line="276" w:lineRule="auto"/>
              <w:rPr>
                <w:rFonts w:ascii="Times New Roman" w:hAnsi="Times New Roman" w:cs="Times New Roman"/>
                <w:b/>
                <w:sz w:val="24"/>
                <w:szCs w:val="24"/>
              </w:rPr>
            </w:pPr>
            <w:r w:rsidRPr="00A5415B">
              <w:rPr>
                <w:rFonts w:ascii="Times New Roman" w:hAnsi="Times New Roman" w:cs="Times New Roman"/>
                <w:b/>
                <w:sz w:val="24"/>
                <w:szCs w:val="24"/>
              </w:rPr>
              <w:t xml:space="preserve">            0, 1 - 1,7 %</w:t>
            </w:r>
          </w:p>
        </w:tc>
      </w:tr>
    </w:tbl>
    <w:p w:rsidR="00AB37FA" w:rsidRPr="00A5415B" w:rsidRDefault="00AB37FA" w:rsidP="00AB37FA">
      <w:pPr>
        <w:tabs>
          <w:tab w:val="left" w:pos="3270"/>
        </w:tabs>
        <w:rPr>
          <w:rFonts w:ascii="Times New Roman" w:hAnsi="Times New Roman" w:cs="Times New Roman"/>
          <w:b/>
          <w:sz w:val="24"/>
          <w:szCs w:val="24"/>
        </w:rPr>
      </w:pPr>
      <w:r w:rsidRPr="00A5415B">
        <w:rPr>
          <w:rFonts w:ascii="Times New Roman" w:hAnsi="Times New Roman" w:cs="Times New Roman"/>
          <w:b/>
          <w:sz w:val="24"/>
          <w:szCs w:val="24"/>
        </w:rPr>
        <w:t>Другие ароматические вещества  придающие характерный запах растению.</w:t>
      </w:r>
      <w:r w:rsidRPr="00A5415B">
        <w:rPr>
          <w:rFonts w:ascii="Times New Roman" w:hAnsi="Times New Roman" w:cs="Times New Roman"/>
          <w:b/>
          <w:sz w:val="24"/>
          <w:szCs w:val="24"/>
        </w:rPr>
        <w:tab/>
      </w:r>
    </w:p>
    <w:p w:rsidR="00AB37FA" w:rsidRPr="00A5415B" w:rsidRDefault="005E3DA9" w:rsidP="00C16A50">
      <w:pPr>
        <w:tabs>
          <w:tab w:val="num" w:pos="720"/>
          <w:tab w:val="left" w:pos="3270"/>
        </w:tabs>
        <w:rPr>
          <w:rFonts w:ascii="Times New Roman" w:hAnsi="Times New Roman" w:cs="Times New Roman"/>
          <w:sz w:val="24"/>
          <w:szCs w:val="24"/>
        </w:rPr>
      </w:pPr>
      <w:r w:rsidRPr="00A5415B">
        <w:rPr>
          <w:rFonts w:ascii="Times New Roman" w:hAnsi="Times New Roman" w:cs="Times New Roman"/>
          <w:b/>
          <w:bCs/>
          <w:sz w:val="24"/>
          <w:szCs w:val="24"/>
        </w:rPr>
        <w:t>В обработанных фабричным способом листьях табака содержится:</w:t>
      </w:r>
      <w:r w:rsidRPr="00A5415B">
        <w:rPr>
          <w:rFonts w:ascii="Times New Roman" w:hAnsi="Times New Roman" w:cs="Times New Roman"/>
          <w:sz w:val="24"/>
          <w:szCs w:val="24"/>
        </w:rPr>
        <w:t xml:space="preserve">           </w:t>
      </w:r>
      <w:r w:rsidRPr="00A5415B">
        <w:rPr>
          <w:rFonts w:ascii="Times New Roman" w:hAnsi="Times New Roman" w:cs="Times New Roman"/>
          <w:noProof/>
          <w:sz w:val="24"/>
          <w:szCs w:val="24"/>
          <w:lang w:eastAsia="ru-RU"/>
        </w:rPr>
        <w:drawing>
          <wp:inline distT="0" distB="0" distL="0" distR="0">
            <wp:extent cx="2166761" cy="2038350"/>
            <wp:effectExtent l="19050" t="19050" r="23989" b="19050"/>
            <wp:docPr id="5" name="Рисунок 3"/>
            <wp:cNvGraphicFramePr/>
            <a:graphic xmlns:a="http://schemas.openxmlformats.org/drawingml/2006/main">
              <a:graphicData uri="http://schemas.openxmlformats.org/drawingml/2006/picture">
                <pic:pic xmlns:pic="http://schemas.openxmlformats.org/drawingml/2006/picture">
                  <pic:nvPicPr>
                    <pic:cNvPr id="16389" name="Picture 5"/>
                    <pic:cNvPicPr>
                      <a:picLocks noChangeAspect="1" noChangeArrowheads="1"/>
                    </pic:cNvPicPr>
                  </pic:nvPicPr>
                  <pic:blipFill>
                    <a:blip r:embed="rId16" cstate="print"/>
                    <a:srcRect/>
                    <a:stretch>
                      <a:fillRect/>
                    </a:stretch>
                  </pic:blipFill>
                  <pic:spPr bwMode="auto">
                    <a:xfrm>
                      <a:off x="0" y="0"/>
                      <a:ext cx="2166761" cy="2038350"/>
                    </a:xfrm>
                    <a:prstGeom prst="roundRect">
                      <a:avLst/>
                    </a:prstGeom>
                    <a:noFill/>
                    <a:ln w="9525">
                      <a:solidFill>
                        <a:srgbClr val="993300"/>
                      </a:solidFill>
                      <a:miter lim="800000"/>
                      <a:headEnd/>
                      <a:tailEnd/>
                    </a:ln>
                    <a:effectLst/>
                  </pic:spPr>
                </pic:pic>
              </a:graphicData>
            </a:graphic>
          </wp:inline>
        </w:drawing>
      </w:r>
      <w:r w:rsidR="00696826" w:rsidRPr="00A5415B">
        <w:rPr>
          <w:rFonts w:ascii="Times New Roman" w:hAnsi="Times New Roman" w:cs="Times New Roman"/>
          <w:sz w:val="24"/>
          <w:szCs w:val="24"/>
        </w:rPr>
        <w:t xml:space="preserve">           </w:t>
      </w:r>
      <w:r w:rsidRPr="00A5415B">
        <w:rPr>
          <w:rFonts w:ascii="Times New Roman" w:hAnsi="Times New Roman" w:cs="Times New Roman"/>
          <w:sz w:val="24"/>
          <w:szCs w:val="24"/>
        </w:rPr>
        <w:t xml:space="preserve"> </w:t>
      </w:r>
      <w:r w:rsidR="00696826" w:rsidRPr="00A5415B">
        <w:rPr>
          <w:rFonts w:ascii="Times New Roman" w:hAnsi="Times New Roman" w:cs="Times New Roman"/>
          <w:sz w:val="24"/>
          <w:szCs w:val="24"/>
        </w:rPr>
        <w:t>орган.</w:t>
      </w:r>
      <w:r w:rsidRPr="00A5415B">
        <w:rPr>
          <w:rFonts w:ascii="Times New Roman" w:hAnsi="Times New Roman" w:cs="Times New Roman"/>
          <w:sz w:val="24"/>
          <w:szCs w:val="24"/>
        </w:rPr>
        <w:t xml:space="preserve"> кислот - до 17%,</w:t>
      </w:r>
      <w:r w:rsidR="00C16A50">
        <w:rPr>
          <w:rFonts w:ascii="Times New Roman" w:hAnsi="Times New Roman" w:cs="Times New Roman"/>
          <w:sz w:val="24"/>
          <w:szCs w:val="24"/>
        </w:rPr>
        <w:t xml:space="preserve">                                        белковых соединений </w:t>
      </w:r>
      <w:r w:rsidR="00696826" w:rsidRPr="00A5415B">
        <w:rPr>
          <w:rFonts w:ascii="Times New Roman" w:hAnsi="Times New Roman" w:cs="Times New Roman"/>
          <w:sz w:val="24"/>
          <w:szCs w:val="24"/>
        </w:rPr>
        <w:t>-</w:t>
      </w:r>
      <w:r w:rsidR="00C16A50">
        <w:rPr>
          <w:rFonts w:ascii="Times New Roman" w:hAnsi="Times New Roman" w:cs="Times New Roman"/>
          <w:sz w:val="24"/>
          <w:szCs w:val="24"/>
        </w:rPr>
        <w:t xml:space="preserve"> </w:t>
      </w:r>
      <w:r w:rsidR="00696826" w:rsidRPr="00A5415B">
        <w:rPr>
          <w:rFonts w:ascii="Times New Roman" w:hAnsi="Times New Roman" w:cs="Times New Roman"/>
          <w:sz w:val="24"/>
          <w:szCs w:val="24"/>
        </w:rPr>
        <w:t>до 13%</w:t>
      </w:r>
      <w:r w:rsidR="00C16A50">
        <w:rPr>
          <w:rFonts w:ascii="Times New Roman" w:hAnsi="Times New Roman" w:cs="Times New Roman"/>
          <w:sz w:val="24"/>
          <w:szCs w:val="24"/>
        </w:rPr>
        <w:t xml:space="preserve">,         </w:t>
      </w:r>
      <w:r w:rsidR="00696826" w:rsidRPr="00A5415B">
        <w:rPr>
          <w:rFonts w:ascii="Times New Roman" w:hAnsi="Times New Roman" w:cs="Times New Roman"/>
          <w:sz w:val="24"/>
          <w:szCs w:val="24"/>
        </w:rPr>
        <w:t xml:space="preserve"> углеводов -до  30 %,          органич.кислот-17%.</w:t>
      </w:r>
    </w:p>
    <w:p w:rsidR="00536525" w:rsidRPr="00C16A50" w:rsidRDefault="00AB37FA" w:rsidP="00A5415B">
      <w:pPr>
        <w:tabs>
          <w:tab w:val="left" w:pos="3270"/>
        </w:tabs>
        <w:jc w:val="center"/>
        <w:rPr>
          <w:rFonts w:ascii="Times New Roman" w:hAnsi="Times New Roman" w:cs="Times New Roman"/>
          <w:b/>
          <w:sz w:val="32"/>
          <w:szCs w:val="32"/>
        </w:rPr>
      </w:pPr>
      <w:r w:rsidRPr="00454EA9">
        <w:rPr>
          <w:rFonts w:ascii="Times New Roman" w:hAnsi="Times New Roman" w:cs="Times New Roman"/>
          <w:b/>
          <w:sz w:val="32"/>
          <w:szCs w:val="32"/>
          <w:highlight w:val="lightGray"/>
        </w:rPr>
        <w:lastRenderedPageBreak/>
        <w:t>Правда о никотин</w:t>
      </w:r>
      <w:r w:rsidR="00F80B1C" w:rsidRPr="00454EA9">
        <w:rPr>
          <w:rFonts w:ascii="Times New Roman" w:hAnsi="Times New Roman" w:cs="Times New Roman"/>
          <w:b/>
          <w:sz w:val="32"/>
          <w:szCs w:val="32"/>
          <w:highlight w:val="lightGray"/>
        </w:rPr>
        <w:t>е</w:t>
      </w:r>
    </w:p>
    <w:p w:rsidR="00AB37FA" w:rsidRPr="00A5415B" w:rsidRDefault="00AB37FA" w:rsidP="00A5415B">
      <w:pPr>
        <w:tabs>
          <w:tab w:val="left" w:pos="3270"/>
        </w:tabs>
        <w:jc w:val="both"/>
        <w:rPr>
          <w:rFonts w:ascii="Times New Roman" w:hAnsi="Times New Roman" w:cs="Times New Roman"/>
          <w:b/>
          <w:sz w:val="24"/>
          <w:szCs w:val="24"/>
        </w:rPr>
      </w:pPr>
      <w:r w:rsidRPr="00A5415B">
        <w:rPr>
          <w:rFonts w:ascii="Times New Roman" w:hAnsi="Times New Roman" w:cs="Times New Roman"/>
          <w:sz w:val="24"/>
          <w:szCs w:val="24"/>
        </w:rPr>
        <w:t>Когда был открыт  никотин и изучено его пагубное действие на животных,</w:t>
      </w:r>
      <w:r w:rsidR="00886904" w:rsidRPr="00A5415B">
        <w:rPr>
          <w:rFonts w:ascii="Times New Roman" w:hAnsi="Times New Roman" w:cs="Times New Roman"/>
          <w:sz w:val="24"/>
          <w:szCs w:val="24"/>
        </w:rPr>
        <w:t xml:space="preserve"> </w:t>
      </w:r>
      <w:r w:rsidRPr="00A5415B">
        <w:rPr>
          <w:rFonts w:ascii="Times New Roman" w:hAnsi="Times New Roman" w:cs="Times New Roman"/>
          <w:sz w:val="24"/>
          <w:szCs w:val="24"/>
        </w:rPr>
        <w:t>врачи решили испытать это средство на себе. Два молодых доктора приняли по 2 мг никотина.  Сохранилось описание этого опыта: «Уже небольшая доза никотина вызывала резкое раздражение и жжение   в горле. Затем возникло ощущение, как будто в желудке и пищеводе скребут железной щеткой. Через 10 мин. Наступила сильная слабость и вялость. Не было сил держать  прямо голову, лицо побледнело, черты его исказились,  руки и ноги стали холодными, как лед. Оба врача были на грани обморока.  В начале второго часа начались судороги во всем теле. Особенно была поражена  дыхательная мускулатура :  каждый выдох складывался  из ряда коротких судорожных  движений  Воздух из грудной клетки выходил буквально толчками. Врачи с трудом могли дышать. Последствия  эксперимента  ощущались даже неделю спустя».</w:t>
      </w:r>
    </w:p>
    <w:p w:rsidR="00AB37FA" w:rsidRPr="00A5415B" w:rsidRDefault="00AB37FA" w:rsidP="00A5415B">
      <w:pPr>
        <w:spacing w:after="0"/>
        <w:ind w:firstLine="708"/>
        <w:jc w:val="both"/>
        <w:rPr>
          <w:rFonts w:ascii="Times New Roman" w:hAnsi="Times New Roman" w:cs="Times New Roman"/>
          <w:sz w:val="24"/>
          <w:szCs w:val="24"/>
        </w:rPr>
      </w:pPr>
      <w:r w:rsidRPr="00A5415B">
        <w:rPr>
          <w:rFonts w:ascii="Times New Roman" w:hAnsi="Times New Roman" w:cs="Times New Roman"/>
          <w:sz w:val="24"/>
          <w:szCs w:val="24"/>
        </w:rPr>
        <w:t>До недавнего времени Никотин считался табачным ядом № 1. Но сейчас подтверждено  и на 1 место по своей токсичности вышли  РАДИОАКТИВНЫЕ ИЗОТОПЫ  табака, которые избирательно накапливаются в легочной ткани, костном мозге, лимфатических узлах, эндокринных железах, задерживаясь там на многие годы и месяцы. Установлено, что  табачные изотопы, особенно  полоний-210, свинец-210, радий-226 – главная причина развития злокачественных  опухолей и основная причина генетических нарушений у курящих.</w:t>
      </w:r>
    </w:p>
    <w:p w:rsidR="00F80B1C" w:rsidRPr="00A5415B" w:rsidRDefault="00F80B1C" w:rsidP="00A5415B">
      <w:pPr>
        <w:tabs>
          <w:tab w:val="left" w:pos="585"/>
          <w:tab w:val="center" w:pos="4819"/>
        </w:tabs>
        <w:jc w:val="both"/>
        <w:rPr>
          <w:rFonts w:ascii="Times New Roman" w:hAnsi="Times New Roman" w:cs="Times New Roman"/>
          <w:b/>
          <w:sz w:val="24"/>
          <w:szCs w:val="24"/>
        </w:rPr>
      </w:pPr>
    </w:p>
    <w:p w:rsidR="00AC59E2" w:rsidRPr="00A5415B" w:rsidRDefault="00AC59E2" w:rsidP="00A5415B">
      <w:pPr>
        <w:tabs>
          <w:tab w:val="left" w:pos="585"/>
          <w:tab w:val="center" w:pos="4819"/>
        </w:tabs>
        <w:jc w:val="both"/>
        <w:rPr>
          <w:rFonts w:ascii="Times New Roman" w:hAnsi="Times New Roman" w:cs="Times New Roman"/>
          <w:sz w:val="24"/>
          <w:szCs w:val="24"/>
        </w:rPr>
      </w:pPr>
      <w:r w:rsidRPr="00A5415B">
        <w:rPr>
          <w:rFonts w:ascii="Times New Roman" w:hAnsi="Times New Roman" w:cs="Times New Roman"/>
          <w:b/>
          <w:sz w:val="24"/>
          <w:szCs w:val="24"/>
        </w:rPr>
        <w:t>Табачный дым   -</w:t>
      </w:r>
      <w:r w:rsidRPr="00A5415B">
        <w:rPr>
          <w:rFonts w:ascii="Times New Roman" w:hAnsi="Times New Roman" w:cs="Times New Roman"/>
          <w:sz w:val="24"/>
          <w:szCs w:val="24"/>
        </w:rPr>
        <w:t xml:space="preserve"> смесь ядовитых веществ:</w:t>
      </w:r>
    </w:p>
    <w:p w:rsidR="00AC59E2" w:rsidRPr="00A5415B" w:rsidRDefault="00AC59E2" w:rsidP="00A5415B">
      <w:pPr>
        <w:jc w:val="both"/>
        <w:rPr>
          <w:rFonts w:ascii="Times New Roman" w:hAnsi="Times New Roman" w:cs="Times New Roman"/>
          <w:sz w:val="24"/>
          <w:szCs w:val="24"/>
        </w:rPr>
      </w:pPr>
      <w:r w:rsidRPr="00A5415B">
        <w:rPr>
          <w:rFonts w:ascii="Times New Roman" w:hAnsi="Times New Roman" w:cs="Times New Roman"/>
          <w:sz w:val="24"/>
          <w:szCs w:val="24"/>
        </w:rPr>
        <w:t>никотин от  0, 7- 8,0 %  и 4720 веществ, 30  из    которых       яды.</w:t>
      </w:r>
    </w:p>
    <w:p w:rsidR="00AC59E2" w:rsidRPr="00A5415B" w:rsidRDefault="00AC59E2" w:rsidP="00A5415B">
      <w:pPr>
        <w:tabs>
          <w:tab w:val="left" w:pos="4125"/>
        </w:tabs>
        <w:jc w:val="both"/>
        <w:rPr>
          <w:rFonts w:ascii="Times New Roman" w:hAnsi="Times New Roman" w:cs="Times New Roman"/>
          <w:sz w:val="24"/>
          <w:szCs w:val="24"/>
        </w:rPr>
      </w:pPr>
      <w:r w:rsidRPr="00A5415B">
        <w:rPr>
          <w:rFonts w:ascii="Times New Roman" w:hAnsi="Times New Roman" w:cs="Times New Roman"/>
          <w:sz w:val="24"/>
          <w:szCs w:val="24"/>
        </w:rPr>
        <w:t xml:space="preserve">По  объему :  </w:t>
      </w:r>
      <w:r w:rsidRPr="00A5415B">
        <w:rPr>
          <w:rFonts w:ascii="Times New Roman" w:hAnsi="Times New Roman" w:cs="Times New Roman"/>
          <w:b/>
          <w:sz w:val="24"/>
          <w:szCs w:val="24"/>
        </w:rPr>
        <w:t>73,0 % - составляет азот</w:t>
      </w:r>
    </w:p>
    <w:p w:rsidR="00AC59E2" w:rsidRPr="00A5415B" w:rsidRDefault="00AC59E2" w:rsidP="00A5415B">
      <w:pPr>
        <w:tabs>
          <w:tab w:val="left" w:pos="5400"/>
        </w:tabs>
        <w:jc w:val="both"/>
        <w:rPr>
          <w:rFonts w:ascii="Times New Roman" w:hAnsi="Times New Roman" w:cs="Times New Roman"/>
          <w:b/>
          <w:sz w:val="24"/>
          <w:szCs w:val="24"/>
        </w:rPr>
      </w:pPr>
      <w:r w:rsidRPr="00A5415B">
        <w:rPr>
          <w:rFonts w:ascii="Times New Roman" w:hAnsi="Times New Roman" w:cs="Times New Roman"/>
          <w:b/>
          <w:sz w:val="24"/>
          <w:szCs w:val="24"/>
        </w:rPr>
        <w:t>5,0 % - угарный газ</w:t>
      </w:r>
    </w:p>
    <w:p w:rsidR="00AC59E2" w:rsidRPr="00A5415B" w:rsidRDefault="00AC59E2" w:rsidP="00A5415B">
      <w:pPr>
        <w:tabs>
          <w:tab w:val="left" w:pos="1350"/>
        </w:tabs>
        <w:jc w:val="both"/>
        <w:rPr>
          <w:rFonts w:ascii="Times New Roman" w:hAnsi="Times New Roman" w:cs="Times New Roman"/>
          <w:sz w:val="24"/>
          <w:szCs w:val="24"/>
        </w:rPr>
      </w:pPr>
      <w:r w:rsidRPr="00A5415B">
        <w:rPr>
          <w:rFonts w:ascii="Times New Roman" w:hAnsi="Times New Roman" w:cs="Times New Roman"/>
          <w:b/>
          <w:sz w:val="24"/>
          <w:szCs w:val="24"/>
        </w:rPr>
        <w:t>9,5 % - углекислый газ</w:t>
      </w:r>
    </w:p>
    <w:p w:rsidR="00AC59E2" w:rsidRPr="00A5415B" w:rsidRDefault="00AC59E2" w:rsidP="00A5415B">
      <w:pPr>
        <w:jc w:val="both"/>
        <w:rPr>
          <w:rFonts w:ascii="Times New Roman" w:hAnsi="Times New Roman" w:cs="Times New Roman"/>
          <w:i/>
          <w:sz w:val="24"/>
          <w:szCs w:val="24"/>
        </w:rPr>
      </w:pPr>
      <w:r w:rsidRPr="00A5415B">
        <w:rPr>
          <w:rFonts w:ascii="Times New Roman" w:hAnsi="Times New Roman" w:cs="Times New Roman"/>
          <w:sz w:val="24"/>
          <w:szCs w:val="24"/>
        </w:rPr>
        <w:t>В небольшом количестве</w:t>
      </w:r>
      <w:r w:rsidRPr="00A5415B">
        <w:rPr>
          <w:rFonts w:ascii="Times New Roman" w:hAnsi="Times New Roman" w:cs="Times New Roman"/>
          <w:i/>
          <w:sz w:val="24"/>
          <w:szCs w:val="24"/>
        </w:rPr>
        <w:t xml:space="preserve"> аммоний, синильная кислота, бензин, мышьяк, сероводород, аммиак, лимонная, щавелевая и яблочная кислоты, радиоактивные изотопы стронция  и полония, эфирные масла и др.</w:t>
      </w:r>
    </w:p>
    <w:p w:rsidR="00AC59E2" w:rsidRPr="00A5415B" w:rsidRDefault="00AC59E2" w:rsidP="00A5415B">
      <w:pPr>
        <w:jc w:val="both"/>
        <w:rPr>
          <w:rFonts w:ascii="Times New Roman" w:hAnsi="Times New Roman" w:cs="Times New Roman"/>
          <w:b/>
          <w:i/>
          <w:sz w:val="24"/>
          <w:szCs w:val="24"/>
        </w:rPr>
      </w:pPr>
      <w:r w:rsidRPr="00A5415B">
        <w:rPr>
          <w:rFonts w:ascii="Times New Roman" w:hAnsi="Times New Roman" w:cs="Times New Roman"/>
          <w:b/>
          <w:i/>
          <w:sz w:val="24"/>
          <w:szCs w:val="24"/>
        </w:rPr>
        <w:t>Газообразная фаза дыма</w:t>
      </w:r>
    </w:p>
    <w:p w:rsidR="00AC59E2" w:rsidRPr="00A5415B" w:rsidRDefault="00AC59E2" w:rsidP="00A5415B">
      <w:pPr>
        <w:jc w:val="both"/>
        <w:rPr>
          <w:rFonts w:ascii="Times New Roman" w:hAnsi="Times New Roman" w:cs="Times New Roman"/>
          <w:b/>
          <w:sz w:val="24"/>
          <w:szCs w:val="24"/>
        </w:rPr>
      </w:pPr>
      <w:r w:rsidRPr="00A5415B">
        <w:rPr>
          <w:rFonts w:ascii="Times New Roman" w:hAnsi="Times New Roman" w:cs="Times New Roman"/>
          <w:b/>
          <w:sz w:val="24"/>
          <w:szCs w:val="24"/>
        </w:rPr>
        <w:t xml:space="preserve">Азот -58 % ,         Кислород – 12% цианистый,    двуокись углерода % - 13%      </w:t>
      </w:r>
      <w:r w:rsidRPr="00A5415B">
        <w:rPr>
          <w:rFonts w:ascii="Times New Roman" w:hAnsi="Times New Roman" w:cs="Times New Roman"/>
          <w:sz w:val="24"/>
          <w:szCs w:val="24"/>
        </w:rPr>
        <w:t xml:space="preserve"> В небольшом количестве водород, метан и   другие углеводороды  обладающие   канцерогенным генотоксическим  (повреждающим гены) действием окись углерода (3,5%), ацетальдегид, аммиак, бензол,  окиси азота, цианистый водород, формальдегид, летучие нитраты, хлористый винил и др.</w:t>
      </w:r>
    </w:p>
    <w:p w:rsidR="00AC59E2" w:rsidRPr="00A5415B" w:rsidRDefault="00AC59E2" w:rsidP="00A5415B">
      <w:pPr>
        <w:tabs>
          <w:tab w:val="left" w:pos="3225"/>
        </w:tabs>
        <w:jc w:val="both"/>
        <w:rPr>
          <w:rFonts w:ascii="Times New Roman" w:hAnsi="Times New Roman" w:cs="Times New Roman"/>
          <w:b/>
          <w:i/>
          <w:sz w:val="24"/>
          <w:szCs w:val="24"/>
        </w:rPr>
      </w:pPr>
      <w:r w:rsidRPr="00A5415B">
        <w:rPr>
          <w:rFonts w:ascii="Times New Roman" w:hAnsi="Times New Roman" w:cs="Times New Roman"/>
          <w:b/>
          <w:i/>
          <w:sz w:val="24"/>
          <w:szCs w:val="24"/>
        </w:rPr>
        <w:t>Твердая фаза дыма</w:t>
      </w:r>
    </w:p>
    <w:p w:rsidR="00AC59E2" w:rsidRPr="00A5415B" w:rsidRDefault="00AC59E2" w:rsidP="00A5415B">
      <w:pPr>
        <w:jc w:val="both"/>
        <w:rPr>
          <w:rFonts w:ascii="Times New Roman" w:hAnsi="Times New Roman" w:cs="Times New Roman"/>
          <w:b/>
          <w:sz w:val="24"/>
          <w:szCs w:val="24"/>
        </w:rPr>
      </w:pPr>
      <w:r w:rsidRPr="00A5415B">
        <w:rPr>
          <w:rFonts w:ascii="Times New Roman" w:hAnsi="Times New Roman" w:cs="Times New Roman"/>
          <w:b/>
          <w:sz w:val="24"/>
          <w:szCs w:val="24"/>
        </w:rPr>
        <w:t>Смолы от 10 – 38 мг.      Полициклические ароматические углеводороды.</w:t>
      </w:r>
    </w:p>
    <w:p w:rsidR="00AC59E2" w:rsidRDefault="00AC59E2" w:rsidP="00AC59E2">
      <w:pPr>
        <w:rPr>
          <w:b/>
          <w:sz w:val="32"/>
          <w:szCs w:val="32"/>
        </w:rPr>
      </w:pPr>
    </w:p>
    <w:p w:rsidR="00F80B1C" w:rsidRDefault="00F80B1C" w:rsidP="00F80B1C">
      <w:pPr>
        <w:tabs>
          <w:tab w:val="left" w:pos="585"/>
          <w:tab w:val="center" w:pos="4819"/>
        </w:tabs>
        <w:rPr>
          <w:b/>
        </w:rPr>
      </w:pPr>
      <w:r>
        <w:rPr>
          <w:b/>
        </w:rPr>
        <w:lastRenderedPageBreak/>
        <w:tab/>
      </w:r>
      <w:r w:rsidRPr="00F80B1C">
        <w:rPr>
          <w:b/>
          <w:noProof/>
          <w:lang w:eastAsia="ru-RU"/>
        </w:rPr>
        <w:drawing>
          <wp:inline distT="0" distB="0" distL="0" distR="0">
            <wp:extent cx="6120765" cy="3972275"/>
            <wp:effectExtent l="19050" t="0" r="0" b="0"/>
            <wp:docPr id="26" name="Объект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34400" cy="5538788"/>
                      <a:chOff x="457200" y="685800"/>
                      <a:chExt cx="8534400" cy="5538788"/>
                    </a:xfrm>
                  </a:grpSpPr>
                  <a:sp>
                    <a:nvSpPr>
                      <a:cNvPr id="9218" name="Rectangle 3"/>
                      <a:cNvSpPr>
                        <a:spLocks noGrp="1" noChangeArrowheads="1"/>
                      </a:cNvSpPr>
                    </a:nvSpPr>
                    <a:spPr bwMode="auto">
                      <a:xfrm>
                        <a:off x="457200" y="1600200"/>
                        <a:ext cx="8229600" cy="4525963"/>
                      </a:xfrm>
                      <a:prstGeom prst="rect">
                        <a:avLst/>
                      </a:prstGeom>
                      <a:noFill/>
                      <a:ln w="9525">
                        <a:noFill/>
                        <a:miter lim="800000"/>
                        <a:headEnd/>
                        <a:tailEnd/>
                      </a:ln>
                      <a:effectLst/>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Char char="•"/>
                            <a:defRPr sz="3200">
                              <a:solidFill>
                                <a:schemeClr val="tx1"/>
                              </a:solidFill>
                              <a:latin typeface="+mn-lt"/>
                              <a:ea typeface="+mn-ea"/>
                              <a:cs typeface="+mn-cs"/>
                            </a:defRPr>
                          </a:lvl1pPr>
                          <a:lvl2pPr marL="742950" indent="-285750" algn="l" rtl="0" eaLnBrk="0" fontAlgn="base" hangingPunct="0">
                            <a:spcBef>
                              <a:spcPct val="20000"/>
                            </a:spcBef>
                            <a:spcAft>
                              <a:spcPct val="0"/>
                            </a:spcAft>
                            <a:buChar char="–"/>
                            <a:defRPr sz="2800">
                              <a:solidFill>
                                <a:schemeClr val="tx1"/>
                              </a:solidFill>
                              <a:latin typeface="+mn-lt"/>
                            </a:defRPr>
                          </a:lvl2pPr>
                          <a:lvl3pPr marL="1143000" indent="-228600" algn="l" rtl="0" eaLnBrk="0" fontAlgn="base" hangingPunct="0">
                            <a:spcBef>
                              <a:spcPct val="20000"/>
                            </a:spcBef>
                            <a:spcAft>
                              <a:spcPct val="0"/>
                            </a:spcAft>
                            <a:buChar char="•"/>
                            <a:defRPr sz="2400">
                              <a:solidFill>
                                <a:schemeClr val="tx1"/>
                              </a:solidFill>
                              <a:latin typeface="+mn-lt"/>
                            </a:defRPr>
                          </a:lvl3pPr>
                          <a:lvl4pPr marL="1600200" indent="-228600" algn="l" rtl="0" eaLnBrk="0" fontAlgn="base" hangingPunct="0">
                            <a:spcBef>
                              <a:spcPct val="20000"/>
                            </a:spcBef>
                            <a:spcAft>
                              <a:spcPct val="0"/>
                            </a:spcAft>
                            <a:buChar char="–"/>
                            <a:defRPr sz="2000">
                              <a:solidFill>
                                <a:schemeClr val="tx1"/>
                              </a:solidFill>
                              <a:latin typeface="+mn-lt"/>
                            </a:defRPr>
                          </a:lvl4pPr>
                          <a:lvl5pPr marL="2057400" indent="-228600" algn="l" rtl="0" eaLnBrk="0" fontAlgn="base" hangingPunct="0">
                            <a:spcBef>
                              <a:spcPct val="20000"/>
                            </a:spcBef>
                            <a:spcAft>
                              <a:spcPct val="0"/>
                            </a:spcAft>
                            <a:buChar char="»"/>
                            <a:defRPr sz="2000">
                              <a:solidFill>
                                <a:schemeClr val="tx1"/>
                              </a:solidFill>
                              <a:latin typeface="+mn-lt"/>
                            </a:defRPr>
                          </a:lvl5pPr>
                          <a:lvl6pPr marL="2514600" indent="-228600" algn="l" rtl="0" fontAlgn="base">
                            <a:spcBef>
                              <a:spcPct val="20000"/>
                            </a:spcBef>
                            <a:spcAft>
                              <a:spcPct val="0"/>
                            </a:spcAft>
                            <a:buChar char="»"/>
                            <a:defRPr sz="2000">
                              <a:solidFill>
                                <a:schemeClr val="tx1"/>
                              </a:solidFill>
                              <a:latin typeface="+mn-lt"/>
                            </a:defRPr>
                          </a:lvl6pPr>
                          <a:lvl7pPr marL="2971800" indent="-228600" algn="l" rtl="0" fontAlgn="base">
                            <a:spcBef>
                              <a:spcPct val="20000"/>
                            </a:spcBef>
                            <a:spcAft>
                              <a:spcPct val="0"/>
                            </a:spcAft>
                            <a:buChar char="»"/>
                            <a:defRPr sz="2000">
                              <a:solidFill>
                                <a:schemeClr val="tx1"/>
                              </a:solidFill>
                              <a:latin typeface="+mn-lt"/>
                            </a:defRPr>
                          </a:lvl7pPr>
                          <a:lvl8pPr marL="3429000" indent="-228600" algn="l" rtl="0" fontAlgn="base">
                            <a:spcBef>
                              <a:spcPct val="20000"/>
                            </a:spcBef>
                            <a:spcAft>
                              <a:spcPct val="0"/>
                            </a:spcAft>
                            <a:buChar char="»"/>
                            <a:defRPr sz="2000">
                              <a:solidFill>
                                <a:schemeClr val="tx1"/>
                              </a:solidFill>
                              <a:latin typeface="+mn-lt"/>
                            </a:defRPr>
                          </a:lvl8pPr>
                          <a:lvl9pPr marL="3886200" indent="-228600" algn="l" rtl="0" fontAlgn="base">
                            <a:spcBef>
                              <a:spcPct val="20000"/>
                            </a:spcBef>
                            <a:spcAft>
                              <a:spcPct val="0"/>
                            </a:spcAft>
                            <a:buChar char="»"/>
                            <a:defRPr sz="2000">
                              <a:solidFill>
                                <a:schemeClr val="tx1"/>
                              </a:solidFill>
                              <a:latin typeface="+mn-lt"/>
                            </a:defRPr>
                          </a:lvl9pPr>
                        </a:lstStyle>
                        <a:p>
                          <a:pPr eaLnBrk="1" hangingPunct="1"/>
                          <a:endParaRPr lang="ru-RU" smtClean="0"/>
                        </a:p>
                      </a:txBody>
                      <a:useSpRect/>
                    </a:txSp>
                  </a:sp>
                  <a:pic>
                    <a:nvPicPr>
                      <a:cNvPr id="9219" name="Picture 9" descr="Картинка 40 из 2562"/>
                      <a:cNvPicPr>
                        <a:picLocks noChangeAspect="1" noChangeArrowheads="1"/>
                      </a:cNvPicPr>
                    </a:nvPicPr>
                    <a:blipFill>
                      <a:blip r:embed="rId17" cstate="print"/>
                      <a:srcRect/>
                      <a:stretch>
                        <a:fillRect/>
                      </a:stretch>
                    </a:blipFill>
                    <a:spPr bwMode="auto">
                      <a:xfrm>
                        <a:off x="457200" y="685800"/>
                        <a:ext cx="8534400" cy="5538788"/>
                      </a:xfrm>
                      <a:prstGeom prst="rect">
                        <a:avLst/>
                      </a:prstGeom>
                      <a:noFill/>
                      <a:ln w="9525">
                        <a:noFill/>
                        <a:miter lim="800000"/>
                        <a:headEnd/>
                        <a:tailEnd/>
                      </a:ln>
                    </a:spPr>
                  </a:pic>
                </lc:lockedCanvas>
              </a:graphicData>
            </a:graphic>
          </wp:inline>
        </w:drawing>
      </w:r>
      <w:r>
        <w:rPr>
          <w:b/>
        </w:rPr>
        <w:tab/>
      </w:r>
    </w:p>
    <w:p w:rsidR="00536525" w:rsidRDefault="00536525" w:rsidP="00536525">
      <w:pPr>
        <w:tabs>
          <w:tab w:val="right" w:pos="9072"/>
        </w:tabs>
        <w:rPr>
          <w:b/>
        </w:rPr>
      </w:pPr>
      <w:r>
        <w:rPr>
          <w:b/>
          <w:noProof/>
          <w:lang w:eastAsia="ru-RU"/>
        </w:rPr>
        <w:drawing>
          <wp:inline distT="0" distB="0" distL="0" distR="0">
            <wp:extent cx="5760720" cy="4074160"/>
            <wp:effectExtent l="19050" t="0" r="0" b="0"/>
            <wp:docPr id="22" name="Рисунок 21" descr="СОСТАВ ТАБАЧНОГО ДЫМ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СТАВ ТАБАЧНОГО ДЫМА.tif"/>
                    <pic:cNvPicPr/>
                  </pic:nvPicPr>
                  <pic:blipFill>
                    <a:blip r:embed="rId18" cstate="print"/>
                    <a:stretch>
                      <a:fillRect/>
                    </a:stretch>
                  </pic:blipFill>
                  <pic:spPr>
                    <a:xfrm>
                      <a:off x="0" y="0"/>
                      <a:ext cx="5760720" cy="4074160"/>
                    </a:xfrm>
                    <a:prstGeom prst="rect">
                      <a:avLst/>
                    </a:prstGeom>
                  </pic:spPr>
                </pic:pic>
              </a:graphicData>
            </a:graphic>
          </wp:inline>
        </w:drawing>
      </w:r>
    </w:p>
    <w:p w:rsidR="00AB37FA" w:rsidRPr="00C16A50" w:rsidRDefault="00AB37FA" w:rsidP="00AB37FA">
      <w:pPr>
        <w:rPr>
          <w:rFonts w:ascii="Times New Roman" w:hAnsi="Times New Roman" w:cs="Times New Roman"/>
          <w:b/>
          <w:sz w:val="32"/>
          <w:szCs w:val="32"/>
        </w:rPr>
      </w:pPr>
      <w:r w:rsidRPr="00454EA9">
        <w:rPr>
          <w:b/>
          <w:sz w:val="32"/>
          <w:szCs w:val="32"/>
          <w:highlight w:val="lightGray"/>
        </w:rPr>
        <w:lastRenderedPageBreak/>
        <w:t>Лабораторная работа:</w:t>
      </w:r>
      <w:r w:rsidRPr="00454EA9">
        <w:rPr>
          <w:b/>
          <w:sz w:val="36"/>
          <w:szCs w:val="36"/>
          <w:highlight w:val="lightGray"/>
        </w:rPr>
        <w:t xml:space="preserve">  </w:t>
      </w:r>
      <w:r w:rsidRPr="00454EA9">
        <w:rPr>
          <w:rFonts w:ascii="Times New Roman" w:hAnsi="Times New Roman" w:cs="Times New Roman"/>
          <w:b/>
          <w:sz w:val="32"/>
          <w:szCs w:val="32"/>
          <w:highlight w:val="lightGray"/>
        </w:rPr>
        <w:t>«Обнаружение в табачном дыме    кислот и никотина»</w:t>
      </w:r>
    </w:p>
    <w:p w:rsidR="00AB37FA" w:rsidRPr="00A5415B" w:rsidRDefault="00AB37FA" w:rsidP="00AB37FA">
      <w:pPr>
        <w:rPr>
          <w:rFonts w:ascii="Times New Roman" w:hAnsi="Times New Roman" w:cs="Times New Roman"/>
          <w:sz w:val="24"/>
          <w:szCs w:val="24"/>
        </w:rPr>
      </w:pPr>
      <w:r w:rsidRPr="00A5415B">
        <w:rPr>
          <w:rFonts w:ascii="Times New Roman" w:hAnsi="Times New Roman" w:cs="Times New Roman"/>
          <w:b/>
          <w:sz w:val="24"/>
          <w:szCs w:val="24"/>
        </w:rPr>
        <w:t xml:space="preserve">Цель: </w:t>
      </w:r>
      <w:r w:rsidRPr="00A5415B">
        <w:rPr>
          <w:rFonts w:ascii="Times New Roman" w:hAnsi="Times New Roman" w:cs="Times New Roman"/>
          <w:sz w:val="24"/>
          <w:szCs w:val="24"/>
        </w:rPr>
        <w:t>дать представление о сложном составе табачного дыма, выявить дыма, выявить в нём наличие кислот, смол и никотина.</w:t>
      </w:r>
    </w:p>
    <w:p w:rsidR="00AB37FA" w:rsidRPr="00A5415B" w:rsidRDefault="00AB37FA" w:rsidP="00AB37FA">
      <w:pPr>
        <w:rPr>
          <w:rFonts w:ascii="Times New Roman" w:hAnsi="Times New Roman" w:cs="Times New Roman"/>
          <w:b/>
          <w:sz w:val="24"/>
          <w:szCs w:val="24"/>
        </w:rPr>
      </w:pPr>
      <w:r w:rsidRPr="00A5415B">
        <w:rPr>
          <w:rFonts w:ascii="Times New Roman" w:hAnsi="Times New Roman" w:cs="Times New Roman"/>
          <w:b/>
          <w:sz w:val="24"/>
          <w:szCs w:val="24"/>
        </w:rPr>
        <w:t>Ход опыта:    1. Приготовление микропрепарата чистой сигареты.</w:t>
      </w:r>
    </w:p>
    <w:p w:rsidR="00AB37FA" w:rsidRPr="004B47BE" w:rsidRDefault="00AB37FA" w:rsidP="00A5415B">
      <w:pPr>
        <w:tabs>
          <w:tab w:val="left" w:pos="1215"/>
        </w:tabs>
        <w:rPr>
          <w:rFonts w:ascii="Times New Roman" w:hAnsi="Times New Roman" w:cs="Times New Roman"/>
          <w:b/>
          <w:sz w:val="24"/>
          <w:szCs w:val="24"/>
        </w:rPr>
      </w:pPr>
      <w:r w:rsidRPr="00A5415B">
        <w:rPr>
          <w:rFonts w:ascii="Times New Roman" w:hAnsi="Times New Roman" w:cs="Times New Roman"/>
          <w:b/>
          <w:sz w:val="24"/>
          <w:szCs w:val="24"/>
        </w:rPr>
        <w:tab/>
      </w:r>
      <w:r w:rsidR="00A5415B" w:rsidRPr="004B47BE">
        <w:rPr>
          <w:rFonts w:ascii="Times New Roman" w:hAnsi="Times New Roman" w:cs="Times New Roman"/>
          <w:b/>
          <w:sz w:val="24"/>
          <w:szCs w:val="24"/>
        </w:rPr>
        <w:t xml:space="preserve">    </w:t>
      </w:r>
      <w:r w:rsidRPr="00A5415B">
        <w:rPr>
          <w:rFonts w:ascii="Times New Roman" w:hAnsi="Times New Roman" w:cs="Times New Roman"/>
          <w:b/>
          <w:sz w:val="24"/>
          <w:szCs w:val="24"/>
        </w:rPr>
        <w:t>2.Приготовление микропрепарата выкуренной сигареты.</w:t>
      </w:r>
    </w:p>
    <w:p w:rsidR="00AB37FA" w:rsidRPr="00A5415B" w:rsidRDefault="00AB37FA" w:rsidP="00886904">
      <w:pPr>
        <w:jc w:val="both"/>
        <w:rPr>
          <w:rFonts w:ascii="Times New Roman" w:hAnsi="Times New Roman" w:cs="Times New Roman"/>
          <w:sz w:val="24"/>
          <w:szCs w:val="24"/>
        </w:rPr>
      </w:pPr>
      <w:r w:rsidRPr="00A5415B">
        <w:rPr>
          <w:rFonts w:ascii="Times New Roman" w:hAnsi="Times New Roman" w:cs="Times New Roman"/>
          <w:sz w:val="24"/>
          <w:szCs w:val="24"/>
        </w:rPr>
        <w:t>Развернули фильтры целой сигареты и окурка, сравнить их .  В фильтре окурка темно – коричневого цвета  осталась часть смол никотина, образующихся при курении. Эти же вещества оседают на стенках альвеол. Филь</w:t>
      </w:r>
      <w:r w:rsidR="00886904" w:rsidRPr="00A5415B">
        <w:rPr>
          <w:rFonts w:ascii="Times New Roman" w:hAnsi="Times New Roman" w:cs="Times New Roman"/>
          <w:sz w:val="24"/>
          <w:szCs w:val="24"/>
        </w:rPr>
        <w:t>тры бросают в пробирки с конц.  р</w:t>
      </w:r>
      <w:r w:rsidRPr="00A5415B">
        <w:rPr>
          <w:rFonts w:ascii="Times New Roman" w:hAnsi="Times New Roman" w:cs="Times New Roman"/>
          <w:sz w:val="24"/>
          <w:szCs w:val="24"/>
        </w:rPr>
        <w:t>аствором карбоната натрия с добавлением 2 – 3 капель фенолфталеина до появления малиновой  окраски. Малиновая окраска  в пробирке с фильтром от окурка исчезает в результате реакции взаимодействия соды с никотиновой кислотой, смол, угля. Появление малиновой окраски обусловлено отсутствием реакции с никотиновой кислотой.</w:t>
      </w:r>
    </w:p>
    <w:p w:rsidR="00AB37FA" w:rsidRPr="00C16A50" w:rsidRDefault="00AB37FA" w:rsidP="00C16A50">
      <w:pPr>
        <w:jc w:val="center"/>
        <w:rPr>
          <w:rFonts w:ascii="Times New Roman" w:hAnsi="Times New Roman" w:cs="Times New Roman"/>
          <w:b/>
          <w:sz w:val="32"/>
          <w:szCs w:val="32"/>
        </w:rPr>
      </w:pPr>
      <w:r w:rsidRPr="00454EA9">
        <w:rPr>
          <w:rFonts w:ascii="Times New Roman" w:hAnsi="Times New Roman" w:cs="Times New Roman"/>
          <w:b/>
          <w:sz w:val="32"/>
          <w:szCs w:val="32"/>
          <w:highlight w:val="lightGray"/>
        </w:rPr>
        <w:t>Результаты анкетирования</w:t>
      </w:r>
    </w:p>
    <w:p w:rsidR="00AB37FA" w:rsidRPr="00A5415B" w:rsidRDefault="00AB37FA" w:rsidP="00C16A50">
      <w:pPr>
        <w:rPr>
          <w:rFonts w:ascii="Times New Roman" w:hAnsi="Times New Roman" w:cs="Times New Roman"/>
          <w:b/>
          <w:sz w:val="24"/>
          <w:szCs w:val="24"/>
        </w:rPr>
      </w:pPr>
      <w:r w:rsidRPr="00A5415B">
        <w:rPr>
          <w:rFonts w:ascii="Times New Roman" w:hAnsi="Times New Roman" w:cs="Times New Roman"/>
          <w:b/>
          <w:sz w:val="24"/>
          <w:szCs w:val="24"/>
        </w:rPr>
        <w:t>( опрос    учащиеся    школы)</w:t>
      </w:r>
    </w:p>
    <w:p w:rsidR="00AB37FA" w:rsidRPr="00A5415B" w:rsidRDefault="00AB37FA" w:rsidP="00AB37FA">
      <w:pPr>
        <w:ind w:left="284"/>
        <w:rPr>
          <w:rFonts w:ascii="Times New Roman" w:hAnsi="Times New Roman" w:cs="Times New Roman"/>
          <w:sz w:val="24"/>
          <w:szCs w:val="24"/>
          <w:lang w:val="en-US"/>
        </w:rPr>
      </w:pPr>
    </w:p>
    <w:p w:rsidR="00AB37FA" w:rsidRPr="00A5415B" w:rsidRDefault="00AB37FA" w:rsidP="00AB37FA">
      <w:pPr>
        <w:pStyle w:val="a6"/>
        <w:numPr>
          <w:ilvl w:val="0"/>
          <w:numId w:val="9"/>
        </w:numPr>
        <w:rPr>
          <w:rFonts w:ascii="Times New Roman" w:hAnsi="Times New Roman" w:cs="Times New Roman"/>
          <w:sz w:val="24"/>
          <w:szCs w:val="24"/>
        </w:rPr>
      </w:pPr>
      <w:r w:rsidRPr="00A5415B">
        <w:rPr>
          <w:rFonts w:ascii="Times New Roman" w:hAnsi="Times New Roman" w:cs="Times New Roman"/>
          <w:sz w:val="24"/>
          <w:szCs w:val="24"/>
        </w:rPr>
        <w:t>Сколько вам лет</w:t>
      </w:r>
      <w:r w:rsidRPr="00A5415B">
        <w:rPr>
          <w:rFonts w:ascii="Times New Roman" w:hAnsi="Times New Roman" w:cs="Times New Roman"/>
          <w:sz w:val="24"/>
          <w:szCs w:val="24"/>
          <w:lang w:val="en-US"/>
        </w:rPr>
        <w:t>?</w:t>
      </w:r>
    </w:p>
    <w:p w:rsidR="00AB37FA" w:rsidRPr="00A5415B" w:rsidRDefault="00AB37FA" w:rsidP="00AB37FA">
      <w:pPr>
        <w:pStyle w:val="a6"/>
        <w:numPr>
          <w:ilvl w:val="0"/>
          <w:numId w:val="9"/>
        </w:numPr>
        <w:rPr>
          <w:rFonts w:ascii="Times New Roman" w:hAnsi="Times New Roman" w:cs="Times New Roman"/>
          <w:sz w:val="24"/>
          <w:szCs w:val="24"/>
        </w:rPr>
      </w:pPr>
      <w:r w:rsidRPr="00A5415B">
        <w:rPr>
          <w:rFonts w:ascii="Times New Roman" w:hAnsi="Times New Roman" w:cs="Times New Roman"/>
          <w:sz w:val="24"/>
          <w:szCs w:val="24"/>
        </w:rPr>
        <w:t>Во сколько лет в первый раз пробовали курить?</w:t>
      </w:r>
    </w:p>
    <w:p w:rsidR="00AB37FA" w:rsidRPr="00A5415B" w:rsidRDefault="00AB37FA" w:rsidP="00AB37FA">
      <w:pPr>
        <w:pStyle w:val="a6"/>
        <w:numPr>
          <w:ilvl w:val="0"/>
          <w:numId w:val="9"/>
        </w:numPr>
        <w:rPr>
          <w:rFonts w:ascii="Times New Roman" w:hAnsi="Times New Roman" w:cs="Times New Roman"/>
          <w:sz w:val="24"/>
          <w:szCs w:val="24"/>
        </w:rPr>
      </w:pPr>
      <w:r w:rsidRPr="00A5415B">
        <w:rPr>
          <w:rFonts w:ascii="Times New Roman" w:hAnsi="Times New Roman" w:cs="Times New Roman"/>
          <w:sz w:val="24"/>
          <w:szCs w:val="24"/>
        </w:rPr>
        <w:t xml:space="preserve">Как вы относитесь  к курению  ( положит., отриц., без разницы)  </w:t>
      </w:r>
    </w:p>
    <w:p w:rsidR="00AB37FA" w:rsidRPr="00A5415B" w:rsidRDefault="00AB37FA" w:rsidP="00AB37FA">
      <w:pPr>
        <w:pStyle w:val="a6"/>
        <w:numPr>
          <w:ilvl w:val="0"/>
          <w:numId w:val="9"/>
        </w:numPr>
        <w:rPr>
          <w:rFonts w:ascii="Times New Roman" w:hAnsi="Times New Roman" w:cs="Times New Roman"/>
          <w:sz w:val="24"/>
          <w:szCs w:val="24"/>
        </w:rPr>
      </w:pPr>
      <w:r w:rsidRPr="00A5415B">
        <w:rPr>
          <w:rFonts w:ascii="Times New Roman" w:hAnsi="Times New Roman" w:cs="Times New Roman"/>
          <w:sz w:val="24"/>
          <w:szCs w:val="24"/>
        </w:rPr>
        <w:t xml:space="preserve">Курите сейчас?                                                                                                                                                        </w:t>
      </w:r>
    </w:p>
    <w:p w:rsidR="00AB37FA" w:rsidRPr="00A5415B" w:rsidRDefault="00AB37FA" w:rsidP="00AB37FA">
      <w:pPr>
        <w:rPr>
          <w:rFonts w:ascii="Times New Roman" w:hAnsi="Times New Roman" w:cs="Times New Roman"/>
          <w:b/>
          <w:sz w:val="24"/>
          <w:szCs w:val="24"/>
        </w:rPr>
      </w:pPr>
    </w:p>
    <w:p w:rsidR="00E500B9" w:rsidRPr="00A5415B" w:rsidRDefault="00E500B9" w:rsidP="00E500B9">
      <w:pPr>
        <w:tabs>
          <w:tab w:val="left" w:pos="390"/>
        </w:tabs>
        <w:rPr>
          <w:rFonts w:ascii="Times New Roman" w:hAnsi="Times New Roman" w:cs="Times New Roman"/>
          <w:sz w:val="24"/>
          <w:szCs w:val="24"/>
        </w:rPr>
      </w:pPr>
      <w:r w:rsidRPr="00A5415B">
        <w:rPr>
          <w:rFonts w:ascii="Times New Roman" w:hAnsi="Times New Roman" w:cs="Times New Roman"/>
          <w:sz w:val="24"/>
          <w:szCs w:val="24"/>
        </w:rPr>
        <w:tab/>
        <w:t>Результаты анкетирования учащихся 5школы в возрасте 13-17лет в марте 2012г.</w:t>
      </w:r>
    </w:p>
    <w:tbl>
      <w:tblPr>
        <w:tblStyle w:val="ab"/>
        <w:tblW w:w="9606" w:type="dxa"/>
        <w:tblLayout w:type="fixed"/>
        <w:tblLook w:val="04A0"/>
      </w:tblPr>
      <w:tblGrid>
        <w:gridCol w:w="1242"/>
        <w:gridCol w:w="1675"/>
        <w:gridCol w:w="1444"/>
        <w:gridCol w:w="1984"/>
        <w:gridCol w:w="1560"/>
        <w:gridCol w:w="1701"/>
      </w:tblGrid>
      <w:tr w:rsidR="00E500B9" w:rsidRPr="00A5415B" w:rsidTr="00E500B9">
        <w:tc>
          <w:tcPr>
            <w:tcW w:w="1242" w:type="dxa"/>
          </w:tcPr>
          <w:p w:rsidR="00E500B9" w:rsidRPr="00A5415B" w:rsidRDefault="00E500B9" w:rsidP="00150D0E">
            <w:pPr>
              <w:jc w:val="center"/>
              <w:rPr>
                <w:rFonts w:ascii="Times New Roman" w:hAnsi="Times New Roman" w:cs="Times New Roman"/>
                <w:b/>
                <w:i/>
                <w:sz w:val="24"/>
                <w:szCs w:val="24"/>
              </w:rPr>
            </w:pPr>
            <w:r w:rsidRPr="00A5415B">
              <w:rPr>
                <w:rFonts w:ascii="Times New Roman" w:hAnsi="Times New Roman" w:cs="Times New Roman"/>
                <w:b/>
                <w:i/>
                <w:sz w:val="24"/>
                <w:szCs w:val="24"/>
              </w:rPr>
              <w:t>Возраст</w:t>
            </w:r>
          </w:p>
        </w:tc>
        <w:tc>
          <w:tcPr>
            <w:tcW w:w="1675" w:type="dxa"/>
          </w:tcPr>
          <w:p w:rsidR="00E500B9" w:rsidRPr="00A5415B" w:rsidRDefault="00E500B9" w:rsidP="00150D0E">
            <w:pPr>
              <w:jc w:val="center"/>
              <w:rPr>
                <w:rFonts w:ascii="Times New Roman" w:hAnsi="Times New Roman" w:cs="Times New Roman"/>
                <w:b/>
                <w:i/>
                <w:sz w:val="24"/>
                <w:szCs w:val="24"/>
              </w:rPr>
            </w:pPr>
            <w:r w:rsidRPr="00A5415B">
              <w:rPr>
                <w:rFonts w:ascii="Times New Roman" w:hAnsi="Times New Roman" w:cs="Times New Roman"/>
                <w:b/>
                <w:i/>
                <w:sz w:val="24"/>
                <w:szCs w:val="24"/>
              </w:rPr>
              <w:t>Анкетировано учеников</w:t>
            </w:r>
          </w:p>
        </w:tc>
        <w:tc>
          <w:tcPr>
            <w:tcW w:w="1444" w:type="dxa"/>
          </w:tcPr>
          <w:p w:rsidR="00E500B9" w:rsidRPr="00A5415B" w:rsidRDefault="00E500B9" w:rsidP="00150D0E">
            <w:pPr>
              <w:jc w:val="center"/>
              <w:rPr>
                <w:rFonts w:ascii="Times New Roman" w:hAnsi="Times New Roman" w:cs="Times New Roman"/>
                <w:b/>
                <w:i/>
                <w:sz w:val="24"/>
                <w:szCs w:val="24"/>
              </w:rPr>
            </w:pPr>
            <w:r w:rsidRPr="00A5415B">
              <w:rPr>
                <w:rFonts w:ascii="Times New Roman" w:hAnsi="Times New Roman" w:cs="Times New Roman"/>
                <w:b/>
                <w:i/>
                <w:sz w:val="24"/>
                <w:szCs w:val="24"/>
              </w:rPr>
              <w:t>Кол-во мальчиков и девочек</w:t>
            </w:r>
          </w:p>
        </w:tc>
        <w:tc>
          <w:tcPr>
            <w:tcW w:w="1984" w:type="dxa"/>
          </w:tcPr>
          <w:p w:rsidR="00E500B9" w:rsidRPr="00A5415B" w:rsidRDefault="00E500B9" w:rsidP="00150D0E">
            <w:pPr>
              <w:jc w:val="center"/>
              <w:rPr>
                <w:rFonts w:ascii="Times New Roman" w:hAnsi="Times New Roman" w:cs="Times New Roman"/>
                <w:b/>
                <w:i/>
                <w:sz w:val="24"/>
                <w:szCs w:val="24"/>
              </w:rPr>
            </w:pPr>
            <w:r w:rsidRPr="00A5415B">
              <w:rPr>
                <w:rFonts w:ascii="Times New Roman" w:hAnsi="Times New Roman" w:cs="Times New Roman"/>
                <w:b/>
                <w:i/>
                <w:sz w:val="24"/>
                <w:szCs w:val="24"/>
              </w:rPr>
              <w:t>Количество попробовавших курить</w:t>
            </w:r>
          </w:p>
        </w:tc>
        <w:tc>
          <w:tcPr>
            <w:tcW w:w="1560" w:type="dxa"/>
          </w:tcPr>
          <w:p w:rsidR="00E500B9" w:rsidRPr="00A5415B" w:rsidRDefault="00E500B9" w:rsidP="00150D0E">
            <w:pPr>
              <w:jc w:val="center"/>
              <w:rPr>
                <w:rFonts w:ascii="Times New Roman" w:hAnsi="Times New Roman" w:cs="Times New Roman"/>
                <w:b/>
                <w:i/>
                <w:sz w:val="24"/>
                <w:szCs w:val="24"/>
              </w:rPr>
            </w:pPr>
            <w:r w:rsidRPr="00A5415B">
              <w:rPr>
                <w:rFonts w:ascii="Times New Roman" w:hAnsi="Times New Roman" w:cs="Times New Roman"/>
                <w:b/>
                <w:i/>
                <w:sz w:val="24"/>
                <w:szCs w:val="24"/>
              </w:rPr>
              <w:t>Отношениек курению</w:t>
            </w:r>
          </w:p>
        </w:tc>
        <w:tc>
          <w:tcPr>
            <w:tcW w:w="1701" w:type="dxa"/>
          </w:tcPr>
          <w:p w:rsidR="00E500B9" w:rsidRPr="00A5415B" w:rsidRDefault="00E500B9" w:rsidP="00150D0E">
            <w:pPr>
              <w:jc w:val="center"/>
              <w:rPr>
                <w:rFonts w:ascii="Times New Roman" w:hAnsi="Times New Roman" w:cs="Times New Roman"/>
                <w:b/>
                <w:i/>
                <w:sz w:val="24"/>
                <w:szCs w:val="24"/>
              </w:rPr>
            </w:pPr>
            <w:r w:rsidRPr="00A5415B">
              <w:rPr>
                <w:rFonts w:ascii="Times New Roman" w:hAnsi="Times New Roman" w:cs="Times New Roman"/>
                <w:b/>
                <w:i/>
                <w:sz w:val="24"/>
                <w:szCs w:val="24"/>
              </w:rPr>
              <w:t>Количество курящих сейчас</w:t>
            </w:r>
          </w:p>
        </w:tc>
      </w:tr>
      <w:tr w:rsidR="00E500B9" w:rsidRPr="00A5415B" w:rsidTr="00E500B9">
        <w:tc>
          <w:tcPr>
            <w:tcW w:w="1242" w:type="dxa"/>
          </w:tcPr>
          <w:p w:rsidR="00E500B9" w:rsidRPr="00A5415B" w:rsidRDefault="00A0003A" w:rsidP="00150D0E">
            <w:pPr>
              <w:jc w:val="center"/>
              <w:rPr>
                <w:rFonts w:ascii="Times New Roman" w:hAnsi="Times New Roman" w:cs="Times New Roman"/>
                <w:sz w:val="24"/>
                <w:szCs w:val="24"/>
              </w:rPr>
            </w:pPr>
            <w:r>
              <w:rPr>
                <w:rFonts w:ascii="Times New Roman" w:hAnsi="Times New Roman" w:cs="Times New Roman"/>
                <w:sz w:val="24"/>
                <w:szCs w:val="24"/>
                <w:lang w:val="en-US"/>
              </w:rPr>
              <w:t>z</w:t>
            </w:r>
            <w:r w:rsidR="00E500B9" w:rsidRPr="00A5415B">
              <w:rPr>
                <w:rFonts w:ascii="Times New Roman" w:hAnsi="Times New Roman" w:cs="Times New Roman"/>
                <w:sz w:val="24"/>
                <w:szCs w:val="24"/>
              </w:rPr>
              <w:t>13лет</w:t>
            </w:r>
          </w:p>
        </w:tc>
        <w:tc>
          <w:tcPr>
            <w:tcW w:w="1675" w:type="dxa"/>
          </w:tcPr>
          <w:p w:rsidR="00E500B9" w:rsidRPr="00A5415B" w:rsidRDefault="00E500B9" w:rsidP="00150D0E">
            <w:pPr>
              <w:jc w:val="center"/>
              <w:rPr>
                <w:rFonts w:ascii="Times New Roman" w:hAnsi="Times New Roman" w:cs="Times New Roman"/>
                <w:sz w:val="24"/>
                <w:szCs w:val="24"/>
              </w:rPr>
            </w:pPr>
            <w:r w:rsidRPr="00A5415B">
              <w:rPr>
                <w:rFonts w:ascii="Times New Roman" w:hAnsi="Times New Roman" w:cs="Times New Roman"/>
                <w:sz w:val="24"/>
                <w:szCs w:val="24"/>
              </w:rPr>
              <w:t>15человек</w:t>
            </w:r>
          </w:p>
        </w:tc>
        <w:tc>
          <w:tcPr>
            <w:tcW w:w="1444" w:type="dxa"/>
          </w:tcPr>
          <w:p w:rsidR="00E500B9" w:rsidRPr="00A5415B" w:rsidRDefault="00E500B9" w:rsidP="00150D0E">
            <w:pPr>
              <w:jc w:val="center"/>
              <w:rPr>
                <w:rFonts w:ascii="Times New Roman" w:hAnsi="Times New Roman" w:cs="Times New Roman"/>
                <w:sz w:val="24"/>
                <w:szCs w:val="24"/>
              </w:rPr>
            </w:pPr>
            <w:r w:rsidRPr="00A5415B">
              <w:rPr>
                <w:rFonts w:ascii="Times New Roman" w:hAnsi="Times New Roman" w:cs="Times New Roman"/>
                <w:sz w:val="24"/>
                <w:szCs w:val="24"/>
              </w:rPr>
              <w:t>7мальчиков</w:t>
            </w:r>
          </w:p>
          <w:p w:rsidR="00E500B9" w:rsidRPr="00A5415B" w:rsidRDefault="00E500B9" w:rsidP="00150D0E">
            <w:pPr>
              <w:jc w:val="center"/>
              <w:rPr>
                <w:rFonts w:ascii="Times New Roman" w:hAnsi="Times New Roman" w:cs="Times New Roman"/>
                <w:sz w:val="24"/>
                <w:szCs w:val="24"/>
              </w:rPr>
            </w:pPr>
            <w:r w:rsidRPr="00A5415B">
              <w:rPr>
                <w:rFonts w:ascii="Times New Roman" w:hAnsi="Times New Roman" w:cs="Times New Roman"/>
                <w:sz w:val="24"/>
                <w:szCs w:val="24"/>
              </w:rPr>
              <w:t>8девочек</w:t>
            </w:r>
          </w:p>
        </w:tc>
        <w:tc>
          <w:tcPr>
            <w:tcW w:w="1984" w:type="dxa"/>
          </w:tcPr>
          <w:p w:rsidR="00E500B9" w:rsidRPr="00A5415B" w:rsidRDefault="00E500B9" w:rsidP="00150D0E">
            <w:pPr>
              <w:jc w:val="center"/>
              <w:rPr>
                <w:rFonts w:ascii="Times New Roman" w:hAnsi="Times New Roman" w:cs="Times New Roman"/>
                <w:sz w:val="24"/>
                <w:szCs w:val="24"/>
              </w:rPr>
            </w:pPr>
            <w:r w:rsidRPr="00A5415B">
              <w:rPr>
                <w:rFonts w:ascii="Times New Roman" w:hAnsi="Times New Roman" w:cs="Times New Roman"/>
                <w:sz w:val="24"/>
                <w:szCs w:val="24"/>
              </w:rPr>
              <w:t>4</w:t>
            </w:r>
          </w:p>
        </w:tc>
        <w:tc>
          <w:tcPr>
            <w:tcW w:w="1560" w:type="dxa"/>
          </w:tcPr>
          <w:p w:rsidR="00E500B9" w:rsidRPr="00A5415B" w:rsidRDefault="00E500B9" w:rsidP="00150D0E">
            <w:pPr>
              <w:jc w:val="center"/>
              <w:rPr>
                <w:rFonts w:ascii="Times New Roman" w:hAnsi="Times New Roman" w:cs="Times New Roman"/>
                <w:sz w:val="24"/>
                <w:szCs w:val="24"/>
              </w:rPr>
            </w:pPr>
            <w:r w:rsidRPr="00A5415B">
              <w:rPr>
                <w:rFonts w:ascii="Times New Roman" w:hAnsi="Times New Roman" w:cs="Times New Roman"/>
                <w:b/>
                <w:sz w:val="24"/>
                <w:szCs w:val="24"/>
              </w:rPr>
              <w:t>3</w:t>
            </w:r>
            <w:r w:rsidRPr="00A5415B">
              <w:rPr>
                <w:rFonts w:ascii="Times New Roman" w:hAnsi="Times New Roman" w:cs="Times New Roman"/>
                <w:b/>
                <w:sz w:val="24"/>
                <w:szCs w:val="24"/>
                <w:lang w:val="en-US"/>
              </w:rPr>
              <w:t xml:space="preserve"> </w:t>
            </w:r>
            <w:r w:rsidRPr="00A5415B">
              <w:rPr>
                <w:rFonts w:ascii="Times New Roman" w:hAnsi="Times New Roman" w:cs="Times New Roman"/>
                <w:sz w:val="24"/>
                <w:szCs w:val="24"/>
              </w:rPr>
              <w:t>безразлично</w:t>
            </w:r>
          </w:p>
        </w:tc>
        <w:tc>
          <w:tcPr>
            <w:tcW w:w="1701" w:type="dxa"/>
          </w:tcPr>
          <w:p w:rsidR="00E500B9" w:rsidRPr="00A5415B" w:rsidRDefault="00E500B9" w:rsidP="00150D0E">
            <w:pPr>
              <w:jc w:val="center"/>
              <w:rPr>
                <w:rFonts w:ascii="Times New Roman" w:hAnsi="Times New Roman" w:cs="Times New Roman"/>
                <w:sz w:val="24"/>
                <w:szCs w:val="24"/>
              </w:rPr>
            </w:pPr>
            <w:r w:rsidRPr="00A5415B">
              <w:rPr>
                <w:rFonts w:ascii="Times New Roman" w:hAnsi="Times New Roman" w:cs="Times New Roman"/>
                <w:sz w:val="24"/>
                <w:szCs w:val="24"/>
              </w:rPr>
              <w:t>Нет курящих</w:t>
            </w:r>
          </w:p>
        </w:tc>
      </w:tr>
      <w:tr w:rsidR="00E500B9" w:rsidRPr="00A5415B" w:rsidTr="00E500B9">
        <w:tc>
          <w:tcPr>
            <w:tcW w:w="1242" w:type="dxa"/>
          </w:tcPr>
          <w:p w:rsidR="00E500B9" w:rsidRPr="00A5415B" w:rsidRDefault="00E500B9" w:rsidP="00150D0E">
            <w:pPr>
              <w:jc w:val="center"/>
              <w:rPr>
                <w:rFonts w:ascii="Times New Roman" w:hAnsi="Times New Roman" w:cs="Times New Roman"/>
                <w:sz w:val="24"/>
                <w:szCs w:val="24"/>
              </w:rPr>
            </w:pPr>
            <w:r w:rsidRPr="00A5415B">
              <w:rPr>
                <w:rFonts w:ascii="Times New Roman" w:hAnsi="Times New Roman" w:cs="Times New Roman"/>
                <w:sz w:val="24"/>
                <w:szCs w:val="24"/>
              </w:rPr>
              <w:t>14 лет</w:t>
            </w:r>
          </w:p>
        </w:tc>
        <w:tc>
          <w:tcPr>
            <w:tcW w:w="1675" w:type="dxa"/>
          </w:tcPr>
          <w:p w:rsidR="00E500B9" w:rsidRPr="00A5415B" w:rsidRDefault="00E500B9" w:rsidP="00150D0E">
            <w:pPr>
              <w:jc w:val="center"/>
              <w:rPr>
                <w:rFonts w:ascii="Times New Roman" w:hAnsi="Times New Roman" w:cs="Times New Roman"/>
                <w:sz w:val="24"/>
                <w:szCs w:val="24"/>
              </w:rPr>
            </w:pPr>
            <w:r w:rsidRPr="00A5415B">
              <w:rPr>
                <w:rFonts w:ascii="Times New Roman" w:hAnsi="Times New Roman" w:cs="Times New Roman"/>
                <w:sz w:val="24"/>
                <w:szCs w:val="24"/>
              </w:rPr>
              <w:t>38человек</w:t>
            </w:r>
          </w:p>
        </w:tc>
        <w:tc>
          <w:tcPr>
            <w:tcW w:w="1444" w:type="dxa"/>
          </w:tcPr>
          <w:p w:rsidR="00E500B9" w:rsidRPr="00A5415B" w:rsidRDefault="00E500B9" w:rsidP="00150D0E">
            <w:pPr>
              <w:jc w:val="center"/>
              <w:rPr>
                <w:rFonts w:ascii="Times New Roman" w:hAnsi="Times New Roman" w:cs="Times New Roman"/>
                <w:sz w:val="24"/>
                <w:szCs w:val="24"/>
              </w:rPr>
            </w:pPr>
            <w:r w:rsidRPr="00A5415B">
              <w:rPr>
                <w:rFonts w:ascii="Times New Roman" w:hAnsi="Times New Roman" w:cs="Times New Roman"/>
                <w:sz w:val="24"/>
                <w:szCs w:val="24"/>
              </w:rPr>
              <w:t>21мальчиков</w:t>
            </w:r>
          </w:p>
          <w:p w:rsidR="00E500B9" w:rsidRPr="00A5415B" w:rsidRDefault="00E500B9" w:rsidP="00150D0E">
            <w:pPr>
              <w:jc w:val="center"/>
              <w:rPr>
                <w:rFonts w:ascii="Times New Roman" w:hAnsi="Times New Roman" w:cs="Times New Roman"/>
                <w:sz w:val="24"/>
                <w:szCs w:val="24"/>
              </w:rPr>
            </w:pPr>
            <w:r w:rsidRPr="00A5415B">
              <w:rPr>
                <w:rFonts w:ascii="Times New Roman" w:hAnsi="Times New Roman" w:cs="Times New Roman"/>
                <w:sz w:val="24"/>
                <w:szCs w:val="24"/>
              </w:rPr>
              <w:t>17девочек</w:t>
            </w:r>
          </w:p>
        </w:tc>
        <w:tc>
          <w:tcPr>
            <w:tcW w:w="1984" w:type="dxa"/>
          </w:tcPr>
          <w:p w:rsidR="00E500B9" w:rsidRPr="00A5415B" w:rsidRDefault="00E500B9" w:rsidP="00150D0E">
            <w:pPr>
              <w:jc w:val="center"/>
              <w:rPr>
                <w:rFonts w:ascii="Times New Roman" w:hAnsi="Times New Roman" w:cs="Times New Roman"/>
                <w:sz w:val="24"/>
                <w:szCs w:val="24"/>
              </w:rPr>
            </w:pPr>
            <w:r w:rsidRPr="00A5415B">
              <w:rPr>
                <w:rFonts w:ascii="Times New Roman" w:hAnsi="Times New Roman" w:cs="Times New Roman"/>
                <w:sz w:val="24"/>
                <w:szCs w:val="24"/>
              </w:rPr>
              <w:t>14</w:t>
            </w:r>
          </w:p>
        </w:tc>
        <w:tc>
          <w:tcPr>
            <w:tcW w:w="1560" w:type="dxa"/>
          </w:tcPr>
          <w:p w:rsidR="00E500B9" w:rsidRPr="00A5415B" w:rsidRDefault="00E500B9" w:rsidP="00150D0E">
            <w:pPr>
              <w:jc w:val="center"/>
              <w:rPr>
                <w:rFonts w:ascii="Times New Roman" w:hAnsi="Times New Roman" w:cs="Times New Roman"/>
                <w:sz w:val="24"/>
                <w:szCs w:val="24"/>
              </w:rPr>
            </w:pPr>
            <w:r w:rsidRPr="00A5415B">
              <w:rPr>
                <w:rFonts w:ascii="Times New Roman" w:hAnsi="Times New Roman" w:cs="Times New Roman"/>
                <w:sz w:val="24"/>
                <w:szCs w:val="24"/>
              </w:rPr>
              <w:t>8</w:t>
            </w:r>
            <w:r w:rsidRPr="00A5415B">
              <w:rPr>
                <w:rFonts w:ascii="Times New Roman" w:hAnsi="Times New Roman" w:cs="Times New Roman"/>
                <w:sz w:val="24"/>
                <w:szCs w:val="24"/>
                <w:lang w:val="en-US"/>
              </w:rPr>
              <w:t xml:space="preserve"> </w:t>
            </w:r>
            <w:r w:rsidRPr="00A5415B">
              <w:rPr>
                <w:rFonts w:ascii="Times New Roman" w:hAnsi="Times New Roman" w:cs="Times New Roman"/>
                <w:sz w:val="24"/>
                <w:szCs w:val="24"/>
              </w:rPr>
              <w:t>безразлично</w:t>
            </w:r>
          </w:p>
        </w:tc>
        <w:tc>
          <w:tcPr>
            <w:tcW w:w="1701" w:type="dxa"/>
          </w:tcPr>
          <w:p w:rsidR="00E500B9" w:rsidRPr="00A5415B" w:rsidRDefault="00E500B9" w:rsidP="00150D0E">
            <w:pPr>
              <w:jc w:val="center"/>
              <w:rPr>
                <w:rFonts w:ascii="Times New Roman" w:hAnsi="Times New Roman" w:cs="Times New Roman"/>
                <w:sz w:val="24"/>
                <w:szCs w:val="24"/>
              </w:rPr>
            </w:pPr>
            <w:r w:rsidRPr="00A5415B">
              <w:rPr>
                <w:rFonts w:ascii="Times New Roman" w:hAnsi="Times New Roman" w:cs="Times New Roman"/>
                <w:sz w:val="24"/>
                <w:szCs w:val="24"/>
              </w:rPr>
              <w:t>5</w:t>
            </w:r>
            <w:r w:rsidRPr="00A5415B">
              <w:rPr>
                <w:rFonts w:ascii="Times New Roman" w:hAnsi="Times New Roman" w:cs="Times New Roman"/>
                <w:sz w:val="24"/>
                <w:szCs w:val="24"/>
                <w:lang w:val="en-US"/>
              </w:rPr>
              <w:t xml:space="preserve"> </w:t>
            </w:r>
            <w:r w:rsidRPr="00A5415B">
              <w:rPr>
                <w:rFonts w:ascii="Times New Roman" w:hAnsi="Times New Roman" w:cs="Times New Roman"/>
                <w:sz w:val="24"/>
                <w:szCs w:val="24"/>
              </w:rPr>
              <w:t>курят</w:t>
            </w:r>
          </w:p>
        </w:tc>
      </w:tr>
      <w:tr w:rsidR="00E500B9" w:rsidRPr="00A5415B" w:rsidTr="00E500B9">
        <w:tc>
          <w:tcPr>
            <w:tcW w:w="1242" w:type="dxa"/>
          </w:tcPr>
          <w:p w:rsidR="00E500B9" w:rsidRPr="00A5415B" w:rsidRDefault="00E500B9" w:rsidP="00150D0E">
            <w:pPr>
              <w:jc w:val="center"/>
              <w:rPr>
                <w:rFonts w:ascii="Times New Roman" w:hAnsi="Times New Roman" w:cs="Times New Roman"/>
                <w:sz w:val="24"/>
                <w:szCs w:val="24"/>
              </w:rPr>
            </w:pPr>
            <w:r w:rsidRPr="00A5415B">
              <w:rPr>
                <w:rFonts w:ascii="Times New Roman" w:hAnsi="Times New Roman" w:cs="Times New Roman"/>
                <w:sz w:val="24"/>
                <w:szCs w:val="24"/>
              </w:rPr>
              <w:t>15лет</w:t>
            </w:r>
          </w:p>
        </w:tc>
        <w:tc>
          <w:tcPr>
            <w:tcW w:w="1675" w:type="dxa"/>
          </w:tcPr>
          <w:p w:rsidR="00E500B9" w:rsidRPr="00A5415B" w:rsidRDefault="00E500B9" w:rsidP="00150D0E">
            <w:pPr>
              <w:jc w:val="center"/>
              <w:rPr>
                <w:rFonts w:ascii="Times New Roman" w:hAnsi="Times New Roman" w:cs="Times New Roman"/>
                <w:sz w:val="24"/>
                <w:szCs w:val="24"/>
              </w:rPr>
            </w:pPr>
            <w:r w:rsidRPr="00A5415B">
              <w:rPr>
                <w:rFonts w:ascii="Times New Roman" w:hAnsi="Times New Roman" w:cs="Times New Roman"/>
                <w:sz w:val="24"/>
                <w:szCs w:val="24"/>
              </w:rPr>
              <w:t>36человек</w:t>
            </w:r>
          </w:p>
        </w:tc>
        <w:tc>
          <w:tcPr>
            <w:tcW w:w="1444" w:type="dxa"/>
          </w:tcPr>
          <w:p w:rsidR="00E500B9" w:rsidRPr="00A5415B" w:rsidRDefault="00E500B9" w:rsidP="00150D0E">
            <w:pPr>
              <w:jc w:val="center"/>
              <w:rPr>
                <w:rFonts w:ascii="Times New Roman" w:hAnsi="Times New Roman" w:cs="Times New Roman"/>
                <w:sz w:val="24"/>
                <w:szCs w:val="24"/>
              </w:rPr>
            </w:pPr>
            <w:r w:rsidRPr="00A5415B">
              <w:rPr>
                <w:rFonts w:ascii="Times New Roman" w:hAnsi="Times New Roman" w:cs="Times New Roman"/>
                <w:sz w:val="24"/>
                <w:szCs w:val="24"/>
              </w:rPr>
              <w:t>18мальчиков</w:t>
            </w:r>
          </w:p>
          <w:p w:rsidR="00E500B9" w:rsidRPr="00A5415B" w:rsidRDefault="00E500B9" w:rsidP="00150D0E">
            <w:pPr>
              <w:jc w:val="center"/>
              <w:rPr>
                <w:rFonts w:ascii="Times New Roman" w:hAnsi="Times New Roman" w:cs="Times New Roman"/>
                <w:sz w:val="24"/>
                <w:szCs w:val="24"/>
              </w:rPr>
            </w:pPr>
            <w:r w:rsidRPr="00A5415B">
              <w:rPr>
                <w:rFonts w:ascii="Times New Roman" w:hAnsi="Times New Roman" w:cs="Times New Roman"/>
                <w:sz w:val="24"/>
                <w:szCs w:val="24"/>
              </w:rPr>
              <w:t>12девочек</w:t>
            </w:r>
          </w:p>
        </w:tc>
        <w:tc>
          <w:tcPr>
            <w:tcW w:w="1984" w:type="dxa"/>
          </w:tcPr>
          <w:p w:rsidR="00E500B9" w:rsidRPr="00A5415B" w:rsidRDefault="00E500B9" w:rsidP="00150D0E">
            <w:pPr>
              <w:jc w:val="center"/>
              <w:rPr>
                <w:rFonts w:ascii="Times New Roman" w:hAnsi="Times New Roman" w:cs="Times New Roman"/>
                <w:sz w:val="24"/>
                <w:szCs w:val="24"/>
              </w:rPr>
            </w:pPr>
            <w:r w:rsidRPr="00A5415B">
              <w:rPr>
                <w:rFonts w:ascii="Times New Roman" w:hAnsi="Times New Roman" w:cs="Times New Roman"/>
                <w:sz w:val="24"/>
                <w:szCs w:val="24"/>
              </w:rPr>
              <w:t>11</w:t>
            </w:r>
          </w:p>
        </w:tc>
        <w:tc>
          <w:tcPr>
            <w:tcW w:w="1560" w:type="dxa"/>
          </w:tcPr>
          <w:p w:rsidR="00E500B9" w:rsidRPr="00A5415B" w:rsidRDefault="00E500B9" w:rsidP="00150D0E">
            <w:pPr>
              <w:jc w:val="center"/>
              <w:rPr>
                <w:rFonts w:ascii="Times New Roman" w:hAnsi="Times New Roman" w:cs="Times New Roman"/>
                <w:sz w:val="24"/>
                <w:szCs w:val="24"/>
              </w:rPr>
            </w:pPr>
            <w:r w:rsidRPr="00A5415B">
              <w:rPr>
                <w:rFonts w:ascii="Times New Roman" w:hAnsi="Times New Roman" w:cs="Times New Roman"/>
                <w:sz w:val="24"/>
                <w:szCs w:val="24"/>
              </w:rPr>
              <w:t>3</w:t>
            </w:r>
            <w:r w:rsidRPr="00A5415B">
              <w:rPr>
                <w:rFonts w:ascii="Times New Roman" w:hAnsi="Times New Roman" w:cs="Times New Roman"/>
                <w:sz w:val="24"/>
                <w:szCs w:val="24"/>
                <w:lang w:val="en-US"/>
              </w:rPr>
              <w:t xml:space="preserve"> </w:t>
            </w:r>
            <w:r w:rsidRPr="00A5415B">
              <w:rPr>
                <w:rFonts w:ascii="Times New Roman" w:hAnsi="Times New Roman" w:cs="Times New Roman"/>
                <w:sz w:val="24"/>
                <w:szCs w:val="24"/>
              </w:rPr>
              <w:t>безразлично</w:t>
            </w:r>
          </w:p>
        </w:tc>
        <w:tc>
          <w:tcPr>
            <w:tcW w:w="1701" w:type="dxa"/>
          </w:tcPr>
          <w:p w:rsidR="00E500B9" w:rsidRPr="00A5415B" w:rsidRDefault="00E500B9" w:rsidP="00150D0E">
            <w:pPr>
              <w:jc w:val="center"/>
              <w:rPr>
                <w:rFonts w:ascii="Times New Roman" w:hAnsi="Times New Roman" w:cs="Times New Roman"/>
                <w:sz w:val="24"/>
                <w:szCs w:val="24"/>
              </w:rPr>
            </w:pPr>
            <w:r w:rsidRPr="00A5415B">
              <w:rPr>
                <w:rFonts w:ascii="Times New Roman" w:hAnsi="Times New Roman" w:cs="Times New Roman"/>
                <w:sz w:val="24"/>
                <w:szCs w:val="24"/>
              </w:rPr>
              <w:t>6</w:t>
            </w:r>
            <w:r w:rsidRPr="00A5415B">
              <w:rPr>
                <w:rFonts w:ascii="Times New Roman" w:hAnsi="Times New Roman" w:cs="Times New Roman"/>
                <w:sz w:val="24"/>
                <w:szCs w:val="24"/>
                <w:lang w:val="en-US"/>
              </w:rPr>
              <w:t xml:space="preserve"> </w:t>
            </w:r>
            <w:r w:rsidRPr="00A5415B">
              <w:rPr>
                <w:rFonts w:ascii="Times New Roman" w:hAnsi="Times New Roman" w:cs="Times New Roman"/>
                <w:sz w:val="24"/>
                <w:szCs w:val="24"/>
              </w:rPr>
              <w:t>курят</w:t>
            </w:r>
          </w:p>
        </w:tc>
      </w:tr>
      <w:tr w:rsidR="00E500B9" w:rsidRPr="00A5415B" w:rsidTr="00E500B9">
        <w:tc>
          <w:tcPr>
            <w:tcW w:w="1242" w:type="dxa"/>
          </w:tcPr>
          <w:p w:rsidR="00E500B9" w:rsidRPr="00A5415B" w:rsidRDefault="00E500B9" w:rsidP="00150D0E">
            <w:pPr>
              <w:jc w:val="center"/>
              <w:rPr>
                <w:rFonts w:ascii="Times New Roman" w:hAnsi="Times New Roman" w:cs="Times New Roman"/>
                <w:sz w:val="24"/>
                <w:szCs w:val="24"/>
              </w:rPr>
            </w:pPr>
            <w:r w:rsidRPr="00A5415B">
              <w:rPr>
                <w:rFonts w:ascii="Times New Roman" w:hAnsi="Times New Roman" w:cs="Times New Roman"/>
                <w:sz w:val="24"/>
                <w:szCs w:val="24"/>
              </w:rPr>
              <w:t>16лет</w:t>
            </w:r>
          </w:p>
        </w:tc>
        <w:tc>
          <w:tcPr>
            <w:tcW w:w="1675" w:type="dxa"/>
          </w:tcPr>
          <w:p w:rsidR="00E500B9" w:rsidRPr="00A5415B" w:rsidRDefault="00E500B9" w:rsidP="00150D0E">
            <w:pPr>
              <w:jc w:val="center"/>
              <w:rPr>
                <w:rFonts w:ascii="Times New Roman" w:hAnsi="Times New Roman" w:cs="Times New Roman"/>
                <w:sz w:val="24"/>
                <w:szCs w:val="24"/>
              </w:rPr>
            </w:pPr>
            <w:r w:rsidRPr="00A5415B">
              <w:rPr>
                <w:rFonts w:ascii="Times New Roman" w:hAnsi="Times New Roman" w:cs="Times New Roman"/>
                <w:sz w:val="24"/>
                <w:szCs w:val="24"/>
              </w:rPr>
              <w:t>8человек</w:t>
            </w:r>
          </w:p>
        </w:tc>
        <w:tc>
          <w:tcPr>
            <w:tcW w:w="1444" w:type="dxa"/>
          </w:tcPr>
          <w:p w:rsidR="00E500B9" w:rsidRPr="00A5415B" w:rsidRDefault="00E500B9" w:rsidP="00150D0E">
            <w:pPr>
              <w:jc w:val="center"/>
              <w:rPr>
                <w:rFonts w:ascii="Times New Roman" w:hAnsi="Times New Roman" w:cs="Times New Roman"/>
                <w:sz w:val="24"/>
                <w:szCs w:val="24"/>
              </w:rPr>
            </w:pPr>
            <w:r w:rsidRPr="00A5415B">
              <w:rPr>
                <w:rFonts w:ascii="Times New Roman" w:hAnsi="Times New Roman" w:cs="Times New Roman"/>
                <w:sz w:val="24"/>
                <w:szCs w:val="24"/>
              </w:rPr>
              <w:t>3мальчика</w:t>
            </w:r>
          </w:p>
          <w:p w:rsidR="00E500B9" w:rsidRPr="00A5415B" w:rsidRDefault="00E500B9" w:rsidP="00150D0E">
            <w:pPr>
              <w:jc w:val="center"/>
              <w:rPr>
                <w:rFonts w:ascii="Times New Roman" w:hAnsi="Times New Roman" w:cs="Times New Roman"/>
                <w:sz w:val="24"/>
                <w:szCs w:val="24"/>
              </w:rPr>
            </w:pPr>
            <w:r w:rsidRPr="00A5415B">
              <w:rPr>
                <w:rFonts w:ascii="Times New Roman" w:hAnsi="Times New Roman" w:cs="Times New Roman"/>
                <w:sz w:val="24"/>
                <w:szCs w:val="24"/>
              </w:rPr>
              <w:t>5девочек</w:t>
            </w:r>
          </w:p>
        </w:tc>
        <w:tc>
          <w:tcPr>
            <w:tcW w:w="1984" w:type="dxa"/>
          </w:tcPr>
          <w:p w:rsidR="00E500B9" w:rsidRPr="00A5415B" w:rsidRDefault="00E500B9" w:rsidP="00150D0E">
            <w:pPr>
              <w:jc w:val="center"/>
              <w:rPr>
                <w:rFonts w:ascii="Times New Roman" w:hAnsi="Times New Roman" w:cs="Times New Roman"/>
                <w:sz w:val="24"/>
                <w:szCs w:val="24"/>
              </w:rPr>
            </w:pPr>
            <w:r w:rsidRPr="00A5415B">
              <w:rPr>
                <w:rFonts w:ascii="Times New Roman" w:hAnsi="Times New Roman" w:cs="Times New Roman"/>
                <w:sz w:val="24"/>
                <w:szCs w:val="24"/>
              </w:rPr>
              <w:t>4</w:t>
            </w:r>
          </w:p>
        </w:tc>
        <w:tc>
          <w:tcPr>
            <w:tcW w:w="1560" w:type="dxa"/>
          </w:tcPr>
          <w:p w:rsidR="00E500B9" w:rsidRPr="00A5415B" w:rsidRDefault="00E500B9" w:rsidP="00150D0E">
            <w:pPr>
              <w:jc w:val="center"/>
              <w:rPr>
                <w:rFonts w:ascii="Times New Roman" w:hAnsi="Times New Roman" w:cs="Times New Roman"/>
                <w:sz w:val="24"/>
                <w:szCs w:val="24"/>
              </w:rPr>
            </w:pPr>
            <w:r w:rsidRPr="00A5415B">
              <w:rPr>
                <w:rFonts w:ascii="Times New Roman" w:hAnsi="Times New Roman" w:cs="Times New Roman"/>
                <w:sz w:val="24"/>
                <w:szCs w:val="24"/>
              </w:rPr>
              <w:t>4</w:t>
            </w:r>
            <w:r w:rsidRPr="00A5415B">
              <w:rPr>
                <w:rFonts w:ascii="Times New Roman" w:hAnsi="Times New Roman" w:cs="Times New Roman"/>
                <w:sz w:val="24"/>
                <w:szCs w:val="24"/>
                <w:lang w:val="en-US"/>
              </w:rPr>
              <w:t xml:space="preserve"> </w:t>
            </w:r>
            <w:r w:rsidRPr="00A5415B">
              <w:rPr>
                <w:rFonts w:ascii="Times New Roman" w:hAnsi="Times New Roman" w:cs="Times New Roman"/>
                <w:sz w:val="24"/>
                <w:szCs w:val="24"/>
              </w:rPr>
              <w:t>безразлично</w:t>
            </w:r>
          </w:p>
        </w:tc>
        <w:tc>
          <w:tcPr>
            <w:tcW w:w="1701" w:type="dxa"/>
          </w:tcPr>
          <w:p w:rsidR="00E500B9" w:rsidRPr="00A5415B" w:rsidRDefault="00E500B9" w:rsidP="00150D0E">
            <w:pPr>
              <w:jc w:val="center"/>
              <w:rPr>
                <w:rFonts w:ascii="Times New Roman" w:hAnsi="Times New Roman" w:cs="Times New Roman"/>
                <w:sz w:val="24"/>
                <w:szCs w:val="24"/>
              </w:rPr>
            </w:pPr>
            <w:r w:rsidRPr="00A5415B">
              <w:rPr>
                <w:rFonts w:ascii="Times New Roman" w:hAnsi="Times New Roman" w:cs="Times New Roman"/>
                <w:sz w:val="24"/>
                <w:szCs w:val="24"/>
              </w:rPr>
              <w:t>3</w:t>
            </w:r>
            <w:r w:rsidRPr="00A5415B">
              <w:rPr>
                <w:rFonts w:ascii="Times New Roman" w:hAnsi="Times New Roman" w:cs="Times New Roman"/>
                <w:sz w:val="24"/>
                <w:szCs w:val="24"/>
                <w:lang w:val="en-US"/>
              </w:rPr>
              <w:t xml:space="preserve"> </w:t>
            </w:r>
            <w:r w:rsidRPr="00A5415B">
              <w:rPr>
                <w:rFonts w:ascii="Times New Roman" w:hAnsi="Times New Roman" w:cs="Times New Roman"/>
                <w:sz w:val="24"/>
                <w:szCs w:val="24"/>
              </w:rPr>
              <w:t>курят</w:t>
            </w:r>
          </w:p>
        </w:tc>
      </w:tr>
      <w:tr w:rsidR="00E500B9" w:rsidRPr="00A5415B" w:rsidTr="00E500B9">
        <w:tc>
          <w:tcPr>
            <w:tcW w:w="1242" w:type="dxa"/>
          </w:tcPr>
          <w:p w:rsidR="00E500B9" w:rsidRPr="00A5415B" w:rsidRDefault="00E500B9" w:rsidP="00150D0E">
            <w:pPr>
              <w:jc w:val="center"/>
              <w:rPr>
                <w:rFonts w:ascii="Times New Roman" w:hAnsi="Times New Roman" w:cs="Times New Roman"/>
                <w:sz w:val="24"/>
                <w:szCs w:val="24"/>
              </w:rPr>
            </w:pPr>
            <w:r w:rsidRPr="00A5415B">
              <w:rPr>
                <w:rFonts w:ascii="Times New Roman" w:hAnsi="Times New Roman" w:cs="Times New Roman"/>
                <w:sz w:val="24"/>
                <w:szCs w:val="24"/>
              </w:rPr>
              <w:t>17лет</w:t>
            </w:r>
          </w:p>
        </w:tc>
        <w:tc>
          <w:tcPr>
            <w:tcW w:w="1675" w:type="dxa"/>
          </w:tcPr>
          <w:p w:rsidR="00E500B9" w:rsidRPr="00A5415B" w:rsidRDefault="00E500B9" w:rsidP="00150D0E">
            <w:pPr>
              <w:jc w:val="center"/>
              <w:rPr>
                <w:rFonts w:ascii="Times New Roman" w:hAnsi="Times New Roman" w:cs="Times New Roman"/>
                <w:sz w:val="24"/>
                <w:szCs w:val="24"/>
              </w:rPr>
            </w:pPr>
            <w:r w:rsidRPr="00A5415B">
              <w:rPr>
                <w:rFonts w:ascii="Times New Roman" w:hAnsi="Times New Roman" w:cs="Times New Roman"/>
                <w:sz w:val="24"/>
                <w:szCs w:val="24"/>
              </w:rPr>
              <w:t>25человек</w:t>
            </w:r>
          </w:p>
        </w:tc>
        <w:tc>
          <w:tcPr>
            <w:tcW w:w="1444" w:type="dxa"/>
          </w:tcPr>
          <w:p w:rsidR="00E500B9" w:rsidRPr="00A5415B" w:rsidRDefault="00E500B9" w:rsidP="00150D0E">
            <w:pPr>
              <w:jc w:val="center"/>
              <w:rPr>
                <w:rFonts w:ascii="Times New Roman" w:hAnsi="Times New Roman" w:cs="Times New Roman"/>
                <w:sz w:val="24"/>
                <w:szCs w:val="24"/>
              </w:rPr>
            </w:pPr>
            <w:r w:rsidRPr="00A5415B">
              <w:rPr>
                <w:rFonts w:ascii="Times New Roman" w:hAnsi="Times New Roman" w:cs="Times New Roman"/>
                <w:sz w:val="24"/>
                <w:szCs w:val="24"/>
              </w:rPr>
              <w:t>12мальчиков</w:t>
            </w:r>
          </w:p>
          <w:p w:rsidR="00E500B9" w:rsidRPr="00A5415B" w:rsidRDefault="00E500B9" w:rsidP="00150D0E">
            <w:pPr>
              <w:jc w:val="center"/>
              <w:rPr>
                <w:rFonts w:ascii="Times New Roman" w:hAnsi="Times New Roman" w:cs="Times New Roman"/>
                <w:sz w:val="24"/>
                <w:szCs w:val="24"/>
              </w:rPr>
            </w:pPr>
            <w:r w:rsidRPr="00A5415B">
              <w:rPr>
                <w:rFonts w:ascii="Times New Roman" w:hAnsi="Times New Roman" w:cs="Times New Roman"/>
                <w:sz w:val="24"/>
                <w:szCs w:val="24"/>
              </w:rPr>
              <w:t>13девочек</w:t>
            </w:r>
          </w:p>
        </w:tc>
        <w:tc>
          <w:tcPr>
            <w:tcW w:w="1984" w:type="dxa"/>
          </w:tcPr>
          <w:p w:rsidR="00E500B9" w:rsidRPr="00A5415B" w:rsidRDefault="00E500B9" w:rsidP="00150D0E">
            <w:pPr>
              <w:jc w:val="center"/>
              <w:rPr>
                <w:rFonts w:ascii="Times New Roman" w:hAnsi="Times New Roman" w:cs="Times New Roman"/>
                <w:sz w:val="24"/>
                <w:szCs w:val="24"/>
              </w:rPr>
            </w:pPr>
            <w:r w:rsidRPr="00A5415B">
              <w:rPr>
                <w:rFonts w:ascii="Times New Roman" w:hAnsi="Times New Roman" w:cs="Times New Roman"/>
                <w:sz w:val="24"/>
                <w:szCs w:val="24"/>
              </w:rPr>
              <w:t>9</w:t>
            </w:r>
          </w:p>
        </w:tc>
        <w:tc>
          <w:tcPr>
            <w:tcW w:w="1560" w:type="dxa"/>
          </w:tcPr>
          <w:p w:rsidR="00E500B9" w:rsidRPr="00A5415B" w:rsidRDefault="00E500B9" w:rsidP="00150D0E">
            <w:pPr>
              <w:jc w:val="center"/>
              <w:rPr>
                <w:rFonts w:ascii="Times New Roman" w:hAnsi="Times New Roman" w:cs="Times New Roman"/>
                <w:sz w:val="24"/>
                <w:szCs w:val="24"/>
              </w:rPr>
            </w:pPr>
            <w:r w:rsidRPr="00A5415B">
              <w:rPr>
                <w:rFonts w:ascii="Times New Roman" w:hAnsi="Times New Roman" w:cs="Times New Roman"/>
                <w:sz w:val="24"/>
                <w:szCs w:val="24"/>
              </w:rPr>
              <w:t>6</w:t>
            </w:r>
            <w:r w:rsidRPr="00A5415B">
              <w:rPr>
                <w:rFonts w:ascii="Times New Roman" w:hAnsi="Times New Roman" w:cs="Times New Roman"/>
                <w:sz w:val="24"/>
                <w:szCs w:val="24"/>
                <w:lang w:val="en-US"/>
              </w:rPr>
              <w:t xml:space="preserve"> </w:t>
            </w:r>
            <w:r w:rsidRPr="00A5415B">
              <w:rPr>
                <w:rFonts w:ascii="Times New Roman" w:hAnsi="Times New Roman" w:cs="Times New Roman"/>
                <w:sz w:val="24"/>
                <w:szCs w:val="24"/>
              </w:rPr>
              <w:t>безразлично</w:t>
            </w:r>
          </w:p>
        </w:tc>
        <w:tc>
          <w:tcPr>
            <w:tcW w:w="1701" w:type="dxa"/>
          </w:tcPr>
          <w:p w:rsidR="00E500B9" w:rsidRPr="00A5415B" w:rsidRDefault="00E500B9" w:rsidP="00150D0E">
            <w:pPr>
              <w:jc w:val="center"/>
              <w:rPr>
                <w:rFonts w:ascii="Times New Roman" w:hAnsi="Times New Roman" w:cs="Times New Roman"/>
                <w:sz w:val="24"/>
                <w:szCs w:val="24"/>
              </w:rPr>
            </w:pPr>
            <w:r w:rsidRPr="00A5415B">
              <w:rPr>
                <w:rFonts w:ascii="Times New Roman" w:hAnsi="Times New Roman" w:cs="Times New Roman"/>
                <w:sz w:val="24"/>
                <w:szCs w:val="24"/>
              </w:rPr>
              <w:t>6</w:t>
            </w:r>
            <w:r w:rsidRPr="00A5415B">
              <w:rPr>
                <w:rFonts w:ascii="Times New Roman" w:hAnsi="Times New Roman" w:cs="Times New Roman"/>
                <w:sz w:val="24"/>
                <w:szCs w:val="24"/>
                <w:lang w:val="en-US"/>
              </w:rPr>
              <w:t xml:space="preserve"> </w:t>
            </w:r>
            <w:r w:rsidRPr="00A5415B">
              <w:rPr>
                <w:rFonts w:ascii="Times New Roman" w:hAnsi="Times New Roman" w:cs="Times New Roman"/>
                <w:sz w:val="24"/>
                <w:szCs w:val="24"/>
              </w:rPr>
              <w:t>курят</w:t>
            </w:r>
          </w:p>
        </w:tc>
      </w:tr>
    </w:tbl>
    <w:p w:rsidR="00E500B9" w:rsidRPr="00053D92" w:rsidRDefault="00810694" w:rsidP="00810694">
      <w:pPr>
        <w:tabs>
          <w:tab w:val="left" w:pos="2415"/>
        </w:tabs>
        <w:rPr>
          <w:rFonts w:ascii="Times New Roman" w:hAnsi="Times New Roman" w:cs="Times New Roman"/>
          <w:b/>
          <w:sz w:val="24"/>
          <w:szCs w:val="24"/>
        </w:rPr>
      </w:pPr>
      <w:r w:rsidRPr="007A48B3">
        <w:rPr>
          <w:b/>
          <w:noProof/>
          <w:lang w:eastAsia="ru-RU"/>
        </w:rPr>
        <w:lastRenderedPageBreak/>
        <w:drawing>
          <wp:inline distT="0" distB="0" distL="0" distR="0">
            <wp:extent cx="6124575" cy="3924300"/>
            <wp:effectExtent l="19050" t="0" r="0" b="0"/>
            <wp:docPr id="1" name="Объект 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26487" cy="6126162"/>
                      <a:chOff x="252413" y="274638"/>
                      <a:chExt cx="8726487" cy="6126162"/>
                    </a:xfrm>
                  </a:grpSpPr>
                  <a:pic>
                    <a:nvPicPr>
                      <a:cNvPr id="197636" name="Picture 4" descr="Рисунок11"/>
                      <a:cNvPicPr>
                        <a:picLocks noChangeAspect="1" noChangeArrowheads="1"/>
                      </a:cNvPicPr>
                    </a:nvPicPr>
                    <a:blipFill>
                      <a:blip r:embed="rId19" cstate="print"/>
                      <a:srcRect/>
                      <a:stretch>
                        <a:fillRect/>
                      </a:stretch>
                    </a:blipFill>
                    <a:spPr bwMode="auto">
                      <a:xfrm>
                        <a:off x="6553200" y="3810000"/>
                        <a:ext cx="2425700" cy="2590800"/>
                      </a:xfrm>
                      <a:prstGeom prst="rect">
                        <a:avLst/>
                      </a:prstGeom>
                      <a:noFill/>
                      <a:ln w="9525">
                        <a:noFill/>
                        <a:miter lim="800000"/>
                        <a:headEnd/>
                        <a:tailEnd/>
                      </a:ln>
                    </a:spPr>
                  </a:pic>
                  <a:pic>
                    <a:nvPicPr>
                      <a:cNvPr id="197638" name="Picture 6" descr="Картинка 7 из 178"/>
                      <a:cNvPicPr>
                        <a:picLocks noChangeAspect="1" noChangeArrowheads="1"/>
                      </a:cNvPicPr>
                    </a:nvPicPr>
                    <a:blipFill>
                      <a:blip r:embed="rId20" cstate="print"/>
                      <a:srcRect/>
                      <a:stretch>
                        <a:fillRect/>
                      </a:stretch>
                    </a:blipFill>
                    <a:spPr bwMode="auto">
                      <a:xfrm>
                        <a:off x="252413" y="3581400"/>
                        <a:ext cx="2252662" cy="2667000"/>
                      </a:xfrm>
                      <a:prstGeom prst="rect">
                        <a:avLst/>
                      </a:prstGeom>
                      <a:noFill/>
                      <a:ln w="9525">
                        <a:noFill/>
                        <a:miter lim="800000"/>
                        <a:headEnd/>
                        <a:tailEnd/>
                      </a:ln>
                    </a:spPr>
                  </a:pic>
                  <a:sp>
                    <a:nvSpPr>
                      <a:cNvPr id="197641" name="Rectangle 9"/>
                      <a:cNvSpPr>
                        <a:spLocks noGrp="1" noChangeArrowheads="1"/>
                      </a:cNvSpPr>
                    </a:nvSpPr>
                    <a:spPr bwMode="auto">
                      <a:xfrm>
                        <a:off x="457200" y="274638"/>
                        <a:ext cx="8229600" cy="1143000"/>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bodyPr>
                        <a:lstStyle>
                          <a:lvl1pPr algn="ctr" rtl="0" eaLnBrk="0" fontAlgn="base" hangingPunct="0">
                            <a:spcBef>
                              <a:spcPct val="0"/>
                            </a:spcBef>
                            <a:spcAft>
                              <a:spcPct val="0"/>
                            </a:spcAft>
                            <a:defRPr sz="4400">
                              <a:solidFill>
                                <a:schemeClr val="tx2"/>
                              </a:solidFill>
                              <a:latin typeface="+mj-lt"/>
                              <a:ea typeface="+mj-ea"/>
                              <a:cs typeface="+mj-cs"/>
                            </a:defRPr>
                          </a:lvl1pPr>
                          <a:lvl2pPr algn="ctr" rtl="0" eaLnBrk="0" fontAlgn="base" hangingPunct="0">
                            <a:spcBef>
                              <a:spcPct val="0"/>
                            </a:spcBef>
                            <a:spcAft>
                              <a:spcPct val="0"/>
                            </a:spcAft>
                            <a:defRPr sz="4400">
                              <a:solidFill>
                                <a:schemeClr val="tx2"/>
                              </a:solidFill>
                              <a:latin typeface="Arial" charset="0"/>
                            </a:defRPr>
                          </a:lvl2pPr>
                          <a:lvl3pPr algn="ctr" rtl="0" eaLnBrk="0" fontAlgn="base" hangingPunct="0">
                            <a:spcBef>
                              <a:spcPct val="0"/>
                            </a:spcBef>
                            <a:spcAft>
                              <a:spcPct val="0"/>
                            </a:spcAft>
                            <a:defRPr sz="4400">
                              <a:solidFill>
                                <a:schemeClr val="tx2"/>
                              </a:solidFill>
                              <a:latin typeface="Arial" charset="0"/>
                            </a:defRPr>
                          </a:lvl3pPr>
                          <a:lvl4pPr algn="ctr" rtl="0" eaLnBrk="0" fontAlgn="base" hangingPunct="0">
                            <a:spcBef>
                              <a:spcPct val="0"/>
                            </a:spcBef>
                            <a:spcAft>
                              <a:spcPct val="0"/>
                            </a:spcAft>
                            <a:defRPr sz="4400">
                              <a:solidFill>
                                <a:schemeClr val="tx2"/>
                              </a:solidFill>
                              <a:latin typeface="Arial" charset="0"/>
                            </a:defRPr>
                          </a:lvl4pPr>
                          <a:lvl5pPr algn="ctr" rtl="0" eaLnBrk="0" fontAlgn="base" hangingPunct="0">
                            <a:spcBef>
                              <a:spcPct val="0"/>
                            </a:spcBef>
                            <a:spcAft>
                              <a:spcPct val="0"/>
                            </a:spcAft>
                            <a:defRPr sz="4400">
                              <a:solidFill>
                                <a:schemeClr val="tx2"/>
                              </a:solidFill>
                              <a:latin typeface="Arial" charset="0"/>
                            </a:defRPr>
                          </a:lvl5pPr>
                          <a:lvl6pPr marL="457200" algn="ctr" rtl="0" fontAlgn="base">
                            <a:spcBef>
                              <a:spcPct val="0"/>
                            </a:spcBef>
                            <a:spcAft>
                              <a:spcPct val="0"/>
                            </a:spcAft>
                            <a:defRPr sz="4400">
                              <a:solidFill>
                                <a:schemeClr val="tx2"/>
                              </a:solidFill>
                              <a:latin typeface="Arial" charset="0"/>
                            </a:defRPr>
                          </a:lvl6pPr>
                          <a:lvl7pPr marL="914400" algn="ctr" rtl="0" fontAlgn="base">
                            <a:spcBef>
                              <a:spcPct val="0"/>
                            </a:spcBef>
                            <a:spcAft>
                              <a:spcPct val="0"/>
                            </a:spcAft>
                            <a:defRPr sz="4400">
                              <a:solidFill>
                                <a:schemeClr val="tx2"/>
                              </a:solidFill>
                              <a:latin typeface="Arial" charset="0"/>
                            </a:defRPr>
                          </a:lvl7pPr>
                          <a:lvl8pPr marL="1371600" algn="ctr" rtl="0" fontAlgn="base">
                            <a:spcBef>
                              <a:spcPct val="0"/>
                            </a:spcBef>
                            <a:spcAft>
                              <a:spcPct val="0"/>
                            </a:spcAft>
                            <a:defRPr sz="4400">
                              <a:solidFill>
                                <a:schemeClr val="tx2"/>
                              </a:solidFill>
                              <a:latin typeface="Arial" charset="0"/>
                            </a:defRPr>
                          </a:lvl8pPr>
                          <a:lvl9pPr marL="1828800" algn="ctr" rtl="0" fontAlgn="base">
                            <a:spcBef>
                              <a:spcPct val="0"/>
                            </a:spcBef>
                            <a:spcAft>
                              <a:spcPct val="0"/>
                            </a:spcAft>
                            <a:defRPr sz="4400">
                              <a:solidFill>
                                <a:schemeClr val="tx2"/>
                              </a:solidFill>
                              <a:latin typeface="Arial" charset="0"/>
                            </a:defRPr>
                          </a:lvl9pPr>
                        </a:lstStyle>
                        <a:p>
                          <a:pPr eaLnBrk="1" hangingPunct="1"/>
                          <a:r>
                            <a:rPr lang="ru-RU" sz="4000" b="1" smtClean="0">
                              <a:solidFill>
                                <a:srgbClr val="000099"/>
                              </a:solidFill>
                              <a:latin typeface="Times New Roman" pitchFamily="18" charset="0"/>
                            </a:rPr>
                            <a:t>1. Влияние табачного дыма на кровь и мозг.</a:t>
                          </a:r>
                          <a:r>
                            <a:rPr lang="ru-RU" sz="4000" smtClean="0"/>
                            <a:t> </a:t>
                          </a:r>
                        </a:p>
                      </a:txBody>
                      <a:useSpRect/>
                    </a:txSp>
                  </a:sp>
                  <a:pic>
                    <a:nvPicPr>
                      <a:cNvPr id="197645" name="Picture 13" descr="Картинка 152 из 178"/>
                      <a:cNvPicPr>
                        <a:picLocks noChangeAspect="1" noChangeArrowheads="1"/>
                      </a:cNvPicPr>
                    </a:nvPicPr>
                    <a:blipFill>
                      <a:blip r:embed="rId21" cstate="print"/>
                      <a:srcRect/>
                      <a:stretch>
                        <a:fillRect/>
                      </a:stretch>
                    </a:blipFill>
                    <a:spPr bwMode="auto">
                      <a:xfrm>
                        <a:off x="1371600" y="1676400"/>
                        <a:ext cx="6324600" cy="1581150"/>
                      </a:xfrm>
                      <a:prstGeom prst="rect">
                        <a:avLst/>
                      </a:prstGeom>
                      <a:noFill/>
                      <a:ln w="9525">
                        <a:noFill/>
                        <a:miter lim="800000"/>
                        <a:headEnd/>
                        <a:tailEnd/>
                      </a:ln>
                    </a:spPr>
                  </a:pic>
                  <a:sp>
                    <a:nvSpPr>
                      <a:cNvPr id="197646" name="Rectangle 14"/>
                      <a:cNvSpPr>
                        <a:spLocks noChangeArrowheads="1"/>
                      </a:cNvSpPr>
                    </a:nvSpPr>
                    <a:spPr bwMode="auto">
                      <a:xfrm>
                        <a:off x="2819400" y="3352800"/>
                        <a:ext cx="3276600" cy="2835275"/>
                      </a:xfrm>
                      <a:prstGeom prst="rect">
                        <a:avLst/>
                      </a:prstGeom>
                      <a:noFill/>
                      <a:ln w="9525">
                        <a:noFill/>
                        <a:miter lim="800000"/>
                        <a:headEnd/>
                        <a:tailEnd/>
                      </a:ln>
                      <a:effectLst/>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2000" b="1">
                              <a:solidFill>
                                <a:srgbClr val="280064"/>
                              </a:solidFill>
                              <a:latin typeface="Times New Roman" pitchFamily="18" charset="0"/>
                            </a:rPr>
                            <a:t>После выкуривания одной сигареты у курящих, сужаются кровеносные сосуды, наступает кислородное голодание, которое длиться около часа. </a:t>
                          </a:r>
                        </a:p>
                        <a:p>
                          <a:pPr algn="ctr"/>
                          <a:r>
                            <a:rPr lang="ru-RU" sz="2000" b="1">
                              <a:solidFill>
                                <a:srgbClr val="CC0000"/>
                              </a:solidFill>
                              <a:latin typeface="Times New Roman" pitchFamily="18" charset="0"/>
                            </a:rPr>
                            <a:t>Погибают клетки мозга, нарушается память.</a:t>
                          </a:r>
                        </a:p>
                      </a:txBody>
                      <a:useSpRect/>
                    </a:txSp>
                  </a:sp>
                </lc:lockedCanvas>
              </a:graphicData>
            </a:graphic>
          </wp:inline>
        </w:drawing>
      </w:r>
    </w:p>
    <w:p w:rsidR="00E500B9" w:rsidRPr="00810694" w:rsidRDefault="00E500B9" w:rsidP="00810694">
      <w:pPr>
        <w:tabs>
          <w:tab w:val="left" w:pos="3480"/>
        </w:tabs>
      </w:pPr>
    </w:p>
    <w:p w:rsidR="00E500B9" w:rsidRDefault="00E500B9" w:rsidP="00886904">
      <w:pPr>
        <w:rPr>
          <w:b/>
        </w:rPr>
      </w:pPr>
      <w:r w:rsidRPr="00E500B9">
        <w:rPr>
          <w:b/>
          <w:noProof/>
          <w:lang w:eastAsia="ru-RU"/>
        </w:rPr>
        <w:drawing>
          <wp:inline distT="0" distB="0" distL="0" distR="0">
            <wp:extent cx="5762625" cy="4419600"/>
            <wp:effectExtent l="0" t="0" r="0" b="0"/>
            <wp:docPr id="12" name="Объект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188075"/>
                      <a:chOff x="152400" y="274638"/>
                      <a:chExt cx="9144000" cy="6188075"/>
                    </a:xfrm>
                  </a:grpSpPr>
                  <a:pic>
                    <a:nvPicPr>
                      <a:cNvPr id="222257" name="Picture 49" descr="Картинка 21 из 2562"/>
                      <a:cNvPicPr>
                        <a:picLocks noChangeAspect="1" noChangeArrowheads="1"/>
                      </a:cNvPicPr>
                    </a:nvPicPr>
                    <a:blipFill>
                      <a:blip r:embed="rId22" cstate="print"/>
                      <a:srcRect/>
                      <a:stretch>
                        <a:fillRect/>
                      </a:stretch>
                    </a:blipFill>
                    <a:spPr bwMode="auto">
                      <a:xfrm>
                        <a:off x="2438400" y="1905000"/>
                        <a:ext cx="4800600" cy="2973388"/>
                      </a:xfrm>
                      <a:prstGeom prst="rect">
                        <a:avLst/>
                      </a:prstGeom>
                      <a:noFill/>
                      <a:ln w="9525">
                        <a:noFill/>
                        <a:miter lim="800000"/>
                        <a:headEnd/>
                        <a:tailEnd/>
                      </a:ln>
                    </a:spPr>
                  </a:pic>
                  <a:sp>
                    <a:nvSpPr>
                      <a:cNvPr id="222210" name="Rectangle 2"/>
                      <a:cNvSpPr>
                        <a:spLocks noGrp="1" noChangeArrowheads="1"/>
                      </a:cNvSpPr>
                    </a:nvSpPr>
                    <a:spPr bwMode="auto">
                      <a:xfrm>
                        <a:off x="1066800" y="274638"/>
                        <a:ext cx="8229600" cy="1143000"/>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bodyPr>
                        <a:lstStyle>
                          <a:lvl1pPr algn="ctr" rtl="0" eaLnBrk="0" fontAlgn="base" hangingPunct="0">
                            <a:spcBef>
                              <a:spcPct val="0"/>
                            </a:spcBef>
                            <a:spcAft>
                              <a:spcPct val="0"/>
                            </a:spcAft>
                            <a:defRPr sz="4400">
                              <a:solidFill>
                                <a:schemeClr val="tx2"/>
                              </a:solidFill>
                              <a:latin typeface="+mj-lt"/>
                              <a:ea typeface="+mj-ea"/>
                              <a:cs typeface="+mj-cs"/>
                            </a:defRPr>
                          </a:lvl1pPr>
                          <a:lvl2pPr algn="ctr" rtl="0" eaLnBrk="0" fontAlgn="base" hangingPunct="0">
                            <a:spcBef>
                              <a:spcPct val="0"/>
                            </a:spcBef>
                            <a:spcAft>
                              <a:spcPct val="0"/>
                            </a:spcAft>
                            <a:defRPr sz="4400">
                              <a:solidFill>
                                <a:schemeClr val="tx2"/>
                              </a:solidFill>
                              <a:latin typeface="Arial" charset="0"/>
                            </a:defRPr>
                          </a:lvl2pPr>
                          <a:lvl3pPr algn="ctr" rtl="0" eaLnBrk="0" fontAlgn="base" hangingPunct="0">
                            <a:spcBef>
                              <a:spcPct val="0"/>
                            </a:spcBef>
                            <a:spcAft>
                              <a:spcPct val="0"/>
                            </a:spcAft>
                            <a:defRPr sz="4400">
                              <a:solidFill>
                                <a:schemeClr val="tx2"/>
                              </a:solidFill>
                              <a:latin typeface="Arial" charset="0"/>
                            </a:defRPr>
                          </a:lvl3pPr>
                          <a:lvl4pPr algn="ctr" rtl="0" eaLnBrk="0" fontAlgn="base" hangingPunct="0">
                            <a:spcBef>
                              <a:spcPct val="0"/>
                            </a:spcBef>
                            <a:spcAft>
                              <a:spcPct val="0"/>
                            </a:spcAft>
                            <a:defRPr sz="4400">
                              <a:solidFill>
                                <a:schemeClr val="tx2"/>
                              </a:solidFill>
                              <a:latin typeface="Arial" charset="0"/>
                            </a:defRPr>
                          </a:lvl4pPr>
                          <a:lvl5pPr algn="ctr" rtl="0" eaLnBrk="0" fontAlgn="base" hangingPunct="0">
                            <a:spcBef>
                              <a:spcPct val="0"/>
                            </a:spcBef>
                            <a:spcAft>
                              <a:spcPct val="0"/>
                            </a:spcAft>
                            <a:defRPr sz="4400">
                              <a:solidFill>
                                <a:schemeClr val="tx2"/>
                              </a:solidFill>
                              <a:latin typeface="Arial" charset="0"/>
                            </a:defRPr>
                          </a:lvl5pPr>
                          <a:lvl6pPr marL="457200" algn="ctr" rtl="0" fontAlgn="base">
                            <a:spcBef>
                              <a:spcPct val="0"/>
                            </a:spcBef>
                            <a:spcAft>
                              <a:spcPct val="0"/>
                            </a:spcAft>
                            <a:defRPr sz="4400">
                              <a:solidFill>
                                <a:schemeClr val="tx2"/>
                              </a:solidFill>
                              <a:latin typeface="Arial" charset="0"/>
                            </a:defRPr>
                          </a:lvl6pPr>
                          <a:lvl7pPr marL="914400" algn="ctr" rtl="0" fontAlgn="base">
                            <a:spcBef>
                              <a:spcPct val="0"/>
                            </a:spcBef>
                            <a:spcAft>
                              <a:spcPct val="0"/>
                            </a:spcAft>
                            <a:defRPr sz="4400">
                              <a:solidFill>
                                <a:schemeClr val="tx2"/>
                              </a:solidFill>
                              <a:latin typeface="Arial" charset="0"/>
                            </a:defRPr>
                          </a:lvl7pPr>
                          <a:lvl8pPr marL="1371600" algn="ctr" rtl="0" fontAlgn="base">
                            <a:spcBef>
                              <a:spcPct val="0"/>
                            </a:spcBef>
                            <a:spcAft>
                              <a:spcPct val="0"/>
                            </a:spcAft>
                            <a:defRPr sz="4400">
                              <a:solidFill>
                                <a:schemeClr val="tx2"/>
                              </a:solidFill>
                              <a:latin typeface="Arial" charset="0"/>
                            </a:defRPr>
                          </a:lvl8pPr>
                          <a:lvl9pPr marL="1828800" algn="ctr" rtl="0" fontAlgn="base">
                            <a:spcBef>
                              <a:spcPct val="0"/>
                            </a:spcBef>
                            <a:spcAft>
                              <a:spcPct val="0"/>
                            </a:spcAft>
                            <a:defRPr sz="4400">
                              <a:solidFill>
                                <a:schemeClr val="tx2"/>
                              </a:solidFill>
                              <a:latin typeface="Arial" charset="0"/>
                            </a:defRPr>
                          </a:lvl9pPr>
                        </a:lstStyle>
                        <a:p>
                          <a:pPr eaLnBrk="1" hangingPunct="1"/>
                          <a:r>
                            <a:rPr lang="ru-RU" sz="4000" b="1" dirty="0" smtClean="0">
                              <a:solidFill>
                                <a:srgbClr val="09028C"/>
                              </a:solidFill>
                              <a:latin typeface="Times New Roman" pitchFamily="18" charset="0"/>
                            </a:rPr>
                            <a:t>2. Влияние табака на органы дыхания.</a:t>
                          </a:r>
                        </a:p>
                      </a:txBody>
                      <a:useSpRect/>
                    </a:txSp>
                  </a:sp>
                  <a:sp>
                    <a:nvSpPr>
                      <a:cNvPr id="222234" name="Rectangle 26"/>
                      <a:cNvSpPr>
                        <a:spLocks noChangeArrowheads="1"/>
                      </a:cNvSpPr>
                    </a:nvSpPr>
                    <a:spPr bwMode="auto">
                      <a:xfrm>
                        <a:off x="228600" y="3200400"/>
                        <a:ext cx="1455738" cy="396875"/>
                      </a:xfrm>
                      <a:prstGeom prst="rect">
                        <a:avLst/>
                      </a:prstGeom>
                      <a:noFill/>
                      <a:ln w="9525">
                        <a:noFill/>
                        <a:miter lim="800000"/>
                        <a:headEnd/>
                        <a:tailEnd/>
                      </a:ln>
                      <a:effectLst/>
                    </a:spPr>
                    <a:txSp>
                      <a:txBody>
                        <a:bodyPr wrap="none">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ru-RU" sz="2000" b="1">
                              <a:latin typeface="Times New Roman" pitchFamily="18" charset="0"/>
                            </a:rPr>
                            <a:t>пневмония</a:t>
                          </a:r>
                        </a:p>
                      </a:txBody>
                      <a:useSpRect/>
                    </a:txSp>
                  </a:sp>
                  <a:sp>
                    <a:nvSpPr>
                      <a:cNvPr id="222251" name="Line 43"/>
                      <a:cNvSpPr>
                        <a:spLocks noChangeShapeType="1"/>
                      </a:cNvSpPr>
                    </a:nvSpPr>
                    <a:spPr bwMode="auto">
                      <a:xfrm>
                        <a:off x="1752600" y="3429000"/>
                        <a:ext cx="1143000" cy="0"/>
                      </a:xfrm>
                      <a:prstGeom prst="line">
                        <a:avLst/>
                      </a:prstGeom>
                      <a:noFill/>
                      <a:ln w="38100">
                        <a:solidFill>
                          <a:srgbClr val="990000"/>
                        </a:solidFill>
                        <a:round/>
                        <a:headEnd/>
                        <a:tailEnd type="triangle" w="med" len="med"/>
                      </a:ln>
                      <a:effectLst/>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2329" name="Line 121"/>
                      <a:cNvSpPr>
                        <a:spLocks noChangeShapeType="1"/>
                      </a:cNvSpPr>
                    </a:nvSpPr>
                    <a:spPr bwMode="auto">
                      <a:xfrm>
                        <a:off x="1600200" y="1981200"/>
                        <a:ext cx="1295400" cy="1143000"/>
                      </a:xfrm>
                      <a:prstGeom prst="line">
                        <a:avLst/>
                      </a:prstGeom>
                      <a:noFill/>
                      <a:ln w="38100">
                        <a:solidFill>
                          <a:srgbClr val="990000"/>
                        </a:solidFill>
                        <a:round/>
                        <a:headEnd/>
                        <a:tailEnd type="triangle" w="med" len="med"/>
                      </a:ln>
                      <a:effectLst/>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2330" name="Rectangle 122"/>
                      <a:cNvSpPr>
                        <a:spLocks noChangeArrowheads="1"/>
                      </a:cNvSpPr>
                    </a:nvSpPr>
                    <a:spPr bwMode="auto">
                      <a:xfrm>
                        <a:off x="304800" y="1600200"/>
                        <a:ext cx="1123950" cy="396875"/>
                      </a:xfrm>
                      <a:prstGeom prst="rect">
                        <a:avLst/>
                      </a:prstGeom>
                      <a:noFill/>
                      <a:ln w="9525">
                        <a:noFill/>
                        <a:miter lim="800000"/>
                        <a:headEnd/>
                        <a:tailEnd/>
                      </a:ln>
                      <a:effectLst/>
                    </a:spPr>
                    <a:txSp>
                      <a:txBody>
                        <a:bodyPr wrap="none">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ru-RU" sz="2000" b="1">
                              <a:latin typeface="Times New Roman" pitchFamily="18" charset="0"/>
                            </a:rPr>
                            <a:t>бронхит</a:t>
                          </a:r>
                        </a:p>
                      </a:txBody>
                      <a:useSpRect/>
                    </a:txSp>
                  </a:sp>
                  <a:sp>
                    <a:nvSpPr>
                      <a:cNvPr id="222331" name="Rectangle 123"/>
                      <a:cNvSpPr>
                        <a:spLocks noChangeArrowheads="1"/>
                      </a:cNvSpPr>
                    </a:nvSpPr>
                    <a:spPr bwMode="auto">
                      <a:xfrm>
                        <a:off x="152400" y="5181600"/>
                        <a:ext cx="2133600" cy="915988"/>
                      </a:xfrm>
                      <a:prstGeom prst="rect">
                        <a:avLst/>
                      </a:prstGeom>
                      <a:noFill/>
                      <a:ln w="9525">
                        <a:noFill/>
                        <a:miter lim="800000"/>
                        <a:headEnd/>
                        <a:tailEnd/>
                      </a:ln>
                      <a:effectLst/>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ru-RU" b="1">
                              <a:latin typeface="Times New Roman" pitchFamily="18" charset="0"/>
                            </a:rPr>
                            <a:t>Рак легких, горла, ротовой полости и т.д.</a:t>
                          </a:r>
                        </a:p>
                      </a:txBody>
                      <a:useSpRect/>
                    </a:txSp>
                  </a:sp>
                  <a:sp>
                    <a:nvSpPr>
                      <a:cNvPr id="222332" name="Line 124"/>
                      <a:cNvSpPr>
                        <a:spLocks noChangeShapeType="1"/>
                      </a:cNvSpPr>
                    </a:nvSpPr>
                    <a:spPr bwMode="auto">
                      <a:xfrm flipH="1" flipV="1">
                        <a:off x="3124200" y="4267200"/>
                        <a:ext cx="0" cy="1905000"/>
                      </a:xfrm>
                      <a:prstGeom prst="line">
                        <a:avLst/>
                      </a:prstGeom>
                      <a:noFill/>
                      <a:ln w="38100">
                        <a:solidFill>
                          <a:srgbClr val="990000"/>
                        </a:solidFill>
                        <a:round/>
                        <a:headEnd/>
                        <a:tailEnd type="triangle" w="med" len="med"/>
                      </a:ln>
                      <a:effectLst/>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2333" name="Line 125"/>
                      <a:cNvSpPr>
                        <a:spLocks noChangeShapeType="1"/>
                      </a:cNvSpPr>
                    </a:nvSpPr>
                    <a:spPr bwMode="auto">
                      <a:xfrm flipH="1">
                        <a:off x="4495800" y="1905000"/>
                        <a:ext cx="2590800" cy="1600200"/>
                      </a:xfrm>
                      <a:prstGeom prst="line">
                        <a:avLst/>
                      </a:prstGeom>
                      <a:noFill/>
                      <a:ln w="38100">
                        <a:solidFill>
                          <a:srgbClr val="990000"/>
                        </a:solidFill>
                        <a:round/>
                        <a:headEnd/>
                        <a:tailEnd type="triangle" w="med" len="med"/>
                      </a:ln>
                      <a:effectLst/>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2334" name="Rectangle 126"/>
                      <a:cNvSpPr>
                        <a:spLocks noChangeArrowheads="1"/>
                      </a:cNvSpPr>
                    </a:nvSpPr>
                    <a:spPr bwMode="auto">
                      <a:xfrm>
                        <a:off x="6499225" y="6019800"/>
                        <a:ext cx="2644775" cy="396875"/>
                      </a:xfrm>
                      <a:prstGeom prst="rect">
                        <a:avLst/>
                      </a:prstGeom>
                      <a:noFill/>
                      <a:ln w="9525">
                        <a:noFill/>
                        <a:miter lim="800000"/>
                        <a:headEnd/>
                        <a:tailEnd/>
                      </a:ln>
                      <a:effectLst/>
                    </a:spPr>
                    <a:txSp>
                      <a:txBody>
                        <a:bodyPr wrap="none">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ru-RU" sz="2000" b="1">
                              <a:latin typeface="Times New Roman" pitchFamily="18" charset="0"/>
                            </a:rPr>
                            <a:t>легочная гипертония</a:t>
                          </a:r>
                        </a:p>
                      </a:txBody>
                      <a:useSpRect/>
                    </a:txSp>
                  </a:sp>
                  <a:sp>
                    <a:nvSpPr>
                      <a:cNvPr id="222335" name="Rectangle 127"/>
                      <a:cNvSpPr>
                        <a:spLocks noChangeArrowheads="1"/>
                      </a:cNvSpPr>
                    </a:nvSpPr>
                    <a:spPr bwMode="auto">
                      <a:xfrm>
                        <a:off x="2362200" y="1524000"/>
                        <a:ext cx="4329113" cy="396875"/>
                      </a:xfrm>
                      <a:prstGeom prst="rect">
                        <a:avLst/>
                      </a:prstGeom>
                      <a:noFill/>
                      <a:ln w="9525">
                        <a:noFill/>
                        <a:miter lim="800000"/>
                        <a:headEnd/>
                        <a:tailEnd/>
                      </a:ln>
                      <a:effectLst/>
                    </a:spPr>
                    <a:txSp>
                      <a:txBody>
                        <a:bodyPr wrap="none">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ru-RU" sz="2000" b="1">
                              <a:latin typeface="Times New Roman" pitchFamily="18" charset="0"/>
                            </a:rPr>
                            <a:t>легочно-сердечная недостаточность</a:t>
                          </a:r>
                        </a:p>
                      </a:txBody>
                      <a:useSpRect/>
                    </a:txSp>
                  </a:sp>
                  <a:sp>
                    <a:nvSpPr>
                      <a:cNvPr id="222336" name="Rectangle 128"/>
                      <a:cNvSpPr>
                        <a:spLocks noChangeArrowheads="1"/>
                      </a:cNvSpPr>
                    </a:nvSpPr>
                    <a:spPr bwMode="auto">
                      <a:xfrm>
                        <a:off x="7162800" y="1371600"/>
                        <a:ext cx="1303338" cy="396875"/>
                      </a:xfrm>
                      <a:prstGeom prst="rect">
                        <a:avLst/>
                      </a:prstGeom>
                      <a:noFill/>
                      <a:ln w="9525">
                        <a:noFill/>
                        <a:miter lim="800000"/>
                        <a:headEnd/>
                        <a:tailEnd/>
                      </a:ln>
                      <a:effectLst/>
                    </a:spPr>
                    <a:txSp>
                      <a:txBody>
                        <a:bodyPr wrap="none">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ru-RU" sz="2000" b="1">
                              <a:latin typeface="Times New Roman" pitchFamily="18" charset="0"/>
                            </a:rPr>
                            <a:t>эмфизема</a:t>
                          </a:r>
                        </a:p>
                      </a:txBody>
                      <a:useSpRect/>
                    </a:txSp>
                  </a:sp>
                  <a:sp>
                    <a:nvSpPr>
                      <a:cNvPr id="222337" name="Rectangle 129"/>
                      <a:cNvSpPr>
                        <a:spLocks noChangeArrowheads="1"/>
                      </a:cNvSpPr>
                    </a:nvSpPr>
                    <a:spPr bwMode="auto">
                      <a:xfrm>
                        <a:off x="2438400" y="6096000"/>
                        <a:ext cx="3411538" cy="366713"/>
                      </a:xfrm>
                      <a:prstGeom prst="rect">
                        <a:avLst/>
                      </a:prstGeom>
                      <a:noFill/>
                      <a:ln w="9525">
                        <a:noFill/>
                        <a:miter lim="800000"/>
                        <a:headEnd/>
                        <a:tailEnd/>
                      </a:ln>
                      <a:effectLst/>
                    </a:spPr>
                    <a:txSp>
                      <a:txBody>
                        <a:bodyPr wrap="none">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ru-RU" b="1"/>
                            <a:t>аллергические заболевания</a:t>
                          </a:r>
                        </a:p>
                      </a:txBody>
                      <a:useSpRect/>
                    </a:txSp>
                  </a:sp>
                  <a:sp>
                    <a:nvSpPr>
                      <a:cNvPr id="222338" name="Rectangle 130"/>
                      <a:cNvSpPr>
                        <a:spLocks noChangeArrowheads="1"/>
                      </a:cNvSpPr>
                    </a:nvSpPr>
                    <a:spPr bwMode="auto">
                      <a:xfrm>
                        <a:off x="7467600" y="3581400"/>
                        <a:ext cx="1447800" cy="396875"/>
                      </a:xfrm>
                      <a:prstGeom prst="rect">
                        <a:avLst/>
                      </a:prstGeom>
                      <a:noFill/>
                      <a:ln w="9525">
                        <a:noFill/>
                        <a:miter lim="800000"/>
                        <a:headEnd/>
                        <a:tailEnd/>
                      </a:ln>
                      <a:effectLst/>
                    </a:spPr>
                    <a:txSp>
                      <a:txBody>
                        <a:bodyPr wrap="none">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ru-RU" sz="2000" b="1">
                              <a:latin typeface="Times New Roman" pitchFamily="18" charset="0"/>
                            </a:rPr>
                            <a:t>туберкулез</a:t>
                          </a:r>
                        </a:p>
                      </a:txBody>
                      <a:useSpRect/>
                    </a:txSp>
                  </a:sp>
                  <a:sp>
                    <a:nvSpPr>
                      <a:cNvPr id="222339" name="Line 131"/>
                      <a:cNvSpPr>
                        <a:spLocks noChangeShapeType="1"/>
                      </a:cNvSpPr>
                    </a:nvSpPr>
                    <a:spPr bwMode="auto">
                      <a:xfrm flipH="1">
                        <a:off x="4572000" y="3810000"/>
                        <a:ext cx="2971800" cy="0"/>
                      </a:xfrm>
                      <a:prstGeom prst="line">
                        <a:avLst/>
                      </a:prstGeom>
                      <a:noFill/>
                      <a:ln w="38100">
                        <a:solidFill>
                          <a:srgbClr val="990000"/>
                        </a:solidFill>
                        <a:round/>
                        <a:headEnd/>
                        <a:tailEnd type="triangle" w="med" len="med"/>
                      </a:ln>
                      <a:effectLst/>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2340" name="Line 132"/>
                      <a:cNvSpPr>
                        <a:spLocks noChangeShapeType="1"/>
                      </a:cNvSpPr>
                    </a:nvSpPr>
                    <a:spPr bwMode="auto">
                      <a:xfrm flipH="1" flipV="1">
                        <a:off x="4495800" y="4495800"/>
                        <a:ext cx="2819400" cy="1600200"/>
                      </a:xfrm>
                      <a:prstGeom prst="line">
                        <a:avLst/>
                      </a:prstGeom>
                      <a:noFill/>
                      <a:ln w="38100">
                        <a:solidFill>
                          <a:srgbClr val="990000"/>
                        </a:solidFill>
                        <a:round/>
                        <a:headEnd/>
                        <a:tailEnd type="triangle" w="med" len="med"/>
                      </a:ln>
                      <a:effectLst/>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2341" name="Line 133"/>
                      <a:cNvSpPr>
                        <a:spLocks noChangeShapeType="1"/>
                      </a:cNvSpPr>
                    </a:nvSpPr>
                    <a:spPr bwMode="auto">
                      <a:xfrm flipH="1">
                        <a:off x="4419600" y="2133600"/>
                        <a:ext cx="0" cy="1066800"/>
                      </a:xfrm>
                      <a:prstGeom prst="line">
                        <a:avLst/>
                      </a:prstGeom>
                      <a:noFill/>
                      <a:ln w="38100">
                        <a:solidFill>
                          <a:srgbClr val="990000"/>
                        </a:solidFill>
                        <a:round/>
                        <a:headEnd/>
                        <a:tailEnd type="triangle" w="med" len="med"/>
                      </a:ln>
                      <a:effectLst/>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2342" name="Line 134"/>
                      <a:cNvSpPr>
                        <a:spLocks noChangeShapeType="1"/>
                      </a:cNvSpPr>
                    </a:nvSpPr>
                    <a:spPr bwMode="auto">
                      <a:xfrm flipV="1">
                        <a:off x="1143000" y="3810000"/>
                        <a:ext cx="1752600" cy="1524000"/>
                      </a:xfrm>
                      <a:prstGeom prst="line">
                        <a:avLst/>
                      </a:prstGeom>
                      <a:noFill/>
                      <a:ln w="38100">
                        <a:solidFill>
                          <a:srgbClr val="990000"/>
                        </a:solidFill>
                        <a:round/>
                        <a:headEnd/>
                        <a:tailEnd type="triangle" w="med" len="med"/>
                      </a:ln>
                      <a:effectLst/>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lc:lockedCanvas>
              </a:graphicData>
            </a:graphic>
          </wp:inline>
        </w:drawing>
      </w:r>
    </w:p>
    <w:p w:rsidR="00AB37FA" w:rsidRPr="00C16A50" w:rsidRDefault="00AB37FA" w:rsidP="00C16A50">
      <w:pPr>
        <w:jc w:val="center"/>
        <w:rPr>
          <w:rFonts w:ascii="Times New Roman" w:hAnsi="Times New Roman" w:cs="Times New Roman"/>
          <w:b/>
          <w:sz w:val="32"/>
          <w:szCs w:val="32"/>
        </w:rPr>
      </w:pPr>
      <w:r w:rsidRPr="00454EA9">
        <w:rPr>
          <w:rFonts w:ascii="Times New Roman" w:hAnsi="Times New Roman" w:cs="Times New Roman"/>
          <w:b/>
          <w:sz w:val="32"/>
          <w:szCs w:val="32"/>
          <w:highlight w:val="lightGray"/>
        </w:rPr>
        <w:lastRenderedPageBreak/>
        <w:t>Курение и здоровье</w:t>
      </w:r>
    </w:p>
    <w:p w:rsidR="00AB37FA" w:rsidRPr="00A5415B" w:rsidRDefault="00AB37FA" w:rsidP="00AB37FA">
      <w:pPr>
        <w:rPr>
          <w:rFonts w:ascii="Times New Roman" w:hAnsi="Times New Roman" w:cs="Times New Roman"/>
          <w:b/>
          <w:sz w:val="24"/>
          <w:szCs w:val="24"/>
        </w:rPr>
      </w:pPr>
      <w:r>
        <w:rPr>
          <w:b/>
        </w:rPr>
        <w:t xml:space="preserve">        </w:t>
      </w:r>
      <w:r w:rsidR="00F96E51" w:rsidRPr="00F96E51">
        <w:rPr>
          <w:b/>
          <w:noProof/>
          <w:lang w:eastAsia="ru-RU"/>
        </w:rPr>
        <w:drawing>
          <wp:inline distT="0" distB="0" distL="0" distR="0">
            <wp:extent cx="5762625" cy="3409950"/>
            <wp:effectExtent l="19050" t="0" r="0" b="0"/>
            <wp:docPr id="6"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36013" cy="5462588"/>
                      <a:chOff x="228600" y="990600"/>
                      <a:chExt cx="8736013" cy="5462588"/>
                    </a:xfrm>
                  </a:grpSpPr>
                  <a:pic>
                    <a:nvPicPr>
                      <a:cNvPr id="41988" name="Picture 4" descr="048"/>
                      <a:cNvPicPr>
                        <a:picLocks noGrp="1" noChangeAspect="1" noChangeArrowheads="1"/>
                      </a:cNvPicPr>
                    </a:nvPicPr>
                    <a:blipFill>
                      <a:blip r:embed="rId23" cstate="print"/>
                      <a:srcRect/>
                      <a:stretch>
                        <a:fillRect/>
                      </a:stretch>
                    </a:blipFill>
                    <a:spPr bwMode="auto">
                      <a:xfrm>
                        <a:off x="250825" y="1052513"/>
                        <a:ext cx="3559175" cy="5400675"/>
                      </a:xfrm>
                      <a:prstGeom prst="roundRect">
                        <a:avLst/>
                      </a:prstGeom>
                      <a:noFill/>
                      <a:ln w="9525">
                        <a:solidFill>
                          <a:srgbClr val="993300"/>
                        </a:solidFill>
                        <a:miter lim="800000"/>
                        <a:headEnd/>
                        <a:tailEnd/>
                      </a:ln>
                    </a:spPr>
                  </a:pic>
                  <a:sp>
                    <a:nvSpPr>
                      <a:cNvPr id="7172" name="Rectangle 9"/>
                      <a:cNvSpPr>
                        <a:spLocks noGrp="1" noChangeArrowheads="1"/>
                      </a:cNvSpPr>
                    </a:nvSpPr>
                    <a:spPr bwMode="auto">
                      <a:xfrm>
                        <a:off x="3886200" y="1125538"/>
                        <a:ext cx="5078413" cy="5256212"/>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Char char="•"/>
                            <a:defRPr sz="3200">
                              <a:solidFill>
                                <a:schemeClr val="tx1"/>
                              </a:solidFill>
                              <a:latin typeface="+mn-lt"/>
                              <a:ea typeface="+mn-ea"/>
                              <a:cs typeface="+mn-cs"/>
                            </a:defRPr>
                          </a:lvl1pPr>
                          <a:lvl2pPr marL="742950" indent="-285750" algn="l" rtl="0" eaLnBrk="0" fontAlgn="base" hangingPunct="0">
                            <a:spcBef>
                              <a:spcPct val="20000"/>
                            </a:spcBef>
                            <a:spcAft>
                              <a:spcPct val="0"/>
                            </a:spcAft>
                            <a:buChar char="–"/>
                            <a:defRPr sz="2800">
                              <a:solidFill>
                                <a:schemeClr val="tx1"/>
                              </a:solidFill>
                              <a:latin typeface="+mn-lt"/>
                              <a:cs typeface="+mn-cs"/>
                            </a:defRPr>
                          </a:lvl2pPr>
                          <a:lvl3pPr marL="1143000" indent="-228600" algn="l" rtl="0" eaLnBrk="0" fontAlgn="base" hangingPunct="0">
                            <a:spcBef>
                              <a:spcPct val="20000"/>
                            </a:spcBef>
                            <a:spcAft>
                              <a:spcPct val="0"/>
                            </a:spcAft>
                            <a:buChar char="•"/>
                            <a:defRPr sz="2400">
                              <a:solidFill>
                                <a:schemeClr val="tx1"/>
                              </a:solidFill>
                              <a:latin typeface="+mn-lt"/>
                              <a:cs typeface="+mn-cs"/>
                            </a:defRPr>
                          </a:lvl3pPr>
                          <a:lvl4pPr marL="1600200" indent="-228600" algn="l" rtl="0" eaLnBrk="0" fontAlgn="base" hangingPunct="0">
                            <a:spcBef>
                              <a:spcPct val="20000"/>
                            </a:spcBef>
                            <a:spcAft>
                              <a:spcPct val="0"/>
                            </a:spcAft>
                            <a:buChar char="–"/>
                            <a:defRPr sz="2000">
                              <a:solidFill>
                                <a:schemeClr val="tx1"/>
                              </a:solidFill>
                              <a:latin typeface="+mn-lt"/>
                              <a:cs typeface="+mn-cs"/>
                            </a:defRPr>
                          </a:lvl4pPr>
                          <a:lvl5pPr marL="2057400" indent="-228600" algn="l" rtl="0" eaLnBrk="0" fontAlgn="base" hangingPunct="0">
                            <a:spcBef>
                              <a:spcPct val="20000"/>
                            </a:spcBef>
                            <a:spcAft>
                              <a:spcPct val="0"/>
                            </a:spcAft>
                            <a:buChar char="»"/>
                            <a:defRPr sz="2000">
                              <a:solidFill>
                                <a:schemeClr val="tx1"/>
                              </a:solidFill>
                              <a:latin typeface="+mn-lt"/>
                              <a:cs typeface="+mn-cs"/>
                            </a:defRPr>
                          </a:lvl5pPr>
                          <a:lvl6pPr marL="2514600" indent="-228600" algn="l" rtl="0" fontAlgn="base">
                            <a:spcBef>
                              <a:spcPct val="20000"/>
                            </a:spcBef>
                            <a:spcAft>
                              <a:spcPct val="0"/>
                            </a:spcAft>
                            <a:buChar char="»"/>
                            <a:defRPr sz="2000">
                              <a:solidFill>
                                <a:schemeClr val="tx1"/>
                              </a:solidFill>
                              <a:latin typeface="+mn-lt"/>
                              <a:cs typeface="+mn-cs"/>
                            </a:defRPr>
                          </a:lvl6pPr>
                          <a:lvl7pPr marL="2971800" indent="-228600" algn="l" rtl="0" fontAlgn="base">
                            <a:spcBef>
                              <a:spcPct val="20000"/>
                            </a:spcBef>
                            <a:spcAft>
                              <a:spcPct val="0"/>
                            </a:spcAft>
                            <a:buChar char="»"/>
                            <a:defRPr sz="2000">
                              <a:solidFill>
                                <a:schemeClr val="tx1"/>
                              </a:solidFill>
                              <a:latin typeface="+mn-lt"/>
                              <a:cs typeface="+mn-cs"/>
                            </a:defRPr>
                          </a:lvl7pPr>
                          <a:lvl8pPr marL="3429000" indent="-228600" algn="l" rtl="0" fontAlgn="base">
                            <a:spcBef>
                              <a:spcPct val="20000"/>
                            </a:spcBef>
                            <a:spcAft>
                              <a:spcPct val="0"/>
                            </a:spcAft>
                            <a:buChar char="»"/>
                            <a:defRPr sz="2000">
                              <a:solidFill>
                                <a:schemeClr val="tx1"/>
                              </a:solidFill>
                              <a:latin typeface="+mn-lt"/>
                              <a:cs typeface="+mn-cs"/>
                            </a:defRPr>
                          </a:lvl8pPr>
                          <a:lvl9pPr marL="3886200" indent="-228600" algn="l" rtl="0" fontAlgn="base">
                            <a:spcBef>
                              <a:spcPct val="20000"/>
                            </a:spcBef>
                            <a:spcAft>
                              <a:spcPct val="0"/>
                            </a:spcAft>
                            <a:buChar char="»"/>
                            <a:defRPr sz="2000">
                              <a:solidFill>
                                <a:schemeClr val="tx1"/>
                              </a:solidFill>
                              <a:latin typeface="+mn-lt"/>
                              <a:cs typeface="+mn-cs"/>
                            </a:defRPr>
                          </a:lvl9pPr>
                        </a:lstStyle>
                        <a:p>
                          <a:pPr eaLnBrk="1" hangingPunct="1">
                            <a:buFont typeface="Wingdings" pitchFamily="2" charset="2"/>
                            <a:buChar char="ü"/>
                          </a:pPr>
                          <a:r>
                            <a:rPr lang="ru-RU" sz="2000" dirty="0" smtClean="0">
                              <a:latin typeface="Bookman Old Style" pitchFamily="18" charset="0"/>
                            </a:rPr>
                            <a:t>Рак легких, бронхит, заболевание сердца;</a:t>
                          </a:r>
                        </a:p>
                        <a:p>
                          <a:pPr eaLnBrk="1" hangingPunct="1">
                            <a:buFontTx/>
                            <a:buNone/>
                          </a:pPr>
                          <a:endParaRPr lang="ru-RU" sz="2000" dirty="0" smtClean="0">
                            <a:latin typeface="Bookman Old Style" pitchFamily="18" charset="0"/>
                          </a:endParaRPr>
                        </a:p>
                        <a:p>
                          <a:pPr eaLnBrk="1" hangingPunct="1">
                            <a:buFont typeface="Wingdings" pitchFamily="2" charset="2"/>
                            <a:buChar char="ü"/>
                          </a:pPr>
                          <a:r>
                            <a:rPr lang="ru-RU" sz="2000" dirty="0" smtClean="0">
                              <a:latin typeface="Bookman Old Style" pitchFamily="18" charset="0"/>
                            </a:rPr>
                            <a:t> Астма, нарушается зрение и слух; </a:t>
                          </a:r>
                        </a:p>
                        <a:p>
                          <a:pPr eaLnBrk="1" hangingPunct="1">
                            <a:buFontTx/>
                            <a:buNone/>
                          </a:pPr>
                          <a:endParaRPr lang="ru-RU" sz="2000" dirty="0" smtClean="0">
                            <a:latin typeface="Bookman Old Style" pitchFamily="18" charset="0"/>
                          </a:endParaRPr>
                        </a:p>
                        <a:p>
                          <a:pPr eaLnBrk="1" hangingPunct="1">
                            <a:buFont typeface="Wingdings" pitchFamily="2" charset="2"/>
                            <a:buChar char="ü"/>
                          </a:pPr>
                          <a:r>
                            <a:rPr lang="ru-RU" sz="2000" dirty="0" smtClean="0">
                              <a:latin typeface="Bookman Old Style" pitchFamily="18" charset="0"/>
                            </a:rPr>
                            <a:t> Часто развивается рак губы, гортани, пищевода;</a:t>
                          </a:r>
                        </a:p>
                        <a:p>
                          <a:pPr>
                            <a:buFont typeface="Wingdings" pitchFamily="2" charset="2"/>
                            <a:buChar char="ü"/>
                          </a:pPr>
                          <a:endParaRPr lang="ru-RU" sz="1800" dirty="0" smtClean="0">
                            <a:latin typeface="Bookman Old Style" pitchFamily="18" charset="0"/>
                          </a:endParaRPr>
                        </a:p>
                        <a:p>
                          <a:pPr>
                            <a:buFontTx/>
                            <a:buNone/>
                          </a:pPr>
                          <a:endParaRPr lang="ru-RU" sz="1800" dirty="0" smtClean="0">
                            <a:latin typeface="Bookman Old Style" pitchFamily="18" charset="0"/>
                          </a:endParaRPr>
                        </a:p>
                        <a:p>
                          <a:pPr algn="ctr">
                            <a:buFontTx/>
                            <a:buNone/>
                          </a:pPr>
                          <a:r>
                            <a:rPr lang="ru-RU" sz="2400" b="1" dirty="0" smtClean="0">
                              <a:solidFill>
                                <a:srgbClr val="993300"/>
                              </a:solidFill>
                              <a:latin typeface="Bookman Old Style" pitchFamily="18" charset="0"/>
                            </a:rPr>
                            <a:t>      Каждая выкуренная сигарета уносит 5 мин жизни.</a:t>
                          </a:r>
                        </a:p>
                        <a:p>
                          <a:pPr eaLnBrk="1" hangingPunct="1">
                            <a:buFont typeface="Wingdings" pitchFamily="2" charset="2"/>
                            <a:buChar char="ü"/>
                          </a:pPr>
                          <a:endParaRPr lang="ru-RU" sz="1800" dirty="0" smtClean="0">
                            <a:latin typeface="Bookman Old Style" pitchFamily="18" charset="0"/>
                          </a:endParaRPr>
                        </a:p>
                        <a:p>
                          <a:pPr eaLnBrk="1" hangingPunct="1">
                            <a:buFontTx/>
                            <a:buNone/>
                          </a:pPr>
                          <a:endParaRPr lang="ru-RU" sz="1800" dirty="0" smtClean="0">
                            <a:latin typeface="Bookman Old Style" pitchFamily="18" charset="0"/>
                          </a:endParaRPr>
                        </a:p>
                        <a:p>
                          <a:pPr eaLnBrk="1" hangingPunct="1">
                            <a:buFontTx/>
                            <a:buChar char="-"/>
                          </a:pPr>
                          <a:endParaRPr lang="ru-RU" sz="1800" dirty="0" smtClean="0">
                            <a:solidFill>
                              <a:srgbClr val="FF0000"/>
                            </a:solidFill>
                            <a:latin typeface="Bookman Old Style" pitchFamily="18" charset="0"/>
                          </a:endParaRPr>
                        </a:p>
                        <a:p>
                          <a:pPr eaLnBrk="1" hangingPunct="1">
                            <a:buFontTx/>
                            <a:buChar char="-"/>
                          </a:pPr>
                          <a:endParaRPr lang="ru-RU" sz="1800" b="1" dirty="0" smtClean="0"/>
                        </a:p>
                      </a:txBody>
                      <a:useSpRect/>
                    </a:txSp>
                  </a:sp>
                  <a:pic>
                    <a:nvPicPr>
                      <a:cNvPr id="5" name="Picture 4" descr="048"/>
                      <a:cNvPicPr>
                        <a:picLocks noChangeAspect="1" noChangeArrowheads="1"/>
                      </a:cNvPicPr>
                    </a:nvPicPr>
                    <a:blipFill>
                      <a:blip r:embed="rId23" cstate="print"/>
                      <a:srcRect/>
                      <a:stretch>
                        <a:fillRect/>
                      </a:stretch>
                    </a:blipFill>
                    <a:spPr bwMode="auto">
                      <a:xfrm>
                        <a:off x="228600" y="990600"/>
                        <a:ext cx="3559175" cy="5400675"/>
                      </a:xfrm>
                      <a:prstGeom prst="roundRect">
                        <a:avLst/>
                      </a:prstGeom>
                      <a:noFill/>
                      <a:ln w="9525">
                        <a:solidFill>
                          <a:srgbClr val="993300"/>
                        </a:solidFill>
                        <a:miter lim="800000"/>
                        <a:headEnd/>
                        <a:tailEnd/>
                      </a:ln>
                    </a:spPr>
                  </a:pic>
                </lc:lockedCanvas>
              </a:graphicData>
            </a:graphic>
          </wp:inline>
        </w:drawing>
      </w:r>
      <w:r>
        <w:rPr>
          <w:b/>
        </w:rPr>
        <w:t xml:space="preserve">       </w:t>
      </w:r>
    </w:p>
    <w:p w:rsidR="00AB37FA" w:rsidRPr="00A5415B" w:rsidRDefault="00AB37FA" w:rsidP="00AB37FA">
      <w:pPr>
        <w:tabs>
          <w:tab w:val="left" w:pos="540"/>
        </w:tabs>
        <w:rPr>
          <w:rFonts w:ascii="Times New Roman" w:hAnsi="Times New Roman" w:cs="Times New Roman"/>
          <w:sz w:val="24"/>
          <w:szCs w:val="24"/>
        </w:rPr>
      </w:pPr>
      <w:r w:rsidRPr="00A5415B">
        <w:rPr>
          <w:rFonts w:ascii="Times New Roman" w:hAnsi="Times New Roman" w:cs="Times New Roman"/>
          <w:sz w:val="24"/>
          <w:szCs w:val="24"/>
        </w:rPr>
        <w:t xml:space="preserve">    Наука  стала заниматься изучением проблем, связанных с курением ,  сравнительно недавно, наиболее интенсивно в последние десятилетия.</w:t>
      </w:r>
    </w:p>
    <w:p w:rsidR="00AB37FA" w:rsidRPr="00A5415B" w:rsidRDefault="00AB37FA" w:rsidP="00AB37FA">
      <w:pPr>
        <w:tabs>
          <w:tab w:val="left" w:pos="3045"/>
        </w:tabs>
        <w:rPr>
          <w:rFonts w:ascii="Times New Roman" w:hAnsi="Times New Roman" w:cs="Times New Roman"/>
          <w:sz w:val="24"/>
          <w:szCs w:val="24"/>
        </w:rPr>
      </w:pPr>
      <w:r w:rsidRPr="00A5415B">
        <w:rPr>
          <w:rFonts w:ascii="Times New Roman" w:hAnsi="Times New Roman" w:cs="Times New Roman"/>
          <w:sz w:val="24"/>
          <w:szCs w:val="24"/>
        </w:rPr>
        <w:tab/>
      </w:r>
      <w:r w:rsidR="00F96E51" w:rsidRPr="00A5415B">
        <w:rPr>
          <w:rFonts w:ascii="Times New Roman" w:hAnsi="Times New Roman" w:cs="Times New Roman"/>
          <w:sz w:val="24"/>
          <w:szCs w:val="24"/>
        </w:rPr>
        <w:t xml:space="preserve"> </w:t>
      </w:r>
      <w:r w:rsidRPr="00A5415B">
        <w:rPr>
          <w:rFonts w:ascii="Times New Roman" w:hAnsi="Times New Roman" w:cs="Times New Roman"/>
          <w:sz w:val="24"/>
          <w:szCs w:val="24"/>
        </w:rPr>
        <w:t>Выяснилось:</w:t>
      </w:r>
    </w:p>
    <w:p w:rsidR="00AB37FA" w:rsidRPr="00A5415B" w:rsidRDefault="00AB37FA" w:rsidP="00AB37FA">
      <w:pPr>
        <w:pStyle w:val="a6"/>
        <w:numPr>
          <w:ilvl w:val="0"/>
          <w:numId w:val="10"/>
        </w:numPr>
        <w:tabs>
          <w:tab w:val="left" w:pos="345"/>
        </w:tabs>
        <w:rPr>
          <w:rFonts w:ascii="Times New Roman" w:hAnsi="Times New Roman" w:cs="Times New Roman"/>
          <w:sz w:val="24"/>
          <w:szCs w:val="24"/>
        </w:rPr>
      </w:pPr>
      <w:r w:rsidRPr="00A5415B">
        <w:rPr>
          <w:rFonts w:ascii="Times New Roman" w:hAnsi="Times New Roman" w:cs="Times New Roman"/>
          <w:sz w:val="24"/>
          <w:szCs w:val="24"/>
        </w:rPr>
        <w:t>Нет такой системы органов в теле человека,  которая  бы не страдала    от курения.</w:t>
      </w:r>
    </w:p>
    <w:p w:rsidR="00AB37FA" w:rsidRPr="00A5415B" w:rsidRDefault="00AB37FA" w:rsidP="00AB37FA">
      <w:pPr>
        <w:pStyle w:val="a6"/>
        <w:numPr>
          <w:ilvl w:val="0"/>
          <w:numId w:val="10"/>
        </w:numPr>
        <w:tabs>
          <w:tab w:val="left" w:pos="855"/>
        </w:tabs>
        <w:rPr>
          <w:rFonts w:ascii="Times New Roman" w:hAnsi="Times New Roman" w:cs="Times New Roman"/>
          <w:sz w:val="24"/>
          <w:szCs w:val="24"/>
        </w:rPr>
      </w:pPr>
      <w:r w:rsidRPr="00A5415B">
        <w:rPr>
          <w:rFonts w:ascii="Times New Roman" w:hAnsi="Times New Roman" w:cs="Times New Roman"/>
          <w:sz w:val="24"/>
          <w:szCs w:val="24"/>
        </w:rPr>
        <w:t>Степень вреда зависит от возраста, в котором человек впервые приобщается к курению, а также от количества выкуриваемых сигарет.</w:t>
      </w:r>
    </w:p>
    <w:p w:rsidR="00AB37FA" w:rsidRPr="00A5415B" w:rsidRDefault="00AB37FA" w:rsidP="00AB37FA">
      <w:pPr>
        <w:pStyle w:val="a6"/>
        <w:numPr>
          <w:ilvl w:val="0"/>
          <w:numId w:val="10"/>
        </w:numPr>
        <w:rPr>
          <w:rFonts w:ascii="Times New Roman" w:hAnsi="Times New Roman" w:cs="Times New Roman"/>
          <w:sz w:val="24"/>
          <w:szCs w:val="24"/>
        </w:rPr>
      </w:pPr>
      <w:r w:rsidRPr="00A5415B">
        <w:rPr>
          <w:rFonts w:ascii="Times New Roman" w:hAnsi="Times New Roman" w:cs="Times New Roman"/>
          <w:sz w:val="24"/>
          <w:szCs w:val="24"/>
        </w:rPr>
        <w:t>Страдают чаще те, кто пристрастился к курению с малых лет.</w:t>
      </w:r>
    </w:p>
    <w:p w:rsidR="00AB37FA" w:rsidRPr="00A5415B" w:rsidRDefault="00AB37FA" w:rsidP="00420EF1">
      <w:pPr>
        <w:jc w:val="both"/>
        <w:rPr>
          <w:rFonts w:ascii="Times New Roman" w:hAnsi="Times New Roman" w:cs="Times New Roman"/>
          <w:sz w:val="24"/>
          <w:szCs w:val="24"/>
        </w:rPr>
      </w:pPr>
      <w:r w:rsidRPr="00A5415B">
        <w:rPr>
          <w:rFonts w:ascii="Times New Roman" w:hAnsi="Times New Roman" w:cs="Times New Roman"/>
          <w:sz w:val="24"/>
          <w:szCs w:val="24"/>
        </w:rPr>
        <w:t>Рассмотрим влияние курения только на дыхательную, кровеносную  и нервную системы. Органы дыхания первыми принимают на себя табачный штурм. После  каждой выкуренной сигареты происходит спазм кровеносных сосудов, который продолжается 25-30 мин. Поэтому у человека, курящего систематически, сосуды находятся в постоянно суженом состоянии. Особенно страдает от курения нервная система подростков. Врачи установили, что курящие ученики более нервные, рассеянные, несообразительные  и ленивые. Наибольшее число успевающих в тех классах, где есть курящие ученики. ПОЧЕМУ ЭТО ПРПОИСХОДИТ ?</w:t>
      </w:r>
    </w:p>
    <w:p w:rsidR="00AB37FA" w:rsidRPr="00A5415B" w:rsidRDefault="00AB37FA" w:rsidP="00420EF1">
      <w:pPr>
        <w:jc w:val="both"/>
        <w:rPr>
          <w:rFonts w:ascii="Times New Roman" w:hAnsi="Times New Roman" w:cs="Times New Roman"/>
          <w:sz w:val="24"/>
          <w:szCs w:val="24"/>
        </w:rPr>
      </w:pPr>
      <w:r w:rsidRPr="00A5415B">
        <w:rPr>
          <w:rFonts w:ascii="Times New Roman" w:hAnsi="Times New Roman" w:cs="Times New Roman"/>
          <w:sz w:val="24"/>
          <w:szCs w:val="24"/>
        </w:rPr>
        <w:t>Во- первых, никотин и содержащиеся в табачном дыме ядовитые вещества, ухудшают общее состояние организма.</w:t>
      </w:r>
    </w:p>
    <w:p w:rsidR="00AB37FA" w:rsidRPr="00A5415B" w:rsidRDefault="00AB37FA" w:rsidP="00420EF1">
      <w:pPr>
        <w:jc w:val="both"/>
        <w:rPr>
          <w:rFonts w:ascii="Times New Roman" w:hAnsi="Times New Roman" w:cs="Times New Roman"/>
          <w:sz w:val="24"/>
          <w:szCs w:val="24"/>
        </w:rPr>
      </w:pPr>
      <w:r w:rsidRPr="00A5415B">
        <w:rPr>
          <w:rFonts w:ascii="Times New Roman" w:hAnsi="Times New Roman" w:cs="Times New Roman"/>
          <w:sz w:val="24"/>
          <w:szCs w:val="24"/>
        </w:rPr>
        <w:t>Во – вторых, угарный газ вызывает кислородное голодание нервной ткани, снижает интенсивность нервных процессов.</w:t>
      </w:r>
    </w:p>
    <w:p w:rsidR="00420EF1" w:rsidRPr="00A5415B" w:rsidRDefault="00AB37FA" w:rsidP="00A5415B">
      <w:pPr>
        <w:jc w:val="both"/>
        <w:rPr>
          <w:rFonts w:ascii="Times New Roman" w:hAnsi="Times New Roman" w:cs="Times New Roman"/>
          <w:sz w:val="24"/>
          <w:szCs w:val="24"/>
        </w:rPr>
      </w:pPr>
      <w:r w:rsidRPr="00A5415B">
        <w:rPr>
          <w:rFonts w:ascii="Times New Roman" w:hAnsi="Times New Roman" w:cs="Times New Roman"/>
          <w:sz w:val="24"/>
          <w:szCs w:val="24"/>
        </w:rPr>
        <w:t>В – третьих, изменяется поведение курящих желание курить появляется часто во время урока, ученик отвлекается, мечтая лишь о том , как он на перемене сделает желанную затяжку табачным дымом.</w:t>
      </w:r>
    </w:p>
    <w:p w:rsidR="00420EF1" w:rsidRPr="00A5415B" w:rsidRDefault="00420EF1" w:rsidP="00A5415B">
      <w:pPr>
        <w:rPr>
          <w:sz w:val="28"/>
          <w:szCs w:val="28"/>
          <w:lang w:val="en-US"/>
        </w:rPr>
      </w:pPr>
      <w:r w:rsidRPr="00420EF1">
        <w:rPr>
          <w:noProof/>
          <w:sz w:val="28"/>
          <w:szCs w:val="28"/>
          <w:lang w:eastAsia="ru-RU"/>
        </w:rPr>
        <w:lastRenderedPageBreak/>
        <w:drawing>
          <wp:inline distT="0" distB="0" distL="0" distR="0">
            <wp:extent cx="5760720" cy="4267178"/>
            <wp:effectExtent l="0" t="0" r="0" b="0"/>
            <wp:docPr id="9" name="Объект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6096000"/>
                      <a:chOff x="457200" y="304800"/>
                      <a:chExt cx="8229600" cy="6096000"/>
                    </a:xfrm>
                  </a:grpSpPr>
                  <a:sp>
                    <a:nvSpPr>
                      <a:cNvPr id="11266" name="Прямоугольник 2"/>
                      <a:cNvSpPr>
                        <a:spLocks noChangeArrowheads="1"/>
                      </a:cNvSpPr>
                    </a:nvSpPr>
                    <a:spPr bwMode="auto">
                      <a:xfrm>
                        <a:off x="457200" y="914400"/>
                        <a:ext cx="6400800" cy="1384300"/>
                      </a:xfrm>
                      <a:prstGeom prst="rect">
                        <a:avLst/>
                      </a:prstGeom>
                      <a:noFill/>
                      <a:ln w="9525">
                        <a:noFill/>
                        <a:miter lim="800000"/>
                        <a:headEnd/>
                        <a:tailEnd/>
                      </a:ln>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lvl="2">
                            <a:buClr>
                              <a:schemeClr val="accent2"/>
                            </a:buClr>
                          </a:pPr>
                          <a:endParaRPr lang="ru-RU" sz="2800"/>
                        </a:p>
                        <a:p>
                          <a:pPr lvl="2">
                            <a:buClr>
                              <a:schemeClr val="accent2"/>
                            </a:buClr>
                          </a:pPr>
                          <a:r>
                            <a:rPr lang="ru-RU" sz="2800"/>
                            <a:t>  </a:t>
                          </a:r>
                        </a:p>
                        <a:p>
                          <a:pPr lvl="2">
                            <a:buClr>
                              <a:schemeClr val="accent2"/>
                            </a:buClr>
                          </a:pPr>
                          <a:endParaRPr lang="ru-RU" sz="2800"/>
                        </a:p>
                      </a:txBody>
                      <a:useSpRect/>
                    </a:txSp>
                  </a:sp>
                  <a:pic>
                    <a:nvPicPr>
                      <a:cNvPr id="4" name="Picture 4" descr="img1"/>
                      <a:cNvPicPr>
                        <a:picLocks noChangeAspect="1" noChangeArrowheads="1"/>
                      </a:cNvPicPr>
                    </a:nvPicPr>
                    <a:blipFill>
                      <a:blip r:embed="rId24" cstate="print"/>
                      <a:srcRect/>
                      <a:stretch>
                        <a:fillRect/>
                      </a:stretch>
                    </a:blipFill>
                    <a:spPr bwMode="auto">
                      <a:xfrm>
                        <a:off x="533400" y="1524000"/>
                        <a:ext cx="8153400" cy="4876800"/>
                      </a:xfrm>
                      <a:prstGeom prst="roundRect">
                        <a:avLst/>
                      </a:prstGeom>
                      <a:noFill/>
                      <a:ln>
                        <a:solidFill>
                          <a:srgbClr val="993300"/>
                        </a:solidFill>
                      </a:ln>
                    </a:spPr>
                  </a:pic>
                  <a:sp>
                    <a:nvSpPr>
                      <a:cNvPr id="11268" name="TextBox 5"/>
                      <a:cNvSpPr txBox="1">
                        <a:spLocks noChangeArrowheads="1"/>
                      </a:cNvSpPr>
                    </a:nvSpPr>
                    <a:spPr bwMode="auto">
                      <a:xfrm>
                        <a:off x="1752600" y="304800"/>
                        <a:ext cx="6553200" cy="584200"/>
                      </a:xfrm>
                      <a:prstGeom prst="rect">
                        <a:avLst/>
                      </a:prstGeom>
                      <a:noFill/>
                      <a:ln w="9525">
                        <a:noFill/>
                        <a:miter lim="800000"/>
                        <a:headEnd/>
                        <a:tailEnd/>
                      </a:ln>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ru-RU" sz="3200" b="1">
                              <a:solidFill>
                                <a:srgbClr val="993300"/>
                              </a:solidFill>
                              <a:latin typeface="Bookman Old Style" pitchFamily="18" charset="0"/>
                            </a:rPr>
                            <a:t>Здоровые лёгкие</a:t>
                          </a:r>
                        </a:p>
                      </a:txBody>
                      <a:useSpRect/>
                    </a:txSp>
                  </a:sp>
                </lc:lockedCanvas>
              </a:graphicData>
            </a:graphic>
          </wp:inline>
        </w:drawing>
      </w:r>
    </w:p>
    <w:p w:rsidR="00420EF1" w:rsidRPr="00420EF1" w:rsidRDefault="00420EF1" w:rsidP="00420EF1">
      <w:pPr>
        <w:rPr>
          <w:sz w:val="40"/>
          <w:szCs w:val="40"/>
        </w:rPr>
      </w:pPr>
      <w:r w:rsidRPr="00420EF1">
        <w:rPr>
          <w:noProof/>
          <w:sz w:val="40"/>
          <w:szCs w:val="40"/>
          <w:lang w:eastAsia="ru-RU"/>
        </w:rPr>
        <w:drawing>
          <wp:inline distT="0" distB="0" distL="0" distR="0">
            <wp:extent cx="5362575" cy="3619500"/>
            <wp:effectExtent l="0" t="0" r="0" b="0"/>
            <wp:docPr id="10" name="Объект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6007995"/>
                      <a:chOff x="381000" y="304800"/>
                      <a:chExt cx="8229600" cy="6007995"/>
                    </a:xfrm>
                  </a:grpSpPr>
                  <a:sp>
                    <a:nvSpPr>
                      <a:cNvPr id="12290" name="Rectangle 2"/>
                      <a:cNvSpPr>
                        <a:spLocks noGrp="1" noChangeArrowheads="1"/>
                      </a:cNvSpPr>
                    </a:nvSpPr>
                    <a:spPr bwMode="auto">
                      <a:xfrm>
                        <a:off x="381000" y="304800"/>
                        <a:ext cx="8229600" cy="1143000"/>
                      </a:xfrm>
                      <a:prstGeom prst="rect">
                        <a:avLst/>
                      </a:prstGeom>
                      <a:noFill/>
                      <a:ln w="9525">
                        <a:noFill/>
                        <a:miter lim="800000"/>
                        <a:headEnd/>
                        <a:tailEnd/>
                      </a:ln>
                    </a:spPr>
                    <a:txSp>
                      <a:txBody>
                        <a:bodyPr vert="horz" wrap="square" lIns="91440" tIns="45720" rIns="91440" bIns="45720" numCol="1" anchor="ctr" anchorCtr="0" compatLnSpc="1">
                          <a:prstTxWarp prst="textNoShape">
                            <a:avLst/>
                          </a:prstTxWarp>
                        </a:bodyPr>
                        <a:lstStyle>
                          <a:lvl1pPr algn="ctr" rtl="0" eaLnBrk="0" fontAlgn="base" hangingPunct="0">
                            <a:spcBef>
                              <a:spcPct val="0"/>
                            </a:spcBef>
                            <a:spcAft>
                              <a:spcPct val="0"/>
                            </a:spcAft>
                            <a:defRPr sz="4400">
                              <a:solidFill>
                                <a:schemeClr val="tx2"/>
                              </a:solidFill>
                              <a:latin typeface="+mj-lt"/>
                              <a:ea typeface="+mj-ea"/>
                              <a:cs typeface="+mj-cs"/>
                            </a:defRPr>
                          </a:lvl1pPr>
                          <a:lvl2pPr algn="ctr" rtl="0" eaLnBrk="0" fontAlgn="base" hangingPunct="0">
                            <a:spcBef>
                              <a:spcPct val="0"/>
                            </a:spcBef>
                            <a:spcAft>
                              <a:spcPct val="0"/>
                            </a:spcAft>
                            <a:defRPr sz="4400">
                              <a:solidFill>
                                <a:schemeClr val="tx2"/>
                              </a:solidFill>
                              <a:latin typeface="Arial" pitchFamily="34" charset="0"/>
                              <a:cs typeface="Arial" pitchFamily="34" charset="0"/>
                            </a:defRPr>
                          </a:lvl2pPr>
                          <a:lvl3pPr algn="ctr" rtl="0" eaLnBrk="0" fontAlgn="base" hangingPunct="0">
                            <a:spcBef>
                              <a:spcPct val="0"/>
                            </a:spcBef>
                            <a:spcAft>
                              <a:spcPct val="0"/>
                            </a:spcAft>
                            <a:defRPr sz="4400">
                              <a:solidFill>
                                <a:schemeClr val="tx2"/>
                              </a:solidFill>
                              <a:latin typeface="Arial" pitchFamily="34" charset="0"/>
                              <a:cs typeface="Arial" pitchFamily="34" charset="0"/>
                            </a:defRPr>
                          </a:lvl3pPr>
                          <a:lvl4pPr algn="ctr" rtl="0" eaLnBrk="0" fontAlgn="base" hangingPunct="0">
                            <a:spcBef>
                              <a:spcPct val="0"/>
                            </a:spcBef>
                            <a:spcAft>
                              <a:spcPct val="0"/>
                            </a:spcAft>
                            <a:defRPr sz="4400">
                              <a:solidFill>
                                <a:schemeClr val="tx2"/>
                              </a:solidFill>
                              <a:latin typeface="Arial" pitchFamily="34" charset="0"/>
                              <a:cs typeface="Arial" pitchFamily="34" charset="0"/>
                            </a:defRPr>
                          </a:lvl4pPr>
                          <a:lvl5pPr algn="ctr" rtl="0" eaLnBrk="0" fontAlgn="base" hangingPunct="0">
                            <a:spcBef>
                              <a:spcPct val="0"/>
                            </a:spcBef>
                            <a:spcAft>
                              <a:spcPct val="0"/>
                            </a:spcAft>
                            <a:defRPr sz="4400">
                              <a:solidFill>
                                <a:schemeClr val="tx2"/>
                              </a:solidFill>
                              <a:latin typeface="Arial" pitchFamily="34" charset="0"/>
                              <a:cs typeface="Arial" pitchFamily="34" charset="0"/>
                            </a:defRPr>
                          </a:lvl5pPr>
                          <a:lvl6pPr marL="457200" algn="ctr" rtl="0" fontAlgn="base">
                            <a:spcBef>
                              <a:spcPct val="0"/>
                            </a:spcBef>
                            <a:spcAft>
                              <a:spcPct val="0"/>
                            </a:spcAft>
                            <a:defRPr sz="4400">
                              <a:solidFill>
                                <a:schemeClr val="tx2"/>
                              </a:solidFill>
                              <a:latin typeface="Arial" pitchFamily="34" charset="0"/>
                              <a:cs typeface="Arial" pitchFamily="34" charset="0"/>
                            </a:defRPr>
                          </a:lvl6pPr>
                          <a:lvl7pPr marL="914400" algn="ctr" rtl="0" fontAlgn="base">
                            <a:spcBef>
                              <a:spcPct val="0"/>
                            </a:spcBef>
                            <a:spcAft>
                              <a:spcPct val="0"/>
                            </a:spcAft>
                            <a:defRPr sz="4400">
                              <a:solidFill>
                                <a:schemeClr val="tx2"/>
                              </a:solidFill>
                              <a:latin typeface="Arial" pitchFamily="34" charset="0"/>
                              <a:cs typeface="Arial" pitchFamily="34" charset="0"/>
                            </a:defRPr>
                          </a:lvl7pPr>
                          <a:lvl8pPr marL="1371600" algn="ctr" rtl="0" fontAlgn="base">
                            <a:spcBef>
                              <a:spcPct val="0"/>
                            </a:spcBef>
                            <a:spcAft>
                              <a:spcPct val="0"/>
                            </a:spcAft>
                            <a:defRPr sz="4400">
                              <a:solidFill>
                                <a:schemeClr val="tx2"/>
                              </a:solidFill>
                              <a:latin typeface="Arial" pitchFamily="34" charset="0"/>
                              <a:cs typeface="Arial" pitchFamily="34" charset="0"/>
                            </a:defRPr>
                          </a:lvl8pPr>
                          <a:lvl9pPr marL="1828800" algn="ctr" rtl="0" fontAlgn="base">
                            <a:spcBef>
                              <a:spcPct val="0"/>
                            </a:spcBef>
                            <a:spcAft>
                              <a:spcPct val="0"/>
                            </a:spcAft>
                            <a:defRPr sz="4400">
                              <a:solidFill>
                                <a:schemeClr val="tx2"/>
                              </a:solidFill>
                              <a:latin typeface="Arial" pitchFamily="34" charset="0"/>
                              <a:cs typeface="Arial" pitchFamily="34" charset="0"/>
                            </a:defRPr>
                          </a:lvl9pPr>
                        </a:lstStyle>
                        <a:p>
                          <a:r>
                            <a:rPr lang="ru-RU" sz="3200" b="1" smtClean="0">
                              <a:solidFill>
                                <a:srgbClr val="993300"/>
                              </a:solidFill>
                              <a:latin typeface="Bookman Old Style" pitchFamily="18" charset="0"/>
                            </a:rPr>
                            <a:t>Легкие курильщика</a:t>
                          </a:r>
                        </a:p>
                      </a:txBody>
                      <a:useSpRect/>
                    </a:txSp>
                  </a:sp>
                  <a:pic>
                    <a:nvPicPr>
                      <a:cNvPr id="26628" name="Picture 4" descr="img2"/>
                      <a:cNvPicPr>
                        <a:picLocks noChangeAspect="1" noChangeArrowheads="1"/>
                      </a:cNvPicPr>
                    </a:nvPicPr>
                    <a:blipFill>
                      <a:blip r:embed="rId25" cstate="print"/>
                      <a:srcRect/>
                      <a:stretch>
                        <a:fillRect/>
                      </a:stretch>
                    </a:blipFill>
                    <a:spPr bwMode="auto">
                      <a:xfrm>
                        <a:off x="609600" y="1295400"/>
                        <a:ext cx="7707313" cy="5017395"/>
                      </a:xfrm>
                      <a:prstGeom prst="roundRect">
                        <a:avLst/>
                      </a:prstGeom>
                      <a:noFill/>
                      <a:ln>
                        <a:solidFill>
                          <a:srgbClr val="993300"/>
                        </a:solidFill>
                      </a:ln>
                    </a:spPr>
                  </a:pic>
                </lc:lockedCanvas>
              </a:graphicData>
            </a:graphic>
          </wp:inline>
        </w:drawing>
      </w:r>
    </w:p>
    <w:p w:rsidR="00053D92" w:rsidRDefault="00053D92" w:rsidP="00AB37FA">
      <w:pPr>
        <w:rPr>
          <w:rFonts w:ascii="Times New Roman" w:hAnsi="Times New Roman" w:cs="Times New Roman"/>
          <w:b/>
          <w:sz w:val="32"/>
          <w:szCs w:val="32"/>
          <w:lang w:val="en-US"/>
        </w:rPr>
      </w:pPr>
    </w:p>
    <w:p w:rsidR="00053D92" w:rsidRDefault="00053D92" w:rsidP="00AB37FA">
      <w:pPr>
        <w:rPr>
          <w:rFonts w:ascii="Times New Roman" w:hAnsi="Times New Roman" w:cs="Times New Roman"/>
          <w:b/>
          <w:sz w:val="32"/>
          <w:szCs w:val="32"/>
          <w:lang w:val="en-US"/>
        </w:rPr>
      </w:pPr>
    </w:p>
    <w:p w:rsidR="00AB37FA" w:rsidRPr="00C16A50" w:rsidRDefault="00AB37FA" w:rsidP="00053D92">
      <w:pPr>
        <w:jc w:val="center"/>
        <w:rPr>
          <w:rFonts w:ascii="Times New Roman" w:hAnsi="Times New Roman" w:cs="Times New Roman"/>
          <w:b/>
          <w:sz w:val="32"/>
          <w:szCs w:val="32"/>
        </w:rPr>
      </w:pPr>
      <w:r w:rsidRPr="00454EA9">
        <w:rPr>
          <w:rFonts w:ascii="Times New Roman" w:hAnsi="Times New Roman" w:cs="Times New Roman"/>
          <w:b/>
          <w:sz w:val="32"/>
          <w:szCs w:val="32"/>
          <w:highlight w:val="lightGray"/>
        </w:rPr>
        <w:lastRenderedPageBreak/>
        <w:t>статистика-----------статистика-------------статистика</w:t>
      </w:r>
    </w:p>
    <w:p w:rsidR="00AB37FA" w:rsidRPr="00C16A50" w:rsidRDefault="00AB37FA" w:rsidP="00A0003A">
      <w:pPr>
        <w:jc w:val="center"/>
        <w:rPr>
          <w:rFonts w:ascii="Times New Roman" w:hAnsi="Times New Roman" w:cs="Times New Roman"/>
          <w:b/>
          <w:sz w:val="32"/>
          <w:szCs w:val="32"/>
        </w:rPr>
      </w:pPr>
    </w:p>
    <w:p w:rsidR="00AB37FA" w:rsidRPr="00172050" w:rsidRDefault="00AB37FA" w:rsidP="00053D92">
      <w:pPr>
        <w:jc w:val="both"/>
        <w:rPr>
          <w:rFonts w:ascii="Times New Roman" w:hAnsi="Times New Roman" w:cs="Times New Roman"/>
          <w:sz w:val="24"/>
          <w:szCs w:val="24"/>
        </w:rPr>
      </w:pPr>
      <w:r w:rsidRPr="00172050">
        <w:rPr>
          <w:rFonts w:ascii="Times New Roman" w:hAnsi="Times New Roman" w:cs="Times New Roman"/>
          <w:sz w:val="24"/>
          <w:szCs w:val="24"/>
        </w:rPr>
        <w:t>У некурящих ребят после</w:t>
      </w:r>
      <w:r w:rsidR="00420EF1" w:rsidRPr="00172050">
        <w:rPr>
          <w:rFonts w:ascii="Times New Roman" w:hAnsi="Times New Roman" w:cs="Times New Roman"/>
          <w:sz w:val="24"/>
          <w:szCs w:val="24"/>
        </w:rPr>
        <w:t xml:space="preserve"> </w:t>
      </w:r>
      <w:r w:rsidRPr="00172050">
        <w:rPr>
          <w:rFonts w:ascii="Times New Roman" w:hAnsi="Times New Roman" w:cs="Times New Roman"/>
          <w:sz w:val="24"/>
          <w:szCs w:val="24"/>
        </w:rPr>
        <w:t xml:space="preserve"> преодоления</w:t>
      </w:r>
      <w:r w:rsidR="00363FA2" w:rsidRPr="00172050">
        <w:rPr>
          <w:rFonts w:ascii="Times New Roman" w:hAnsi="Times New Roman" w:cs="Times New Roman"/>
          <w:sz w:val="24"/>
          <w:szCs w:val="24"/>
        </w:rPr>
        <w:t xml:space="preserve"> </w:t>
      </w:r>
      <w:r w:rsidRPr="00172050">
        <w:rPr>
          <w:rFonts w:ascii="Times New Roman" w:hAnsi="Times New Roman" w:cs="Times New Roman"/>
          <w:sz w:val="24"/>
          <w:szCs w:val="24"/>
        </w:rPr>
        <w:t xml:space="preserve"> стометровки пульс</w:t>
      </w:r>
      <w:r w:rsidR="00363FA2" w:rsidRPr="00172050">
        <w:rPr>
          <w:rFonts w:ascii="Times New Roman" w:hAnsi="Times New Roman" w:cs="Times New Roman"/>
          <w:sz w:val="24"/>
          <w:szCs w:val="24"/>
        </w:rPr>
        <w:t xml:space="preserve"> </w:t>
      </w:r>
      <w:r w:rsidRPr="00172050">
        <w:rPr>
          <w:rFonts w:ascii="Times New Roman" w:hAnsi="Times New Roman" w:cs="Times New Roman"/>
          <w:sz w:val="24"/>
          <w:szCs w:val="24"/>
        </w:rPr>
        <w:t xml:space="preserve"> достигает</w:t>
      </w:r>
      <w:r w:rsidR="00420EF1" w:rsidRPr="00172050">
        <w:rPr>
          <w:rFonts w:ascii="Times New Roman" w:hAnsi="Times New Roman" w:cs="Times New Roman"/>
          <w:sz w:val="24"/>
          <w:szCs w:val="24"/>
        </w:rPr>
        <w:t xml:space="preserve"> </w:t>
      </w:r>
      <w:r w:rsidRPr="00172050">
        <w:rPr>
          <w:rFonts w:ascii="Times New Roman" w:hAnsi="Times New Roman" w:cs="Times New Roman"/>
          <w:sz w:val="24"/>
          <w:szCs w:val="24"/>
        </w:rPr>
        <w:t>обычно</w:t>
      </w:r>
      <w:r w:rsidR="00420EF1" w:rsidRPr="00172050">
        <w:rPr>
          <w:rFonts w:ascii="Times New Roman" w:hAnsi="Times New Roman" w:cs="Times New Roman"/>
          <w:sz w:val="24"/>
          <w:szCs w:val="24"/>
        </w:rPr>
        <w:t xml:space="preserve"> </w:t>
      </w:r>
      <w:r w:rsidRPr="00172050">
        <w:rPr>
          <w:rFonts w:ascii="Times New Roman" w:hAnsi="Times New Roman" w:cs="Times New Roman"/>
          <w:sz w:val="24"/>
          <w:szCs w:val="24"/>
        </w:rPr>
        <w:t xml:space="preserve">120 -130 ударов в минуту, </w:t>
      </w:r>
      <w:r w:rsidR="00363FA2" w:rsidRPr="00172050">
        <w:rPr>
          <w:rFonts w:ascii="Times New Roman" w:hAnsi="Times New Roman" w:cs="Times New Roman"/>
          <w:sz w:val="24"/>
          <w:szCs w:val="24"/>
        </w:rPr>
        <w:t xml:space="preserve">  </w:t>
      </w:r>
      <w:r w:rsidRPr="00172050">
        <w:rPr>
          <w:rFonts w:ascii="Times New Roman" w:hAnsi="Times New Roman" w:cs="Times New Roman"/>
          <w:sz w:val="24"/>
          <w:szCs w:val="24"/>
        </w:rPr>
        <w:t>у курящих  - до 180 и более!</w:t>
      </w:r>
    </w:p>
    <w:p w:rsidR="00AB37FA" w:rsidRPr="00172050" w:rsidRDefault="00AB37FA" w:rsidP="00053D92">
      <w:pPr>
        <w:jc w:val="both"/>
        <w:rPr>
          <w:rFonts w:ascii="Times New Roman" w:hAnsi="Times New Roman" w:cs="Times New Roman"/>
          <w:sz w:val="24"/>
          <w:szCs w:val="24"/>
        </w:rPr>
      </w:pPr>
      <w:r w:rsidRPr="00172050">
        <w:rPr>
          <w:rFonts w:ascii="Times New Roman" w:hAnsi="Times New Roman" w:cs="Times New Roman"/>
          <w:sz w:val="24"/>
          <w:szCs w:val="24"/>
        </w:rPr>
        <w:t>Никотин подстегивает сердце и заставляет его учащенно работа</w:t>
      </w:r>
      <w:r w:rsidR="00420EF1" w:rsidRPr="00172050">
        <w:rPr>
          <w:rFonts w:ascii="Times New Roman" w:hAnsi="Times New Roman" w:cs="Times New Roman"/>
          <w:sz w:val="24"/>
          <w:szCs w:val="24"/>
        </w:rPr>
        <w:t>е</w:t>
      </w:r>
      <w:r w:rsidRPr="00172050">
        <w:rPr>
          <w:rFonts w:ascii="Times New Roman" w:hAnsi="Times New Roman" w:cs="Times New Roman"/>
          <w:sz w:val="24"/>
          <w:szCs w:val="24"/>
        </w:rPr>
        <w:t>т:</w:t>
      </w:r>
      <w:r w:rsidR="00420EF1" w:rsidRPr="00172050">
        <w:rPr>
          <w:rFonts w:ascii="Times New Roman" w:hAnsi="Times New Roman" w:cs="Times New Roman"/>
          <w:sz w:val="24"/>
          <w:szCs w:val="24"/>
        </w:rPr>
        <w:t xml:space="preserve"> </w:t>
      </w:r>
      <w:r w:rsidRPr="00172050">
        <w:rPr>
          <w:rFonts w:ascii="Times New Roman" w:hAnsi="Times New Roman" w:cs="Times New Roman"/>
          <w:sz w:val="24"/>
          <w:szCs w:val="24"/>
        </w:rPr>
        <w:t>сердце курильщиков сокращается в сутки лишних 20-25 тыс.  раз!</w:t>
      </w:r>
    </w:p>
    <w:p w:rsidR="00AB37FA" w:rsidRPr="00172050" w:rsidRDefault="00AB37FA" w:rsidP="00053D92">
      <w:pPr>
        <w:jc w:val="both"/>
        <w:rPr>
          <w:rFonts w:ascii="Times New Roman" w:hAnsi="Times New Roman" w:cs="Times New Roman"/>
          <w:sz w:val="24"/>
          <w:szCs w:val="24"/>
        </w:rPr>
      </w:pPr>
      <w:r w:rsidRPr="00172050">
        <w:rPr>
          <w:rFonts w:ascii="Times New Roman" w:hAnsi="Times New Roman" w:cs="Times New Roman"/>
          <w:sz w:val="24"/>
          <w:szCs w:val="24"/>
        </w:rPr>
        <w:t>Каждая выкуренная сигарета сокращает человеку жизнь  в среднем на12 минут!</w:t>
      </w:r>
    </w:p>
    <w:p w:rsidR="00AB37FA" w:rsidRPr="00172050" w:rsidRDefault="00AB37FA" w:rsidP="00053D92">
      <w:pPr>
        <w:jc w:val="both"/>
        <w:rPr>
          <w:rFonts w:ascii="Times New Roman" w:hAnsi="Times New Roman" w:cs="Times New Roman"/>
          <w:sz w:val="24"/>
          <w:szCs w:val="24"/>
        </w:rPr>
      </w:pPr>
      <w:r w:rsidRPr="00172050">
        <w:rPr>
          <w:rFonts w:ascii="Times New Roman" w:hAnsi="Times New Roman" w:cs="Times New Roman"/>
          <w:sz w:val="24"/>
          <w:szCs w:val="24"/>
        </w:rPr>
        <w:t>У курящих рак легких</w:t>
      </w:r>
      <w:r w:rsidR="00363FA2" w:rsidRPr="00172050">
        <w:rPr>
          <w:rFonts w:ascii="Times New Roman" w:hAnsi="Times New Roman" w:cs="Times New Roman"/>
          <w:sz w:val="24"/>
          <w:szCs w:val="24"/>
        </w:rPr>
        <w:t xml:space="preserve"> </w:t>
      </w:r>
      <w:r w:rsidRPr="00172050">
        <w:rPr>
          <w:rFonts w:ascii="Times New Roman" w:hAnsi="Times New Roman" w:cs="Times New Roman"/>
          <w:sz w:val="24"/>
          <w:szCs w:val="24"/>
        </w:rPr>
        <w:t xml:space="preserve"> возникает в 20 раз чаще,</w:t>
      </w:r>
      <w:r w:rsidR="00363FA2" w:rsidRPr="00172050">
        <w:rPr>
          <w:rFonts w:ascii="Times New Roman" w:hAnsi="Times New Roman" w:cs="Times New Roman"/>
          <w:sz w:val="24"/>
          <w:szCs w:val="24"/>
        </w:rPr>
        <w:t xml:space="preserve"> </w:t>
      </w:r>
      <w:r w:rsidRPr="00172050">
        <w:rPr>
          <w:rFonts w:ascii="Times New Roman" w:hAnsi="Times New Roman" w:cs="Times New Roman"/>
          <w:sz w:val="24"/>
          <w:szCs w:val="24"/>
        </w:rPr>
        <w:t xml:space="preserve"> чем у некурящих!</w:t>
      </w:r>
    </w:p>
    <w:p w:rsidR="00AB37FA" w:rsidRPr="00172050" w:rsidRDefault="00AB37FA" w:rsidP="00053D92">
      <w:pPr>
        <w:jc w:val="both"/>
        <w:rPr>
          <w:rFonts w:ascii="Times New Roman" w:hAnsi="Times New Roman" w:cs="Times New Roman"/>
          <w:sz w:val="24"/>
          <w:szCs w:val="24"/>
        </w:rPr>
      </w:pPr>
      <w:r w:rsidRPr="00172050">
        <w:rPr>
          <w:rFonts w:ascii="Times New Roman" w:hAnsi="Times New Roman" w:cs="Times New Roman"/>
          <w:sz w:val="24"/>
          <w:szCs w:val="24"/>
        </w:rPr>
        <w:t>Среди космонавтов нет ни одного курящего.</w:t>
      </w:r>
    </w:p>
    <w:p w:rsidR="00AB37FA" w:rsidRPr="00A0003A" w:rsidRDefault="00AB37FA" w:rsidP="00053D92">
      <w:pPr>
        <w:jc w:val="both"/>
        <w:rPr>
          <w:rFonts w:ascii="Times New Roman" w:hAnsi="Times New Roman" w:cs="Times New Roman"/>
          <w:sz w:val="24"/>
          <w:szCs w:val="24"/>
        </w:rPr>
      </w:pPr>
      <w:r w:rsidRPr="00172050">
        <w:rPr>
          <w:rFonts w:ascii="Times New Roman" w:hAnsi="Times New Roman" w:cs="Times New Roman"/>
          <w:sz w:val="24"/>
          <w:szCs w:val="24"/>
        </w:rPr>
        <w:t>В Ницце проводилось « соревнование» среди отдыхающих – кто больше выкурит сразу сигарет. Победитель- он выкурил 52 сигареты – похоронен на местном кладбище, а второй и третий призёры оказались в клинике, где врачи долго вы</w:t>
      </w:r>
      <w:r w:rsidR="00810694">
        <w:rPr>
          <w:rFonts w:ascii="Times New Roman" w:hAnsi="Times New Roman" w:cs="Times New Roman"/>
          <w:sz w:val="24"/>
          <w:szCs w:val="24"/>
        </w:rPr>
        <w:t>водили их из тяжелого состояни</w:t>
      </w:r>
      <w:r w:rsidR="00A0003A">
        <w:rPr>
          <w:rFonts w:ascii="Times New Roman" w:hAnsi="Times New Roman" w:cs="Times New Roman"/>
          <w:sz w:val="24"/>
          <w:szCs w:val="24"/>
        </w:rPr>
        <w:t>и.</w:t>
      </w:r>
    </w:p>
    <w:p w:rsidR="00E500B9" w:rsidRDefault="00E500B9" w:rsidP="00E500B9">
      <w:pPr>
        <w:rPr>
          <w:sz w:val="40"/>
          <w:szCs w:val="40"/>
        </w:rPr>
      </w:pPr>
      <w:r w:rsidRPr="00E500B9">
        <w:rPr>
          <w:noProof/>
          <w:sz w:val="40"/>
          <w:szCs w:val="40"/>
          <w:lang w:eastAsia="ru-RU"/>
        </w:rPr>
        <w:drawing>
          <wp:inline distT="0" distB="0" distL="0" distR="0">
            <wp:extent cx="5760720" cy="4075134"/>
            <wp:effectExtent l="0" t="0" r="0" b="0"/>
            <wp:docPr id="13" name="Объект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22947" cy="6029027"/>
                      <a:chOff x="228600" y="274638"/>
                      <a:chExt cx="8522947" cy="6029027"/>
                    </a:xfrm>
                  </a:grpSpPr>
                  <a:sp>
                    <a:nvSpPr>
                      <a:cNvPr id="33794" name="Rectangle 2"/>
                      <a:cNvSpPr>
                        <a:spLocks noGrp="1" noChangeArrowheads="1"/>
                      </a:cNvSpPr>
                    </a:nvSpPr>
                    <a:spPr bwMode="auto">
                      <a:xfrm>
                        <a:off x="457200" y="274638"/>
                        <a:ext cx="8229600" cy="1143000"/>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bodyPr>
                        <a:lstStyle>
                          <a:lvl1pPr algn="ctr" rtl="0" eaLnBrk="0" fontAlgn="base" hangingPunct="0">
                            <a:spcBef>
                              <a:spcPct val="0"/>
                            </a:spcBef>
                            <a:spcAft>
                              <a:spcPct val="0"/>
                            </a:spcAft>
                            <a:defRPr sz="4400">
                              <a:solidFill>
                                <a:schemeClr val="tx2"/>
                              </a:solidFill>
                              <a:latin typeface="+mj-lt"/>
                              <a:ea typeface="+mj-ea"/>
                              <a:cs typeface="+mj-cs"/>
                            </a:defRPr>
                          </a:lvl1pPr>
                          <a:lvl2pPr algn="ctr" rtl="0" eaLnBrk="0" fontAlgn="base" hangingPunct="0">
                            <a:spcBef>
                              <a:spcPct val="0"/>
                            </a:spcBef>
                            <a:spcAft>
                              <a:spcPct val="0"/>
                            </a:spcAft>
                            <a:defRPr sz="4400">
                              <a:solidFill>
                                <a:schemeClr val="tx2"/>
                              </a:solidFill>
                              <a:latin typeface="Arial" charset="0"/>
                            </a:defRPr>
                          </a:lvl2pPr>
                          <a:lvl3pPr algn="ctr" rtl="0" eaLnBrk="0" fontAlgn="base" hangingPunct="0">
                            <a:spcBef>
                              <a:spcPct val="0"/>
                            </a:spcBef>
                            <a:spcAft>
                              <a:spcPct val="0"/>
                            </a:spcAft>
                            <a:defRPr sz="4400">
                              <a:solidFill>
                                <a:schemeClr val="tx2"/>
                              </a:solidFill>
                              <a:latin typeface="Arial" charset="0"/>
                            </a:defRPr>
                          </a:lvl3pPr>
                          <a:lvl4pPr algn="ctr" rtl="0" eaLnBrk="0" fontAlgn="base" hangingPunct="0">
                            <a:spcBef>
                              <a:spcPct val="0"/>
                            </a:spcBef>
                            <a:spcAft>
                              <a:spcPct val="0"/>
                            </a:spcAft>
                            <a:defRPr sz="4400">
                              <a:solidFill>
                                <a:schemeClr val="tx2"/>
                              </a:solidFill>
                              <a:latin typeface="Arial" charset="0"/>
                            </a:defRPr>
                          </a:lvl4pPr>
                          <a:lvl5pPr algn="ctr" rtl="0" eaLnBrk="0" fontAlgn="base" hangingPunct="0">
                            <a:spcBef>
                              <a:spcPct val="0"/>
                            </a:spcBef>
                            <a:spcAft>
                              <a:spcPct val="0"/>
                            </a:spcAft>
                            <a:defRPr sz="4400">
                              <a:solidFill>
                                <a:schemeClr val="tx2"/>
                              </a:solidFill>
                              <a:latin typeface="Arial" charset="0"/>
                            </a:defRPr>
                          </a:lvl5pPr>
                          <a:lvl6pPr marL="457200" algn="ctr" rtl="0" fontAlgn="base">
                            <a:spcBef>
                              <a:spcPct val="0"/>
                            </a:spcBef>
                            <a:spcAft>
                              <a:spcPct val="0"/>
                            </a:spcAft>
                            <a:defRPr sz="4400">
                              <a:solidFill>
                                <a:schemeClr val="tx2"/>
                              </a:solidFill>
                              <a:latin typeface="Arial" charset="0"/>
                            </a:defRPr>
                          </a:lvl6pPr>
                          <a:lvl7pPr marL="914400" algn="ctr" rtl="0" fontAlgn="base">
                            <a:spcBef>
                              <a:spcPct val="0"/>
                            </a:spcBef>
                            <a:spcAft>
                              <a:spcPct val="0"/>
                            </a:spcAft>
                            <a:defRPr sz="4400">
                              <a:solidFill>
                                <a:schemeClr val="tx2"/>
                              </a:solidFill>
                              <a:latin typeface="Arial" charset="0"/>
                            </a:defRPr>
                          </a:lvl7pPr>
                          <a:lvl8pPr marL="1371600" algn="ctr" rtl="0" fontAlgn="base">
                            <a:spcBef>
                              <a:spcPct val="0"/>
                            </a:spcBef>
                            <a:spcAft>
                              <a:spcPct val="0"/>
                            </a:spcAft>
                            <a:defRPr sz="4400">
                              <a:solidFill>
                                <a:schemeClr val="tx2"/>
                              </a:solidFill>
                              <a:latin typeface="Arial" charset="0"/>
                            </a:defRPr>
                          </a:lvl8pPr>
                          <a:lvl9pPr marL="1828800" algn="ctr" rtl="0" fontAlgn="base">
                            <a:spcBef>
                              <a:spcPct val="0"/>
                            </a:spcBef>
                            <a:spcAft>
                              <a:spcPct val="0"/>
                            </a:spcAft>
                            <a:defRPr sz="4400">
                              <a:solidFill>
                                <a:schemeClr val="tx2"/>
                              </a:solidFill>
                              <a:latin typeface="Arial" charset="0"/>
                            </a:defRPr>
                          </a:lvl9pPr>
                        </a:lstStyle>
                        <a:p>
                          <a:pPr eaLnBrk="1" hangingPunct="1"/>
                          <a:r>
                            <a:rPr lang="ru-RU" b="1" i="1" smtClean="0"/>
                            <a:t>Интересные факты</a:t>
                          </a:r>
                          <a:r>
                            <a:rPr lang="ru-RU" smtClean="0"/>
                            <a:t> </a:t>
                          </a:r>
                        </a:p>
                      </a:txBody>
                      <a:useSpRect/>
                    </a:txSp>
                  </a:sp>
                  <a:pic>
                    <a:nvPicPr>
                      <a:cNvPr id="4" name="table"/>
                      <a:cNvPicPr>
                        <a:picLocks noChangeAspect="1"/>
                      </a:cNvPicPr>
                    </a:nvPicPr>
                    <a:blipFill>
                      <a:blip r:embed="rId26"/>
                      <a:stretch>
                        <a:fillRect/>
                      </a:stretch>
                    </a:blipFill>
                    <a:spPr>
                      <a:xfrm>
                        <a:off x="228600" y="1676400"/>
                        <a:ext cx="8522947" cy="4627265"/>
                      </a:xfrm>
                      <a:prstGeom prst="rect">
                        <a:avLst/>
                      </a:prstGeom>
                    </a:spPr>
                  </a:pic>
                </lc:lockedCanvas>
              </a:graphicData>
            </a:graphic>
          </wp:inline>
        </w:drawing>
      </w:r>
    </w:p>
    <w:p w:rsidR="00AB37FA" w:rsidRDefault="00AB37FA" w:rsidP="00AB37FA">
      <w:pPr>
        <w:rPr>
          <w:b/>
        </w:rPr>
      </w:pPr>
    </w:p>
    <w:p w:rsidR="00AC59E2" w:rsidRDefault="00AC59E2" w:rsidP="00AC59E2">
      <w:pPr>
        <w:rPr>
          <w:b/>
        </w:rPr>
      </w:pPr>
      <w:r>
        <w:rPr>
          <w:b/>
        </w:rPr>
        <w:t xml:space="preserve">                                              </w:t>
      </w:r>
    </w:p>
    <w:p w:rsidR="00AC59E2" w:rsidRDefault="00AC59E2" w:rsidP="00AC59E2">
      <w:pPr>
        <w:rPr>
          <w:b/>
        </w:rPr>
      </w:pPr>
    </w:p>
    <w:p w:rsidR="00053D92" w:rsidRDefault="00053D92" w:rsidP="00053D92">
      <w:pPr>
        <w:rPr>
          <w:rFonts w:ascii="Times New Roman" w:hAnsi="Times New Roman" w:cs="Times New Roman"/>
          <w:b/>
          <w:sz w:val="32"/>
          <w:szCs w:val="32"/>
        </w:rPr>
      </w:pPr>
    </w:p>
    <w:p w:rsidR="00AB37FA" w:rsidRPr="00053D92" w:rsidRDefault="00AB37FA" w:rsidP="00053D92">
      <w:pPr>
        <w:jc w:val="center"/>
        <w:rPr>
          <w:rFonts w:ascii="Times New Roman" w:hAnsi="Times New Roman" w:cs="Times New Roman"/>
          <w:b/>
          <w:sz w:val="32"/>
          <w:szCs w:val="32"/>
        </w:rPr>
      </w:pPr>
      <w:r w:rsidRPr="00454EA9">
        <w:rPr>
          <w:rFonts w:ascii="Times New Roman" w:hAnsi="Times New Roman" w:cs="Times New Roman"/>
          <w:b/>
          <w:sz w:val="32"/>
          <w:szCs w:val="32"/>
          <w:highlight w:val="lightGray"/>
        </w:rPr>
        <w:lastRenderedPageBreak/>
        <w:t>Опасное  начало</w:t>
      </w:r>
      <w:r w:rsidR="00053D92" w:rsidRPr="00454EA9">
        <w:rPr>
          <w:rFonts w:ascii="Times New Roman" w:hAnsi="Times New Roman" w:cs="Times New Roman"/>
          <w:b/>
          <w:sz w:val="32"/>
          <w:szCs w:val="32"/>
          <w:highlight w:val="lightGray"/>
        </w:rPr>
        <w:t>.</w:t>
      </w:r>
    </w:p>
    <w:p w:rsidR="00172050" w:rsidRDefault="00172050" w:rsidP="00A5415B">
      <w:pPr>
        <w:jc w:val="both"/>
        <w:rPr>
          <w:rFonts w:ascii="Times New Roman" w:hAnsi="Times New Roman" w:cs="Times New Roman"/>
          <w:sz w:val="24"/>
          <w:szCs w:val="24"/>
        </w:rPr>
      </w:pPr>
      <w:r w:rsidRPr="00172050">
        <w:rPr>
          <w:rFonts w:ascii="Times New Roman" w:hAnsi="Times New Roman" w:cs="Times New Roman"/>
          <w:b/>
          <w:sz w:val="24"/>
          <w:szCs w:val="24"/>
        </w:rPr>
        <w:t xml:space="preserve">Вопрос ведущего в зал:   </w:t>
      </w:r>
      <w:r w:rsidR="00AB37FA" w:rsidRPr="00172050">
        <w:rPr>
          <w:rFonts w:ascii="Times New Roman" w:hAnsi="Times New Roman" w:cs="Times New Roman"/>
          <w:b/>
          <w:sz w:val="24"/>
          <w:szCs w:val="24"/>
        </w:rPr>
        <w:t xml:space="preserve"> </w:t>
      </w:r>
      <w:r w:rsidR="00AB37FA" w:rsidRPr="00172050">
        <w:rPr>
          <w:rFonts w:ascii="Times New Roman" w:hAnsi="Times New Roman" w:cs="Times New Roman"/>
          <w:sz w:val="24"/>
          <w:szCs w:val="24"/>
        </w:rPr>
        <w:t>КАК вы думаете , почему том из романа Марка Твена  «Приключения Тома Сойера» захотел  курить? ----от</w:t>
      </w:r>
      <w:r>
        <w:rPr>
          <w:rFonts w:ascii="Times New Roman" w:hAnsi="Times New Roman" w:cs="Times New Roman"/>
          <w:sz w:val="24"/>
          <w:szCs w:val="24"/>
        </w:rPr>
        <w:t xml:space="preserve">веты учащихся из зала.           </w:t>
      </w:r>
    </w:p>
    <w:p w:rsidR="00AB37FA" w:rsidRPr="00172050" w:rsidRDefault="00172050" w:rsidP="00A5415B">
      <w:pPr>
        <w:jc w:val="both"/>
        <w:rPr>
          <w:rFonts w:ascii="Times New Roman" w:hAnsi="Times New Roman" w:cs="Times New Roman"/>
          <w:sz w:val="24"/>
          <w:szCs w:val="24"/>
        </w:rPr>
      </w:pPr>
      <w:r w:rsidRPr="00172050">
        <w:rPr>
          <w:rFonts w:ascii="Times New Roman" w:hAnsi="Times New Roman" w:cs="Times New Roman"/>
          <w:sz w:val="24"/>
          <w:szCs w:val="24"/>
        </w:rPr>
        <w:t>В</w:t>
      </w:r>
      <w:r>
        <w:rPr>
          <w:rFonts w:ascii="Times New Roman" w:hAnsi="Times New Roman" w:cs="Times New Roman"/>
          <w:sz w:val="24"/>
          <w:szCs w:val="24"/>
        </w:rPr>
        <w:t xml:space="preserve">от, </w:t>
      </w:r>
      <w:r w:rsidR="00AB37FA" w:rsidRPr="00172050">
        <w:rPr>
          <w:rFonts w:ascii="Times New Roman" w:hAnsi="Times New Roman" w:cs="Times New Roman"/>
          <w:sz w:val="24"/>
          <w:szCs w:val="24"/>
        </w:rPr>
        <w:t>что думают ученые, специально занимавшиеся этим  вопросом. Они установили несколько причин. Мы укажем только две, на наш взгляд самые основные.</w:t>
      </w:r>
    </w:p>
    <w:p w:rsidR="00AB37FA" w:rsidRPr="00172050" w:rsidRDefault="00AB37FA" w:rsidP="00A5415B">
      <w:pPr>
        <w:jc w:val="both"/>
        <w:rPr>
          <w:rFonts w:ascii="Times New Roman" w:hAnsi="Times New Roman" w:cs="Times New Roman"/>
          <w:sz w:val="24"/>
          <w:szCs w:val="24"/>
        </w:rPr>
      </w:pPr>
      <w:r w:rsidRPr="00172050">
        <w:rPr>
          <w:rFonts w:ascii="Times New Roman" w:hAnsi="Times New Roman" w:cs="Times New Roman"/>
          <w:sz w:val="24"/>
          <w:szCs w:val="24"/>
        </w:rPr>
        <w:t xml:space="preserve"> ЭТО С</w:t>
      </w:r>
      <w:r w:rsidR="00172050" w:rsidRPr="00172050">
        <w:rPr>
          <w:rFonts w:ascii="Times New Roman" w:hAnsi="Times New Roman" w:cs="Times New Roman"/>
          <w:sz w:val="24"/>
          <w:szCs w:val="24"/>
        </w:rPr>
        <w:t>тремление к взрослости. Курение</w:t>
      </w:r>
      <w:r w:rsidRPr="00172050">
        <w:rPr>
          <w:rFonts w:ascii="Times New Roman" w:hAnsi="Times New Roman" w:cs="Times New Roman"/>
          <w:sz w:val="24"/>
          <w:szCs w:val="24"/>
        </w:rPr>
        <w:t>,</w:t>
      </w:r>
      <w:r w:rsidR="00172050" w:rsidRPr="00172050">
        <w:rPr>
          <w:rFonts w:ascii="Times New Roman" w:hAnsi="Times New Roman" w:cs="Times New Roman"/>
          <w:sz w:val="24"/>
          <w:szCs w:val="24"/>
        </w:rPr>
        <w:t xml:space="preserve"> по мнению некоторых школьников</w:t>
      </w:r>
      <w:r w:rsidRPr="00172050">
        <w:rPr>
          <w:rFonts w:ascii="Times New Roman" w:hAnsi="Times New Roman" w:cs="Times New Roman"/>
          <w:sz w:val="24"/>
          <w:szCs w:val="24"/>
        </w:rPr>
        <w:t xml:space="preserve"> - символ независимости. Курить в школьном возрасте , как правило начинают те ученики, которые ничем не проявили себя ни в учебе, ни в труде, ни в общественной работе, они незаметны.</w:t>
      </w:r>
    </w:p>
    <w:p w:rsidR="00AB37FA" w:rsidRPr="005003C0" w:rsidRDefault="00053D92" w:rsidP="00053D92">
      <w:pPr>
        <w:tabs>
          <w:tab w:val="left" w:pos="3064"/>
        </w:tabs>
        <w:rPr>
          <w:b/>
        </w:rPr>
      </w:pPr>
      <w:r>
        <w:rPr>
          <w:rFonts w:ascii="Times New Roman" w:hAnsi="Times New Roman" w:cs="Times New Roman"/>
          <w:b/>
          <w:sz w:val="24"/>
          <w:szCs w:val="24"/>
        </w:rPr>
        <w:t xml:space="preserve">                                                     </w:t>
      </w:r>
      <w:r w:rsidR="00AB37FA" w:rsidRPr="00454EA9">
        <w:rPr>
          <w:rFonts w:ascii="Times New Roman" w:hAnsi="Times New Roman" w:cs="Times New Roman"/>
          <w:b/>
          <w:sz w:val="32"/>
          <w:szCs w:val="32"/>
          <w:highlight w:val="lightGray"/>
        </w:rPr>
        <w:t>Лучше не начинать</w:t>
      </w:r>
      <w:r w:rsidR="004D0C28" w:rsidRPr="00454EA9">
        <w:rPr>
          <w:rFonts w:ascii="Times New Roman" w:hAnsi="Times New Roman" w:cs="Times New Roman"/>
          <w:b/>
          <w:sz w:val="32"/>
          <w:szCs w:val="32"/>
          <w:highlight w:val="lightGray"/>
        </w:rPr>
        <w:t>!</w:t>
      </w:r>
    </w:p>
    <w:p w:rsidR="00AB37FA" w:rsidRPr="00172050" w:rsidRDefault="00AC59E2" w:rsidP="00053D92">
      <w:pPr>
        <w:jc w:val="both"/>
        <w:rPr>
          <w:rFonts w:ascii="Times New Roman" w:hAnsi="Times New Roman" w:cs="Times New Roman"/>
          <w:sz w:val="24"/>
          <w:szCs w:val="24"/>
        </w:rPr>
      </w:pPr>
      <w:r w:rsidRPr="00172050">
        <w:rPr>
          <w:rFonts w:ascii="Times New Roman" w:hAnsi="Times New Roman" w:cs="Times New Roman"/>
          <w:b/>
          <w:sz w:val="24"/>
          <w:szCs w:val="24"/>
        </w:rPr>
        <w:t xml:space="preserve">              </w:t>
      </w:r>
      <w:r w:rsidR="00AB37FA" w:rsidRPr="00172050">
        <w:rPr>
          <w:rFonts w:ascii="Times New Roman" w:hAnsi="Times New Roman" w:cs="Times New Roman"/>
          <w:sz w:val="24"/>
          <w:szCs w:val="24"/>
        </w:rPr>
        <w:t xml:space="preserve">  В приобщении к табаку каждый кур</w:t>
      </w:r>
      <w:r w:rsidRPr="00172050">
        <w:rPr>
          <w:rFonts w:ascii="Times New Roman" w:hAnsi="Times New Roman" w:cs="Times New Roman"/>
          <w:sz w:val="24"/>
          <w:szCs w:val="24"/>
        </w:rPr>
        <w:t>ильщик проходит обычно 3 стадии:</w:t>
      </w:r>
    </w:p>
    <w:p w:rsidR="00AB37FA" w:rsidRPr="00172050" w:rsidRDefault="00AB37FA" w:rsidP="00053D92">
      <w:pPr>
        <w:jc w:val="both"/>
        <w:rPr>
          <w:rFonts w:ascii="Times New Roman" w:hAnsi="Times New Roman" w:cs="Times New Roman"/>
          <w:sz w:val="24"/>
          <w:szCs w:val="24"/>
        </w:rPr>
      </w:pPr>
      <w:r w:rsidRPr="00172050">
        <w:rPr>
          <w:rFonts w:ascii="Times New Roman" w:hAnsi="Times New Roman" w:cs="Times New Roman"/>
          <w:sz w:val="24"/>
          <w:szCs w:val="24"/>
        </w:rPr>
        <w:t xml:space="preserve">       Первое знакомство с сигаретой оставляет, как правило, неприятное впечатление, дело может окончиться  легким отравлением.</w:t>
      </w:r>
    </w:p>
    <w:p w:rsidR="00AB37FA" w:rsidRPr="00172050" w:rsidRDefault="00AB37FA" w:rsidP="00053D92">
      <w:pPr>
        <w:jc w:val="both"/>
        <w:rPr>
          <w:rFonts w:ascii="Times New Roman" w:hAnsi="Times New Roman" w:cs="Times New Roman"/>
          <w:sz w:val="24"/>
          <w:szCs w:val="24"/>
        </w:rPr>
      </w:pPr>
      <w:r w:rsidRPr="00172050">
        <w:rPr>
          <w:rFonts w:ascii="Times New Roman" w:hAnsi="Times New Roman" w:cs="Times New Roman"/>
          <w:sz w:val="24"/>
          <w:szCs w:val="24"/>
        </w:rPr>
        <w:t xml:space="preserve">      Но табак – наркотик, и постепенно отвращение к табаку пропадает, курильщик может испытывать  удовольствие от запаха дыма, от действия его на организм. Это вторая стадия,</w:t>
      </w:r>
      <w:r w:rsidR="00053D92">
        <w:rPr>
          <w:rFonts w:ascii="Times New Roman" w:hAnsi="Times New Roman" w:cs="Times New Roman"/>
          <w:sz w:val="24"/>
          <w:szCs w:val="24"/>
        </w:rPr>
        <w:t xml:space="preserve">    </w:t>
      </w:r>
      <w:r w:rsidRPr="00172050">
        <w:rPr>
          <w:rFonts w:ascii="Times New Roman" w:hAnsi="Times New Roman" w:cs="Times New Roman"/>
          <w:sz w:val="24"/>
          <w:szCs w:val="24"/>
        </w:rPr>
        <w:t xml:space="preserve"> и длится она не долго.</w:t>
      </w:r>
    </w:p>
    <w:p w:rsidR="00AB37FA" w:rsidRPr="00172050" w:rsidRDefault="00AB37FA" w:rsidP="00053D92">
      <w:pPr>
        <w:jc w:val="both"/>
        <w:rPr>
          <w:rFonts w:ascii="Times New Roman" w:hAnsi="Times New Roman" w:cs="Times New Roman"/>
          <w:sz w:val="24"/>
          <w:szCs w:val="24"/>
        </w:rPr>
      </w:pPr>
      <w:r w:rsidRPr="00172050">
        <w:rPr>
          <w:rFonts w:ascii="Times New Roman" w:hAnsi="Times New Roman" w:cs="Times New Roman"/>
          <w:sz w:val="24"/>
          <w:szCs w:val="24"/>
        </w:rPr>
        <w:t xml:space="preserve">        И третья стадия – курильщик начинает осознавать, что кроме удовольствия, табак приносит и много неприятностей. Большинство  учащихся старшего школьного возраста серьёзно начинают заниматься спортом. Ведь после нескольких лет курения даже у молодых ухудшается здоровье – появляется кашель, боли в груди, отдышка, затрудненное дыхание.</w:t>
      </w:r>
    </w:p>
    <w:p w:rsidR="00AB37FA" w:rsidRPr="00172050" w:rsidRDefault="00AB37FA" w:rsidP="00053D92">
      <w:pPr>
        <w:jc w:val="both"/>
        <w:rPr>
          <w:rFonts w:ascii="Times New Roman" w:hAnsi="Times New Roman" w:cs="Times New Roman"/>
          <w:sz w:val="24"/>
          <w:szCs w:val="24"/>
        </w:rPr>
      </w:pPr>
      <w:r w:rsidRPr="00172050">
        <w:rPr>
          <w:rFonts w:ascii="Times New Roman" w:hAnsi="Times New Roman" w:cs="Times New Roman"/>
          <w:sz w:val="24"/>
          <w:szCs w:val="24"/>
        </w:rPr>
        <w:t xml:space="preserve">       К нам в школу часто приходят наши бывшие выпускники, отслужившие в рядах армии. Они рассказывают о больших физических нагрузках, которые им пришлось испытать. Не все выдерживают. Одна из причин – курение в школьные годы.</w:t>
      </w:r>
    </w:p>
    <w:p w:rsidR="00AB37FA" w:rsidRPr="00172050" w:rsidRDefault="00AB37FA" w:rsidP="00053D92">
      <w:pPr>
        <w:jc w:val="both"/>
        <w:rPr>
          <w:rFonts w:ascii="Times New Roman" w:hAnsi="Times New Roman" w:cs="Times New Roman"/>
          <w:sz w:val="24"/>
          <w:szCs w:val="24"/>
        </w:rPr>
      </w:pPr>
      <w:r w:rsidRPr="00172050">
        <w:rPr>
          <w:rFonts w:ascii="Times New Roman" w:hAnsi="Times New Roman" w:cs="Times New Roman"/>
          <w:sz w:val="24"/>
          <w:szCs w:val="24"/>
        </w:rPr>
        <w:t xml:space="preserve">          Все вышесказанное относится и к девочкам.  Курение – причина того, что кожа становится менее эластичной, лишается приятной свежести, слишком рано покрывается морщинами. Вдыхание табачного дыма приводит к развитию воспалительных   явлений в деснах,  зубы приобретают желтизну, разрушаются, изо рта исходит неприятней запах. Едва ли это способствует привлекательности, к которой стремится каждая девушка, каждая женщина. Начиная курить «балуясь» сигаретой из-за тщеславного желания казаться взрослым, не понимая огромного вреда курения, девушки усваивают эту вредную привычку гораздо быстрее и легче, чем юноши. А отказаться от неё далеко не всем и не всегда удается. Кроме того, необходимо помнить ,что каждая девушка – это будущая мама, курение очень плохо может сказаться на её потомстве. Какой же вывод? Лучше не начинать! А уж если начал – скорее бросить! </w:t>
      </w:r>
    </w:p>
    <w:p w:rsidR="00C16A50" w:rsidRDefault="00AB37FA" w:rsidP="00053D92">
      <w:pPr>
        <w:jc w:val="both"/>
        <w:rPr>
          <w:rFonts w:ascii="Times New Roman" w:hAnsi="Times New Roman" w:cs="Times New Roman"/>
          <w:sz w:val="24"/>
          <w:szCs w:val="24"/>
        </w:rPr>
      </w:pPr>
      <w:r w:rsidRPr="00172050">
        <w:rPr>
          <w:rFonts w:ascii="Times New Roman" w:hAnsi="Times New Roman" w:cs="Times New Roman"/>
          <w:b/>
          <w:sz w:val="24"/>
          <w:szCs w:val="24"/>
        </w:rPr>
        <w:t>Учитель:</w:t>
      </w:r>
      <w:r w:rsidR="00C16A50">
        <w:rPr>
          <w:rFonts w:ascii="Times New Roman" w:hAnsi="Times New Roman" w:cs="Times New Roman"/>
          <w:sz w:val="24"/>
          <w:szCs w:val="24"/>
        </w:rPr>
        <w:t>. Подведём итог нашему журналу!</w:t>
      </w:r>
    </w:p>
    <w:p w:rsidR="00C16A50" w:rsidRDefault="00AB37FA" w:rsidP="00053D92">
      <w:pPr>
        <w:jc w:val="both"/>
        <w:rPr>
          <w:rFonts w:ascii="Times New Roman" w:hAnsi="Times New Roman" w:cs="Times New Roman"/>
          <w:sz w:val="24"/>
          <w:szCs w:val="24"/>
        </w:rPr>
      </w:pPr>
      <w:r w:rsidRPr="00172050">
        <w:rPr>
          <w:rFonts w:ascii="Times New Roman" w:hAnsi="Times New Roman" w:cs="Times New Roman"/>
          <w:sz w:val="24"/>
          <w:szCs w:val="24"/>
        </w:rPr>
        <w:t xml:space="preserve"> В мире, по данным ВОЗ, от курения ежегодно умирают 2,5-3 млн. человек, или 1 человек каждые 10 сек. Мы с вами беседовали, а люди умирали от своего безволия и невежества. Как </w:t>
      </w:r>
      <w:r w:rsidRPr="00172050">
        <w:rPr>
          <w:rFonts w:ascii="Times New Roman" w:hAnsi="Times New Roman" w:cs="Times New Roman"/>
          <w:sz w:val="24"/>
          <w:szCs w:val="24"/>
        </w:rPr>
        <w:lastRenderedPageBreak/>
        <w:t xml:space="preserve">же нам с вами быть дальше? Один из ответов на этот вопрос предлагает </w:t>
      </w:r>
      <w:r w:rsidRPr="00172050">
        <w:rPr>
          <w:rFonts w:ascii="Times New Roman" w:hAnsi="Times New Roman" w:cs="Times New Roman"/>
          <w:b/>
          <w:sz w:val="24"/>
          <w:szCs w:val="24"/>
        </w:rPr>
        <w:t>доктор М</w:t>
      </w:r>
      <w:r w:rsidR="00172050">
        <w:rPr>
          <w:rFonts w:ascii="Times New Roman" w:hAnsi="Times New Roman" w:cs="Times New Roman"/>
          <w:b/>
          <w:sz w:val="24"/>
          <w:szCs w:val="24"/>
        </w:rPr>
        <w:t xml:space="preserve"> </w:t>
      </w:r>
      <w:r w:rsidRPr="00172050">
        <w:rPr>
          <w:rFonts w:ascii="Times New Roman" w:hAnsi="Times New Roman" w:cs="Times New Roman"/>
          <w:b/>
          <w:sz w:val="24"/>
          <w:szCs w:val="24"/>
        </w:rPr>
        <w:t>.А.</w:t>
      </w:r>
      <w:r w:rsidR="00172050">
        <w:rPr>
          <w:rFonts w:ascii="Times New Roman" w:hAnsi="Times New Roman" w:cs="Times New Roman"/>
          <w:b/>
          <w:sz w:val="24"/>
          <w:szCs w:val="24"/>
        </w:rPr>
        <w:t xml:space="preserve"> </w:t>
      </w:r>
      <w:r w:rsidRPr="00172050">
        <w:rPr>
          <w:rFonts w:ascii="Times New Roman" w:hAnsi="Times New Roman" w:cs="Times New Roman"/>
          <w:b/>
          <w:sz w:val="24"/>
          <w:szCs w:val="24"/>
        </w:rPr>
        <w:t>Оганова</w:t>
      </w:r>
      <w:r w:rsidRPr="00172050">
        <w:rPr>
          <w:rFonts w:ascii="Times New Roman" w:hAnsi="Times New Roman" w:cs="Times New Roman"/>
          <w:sz w:val="24"/>
          <w:szCs w:val="24"/>
        </w:rPr>
        <w:t xml:space="preserve">, написавшая стихотворение </w:t>
      </w:r>
      <w:r w:rsidR="00C16A50">
        <w:rPr>
          <w:rFonts w:ascii="Times New Roman" w:hAnsi="Times New Roman" w:cs="Times New Roman"/>
          <w:sz w:val="24"/>
          <w:szCs w:val="24"/>
        </w:rPr>
        <w:t xml:space="preserve">      </w:t>
      </w:r>
      <w:r w:rsidRPr="005003C0">
        <w:rPr>
          <w:rFonts w:ascii="Times New Roman" w:hAnsi="Times New Roman" w:cs="Times New Roman"/>
          <w:b/>
          <w:sz w:val="24"/>
          <w:szCs w:val="24"/>
        </w:rPr>
        <w:t>«</w:t>
      </w:r>
      <w:r w:rsidRPr="005003C0">
        <w:rPr>
          <w:rFonts w:ascii="Times New Roman" w:hAnsi="Times New Roman" w:cs="Times New Roman"/>
          <w:b/>
          <w:sz w:val="24"/>
          <w:szCs w:val="24"/>
          <w:highlight w:val="lightGray"/>
        </w:rPr>
        <w:t>Кро</w:t>
      </w:r>
      <w:r w:rsidR="00172050" w:rsidRPr="005003C0">
        <w:rPr>
          <w:rFonts w:ascii="Times New Roman" w:hAnsi="Times New Roman" w:cs="Times New Roman"/>
          <w:b/>
          <w:sz w:val="24"/>
          <w:szCs w:val="24"/>
          <w:highlight w:val="lightGray"/>
        </w:rPr>
        <w:t>ха-сын и отец».</w:t>
      </w:r>
      <w:r w:rsidR="00172050">
        <w:rPr>
          <w:rFonts w:ascii="Times New Roman" w:hAnsi="Times New Roman" w:cs="Times New Roman"/>
          <w:sz w:val="24"/>
          <w:szCs w:val="24"/>
        </w:rPr>
        <w:tab/>
      </w:r>
      <w:r w:rsidR="00172050">
        <w:rPr>
          <w:rFonts w:ascii="Times New Roman" w:hAnsi="Times New Roman" w:cs="Times New Roman"/>
          <w:sz w:val="24"/>
          <w:szCs w:val="24"/>
        </w:rPr>
        <w:tab/>
      </w:r>
      <w:r w:rsidR="00172050" w:rsidRPr="00172050">
        <w:rPr>
          <w:rFonts w:ascii="Times New Roman" w:hAnsi="Times New Roman" w:cs="Times New Roman"/>
          <w:sz w:val="24"/>
          <w:szCs w:val="24"/>
        </w:rPr>
        <w:t xml:space="preserve"> </w:t>
      </w:r>
    </w:p>
    <w:p w:rsidR="00AB37FA" w:rsidRPr="00172050" w:rsidRDefault="00C16A50" w:rsidP="00C16A50">
      <w:pPr>
        <w:jc w:val="both"/>
        <w:rPr>
          <w:rFonts w:ascii="Times New Roman" w:hAnsi="Times New Roman" w:cs="Times New Roman"/>
          <w:sz w:val="24"/>
          <w:szCs w:val="24"/>
        </w:rPr>
      </w:pPr>
      <w:r>
        <w:rPr>
          <w:rFonts w:ascii="Times New Roman" w:hAnsi="Times New Roman" w:cs="Times New Roman"/>
          <w:sz w:val="24"/>
          <w:szCs w:val="24"/>
        </w:rPr>
        <w:t xml:space="preserve">                         </w:t>
      </w:r>
      <w:r w:rsidR="00AB37FA" w:rsidRPr="00172050">
        <w:rPr>
          <w:rFonts w:ascii="Times New Roman" w:hAnsi="Times New Roman" w:cs="Times New Roman"/>
          <w:sz w:val="24"/>
          <w:szCs w:val="24"/>
        </w:rPr>
        <w:t>Кроха-сын пришёл к отцу, и спросила кроха:</w:t>
      </w:r>
    </w:p>
    <w:p w:rsidR="00AB37FA" w:rsidRPr="00172050" w:rsidRDefault="00AB37FA" w:rsidP="00C16A50">
      <w:pPr>
        <w:ind w:left="1260" w:hanging="2700"/>
        <w:jc w:val="both"/>
        <w:rPr>
          <w:rFonts w:ascii="Times New Roman" w:hAnsi="Times New Roman" w:cs="Times New Roman"/>
          <w:sz w:val="24"/>
          <w:szCs w:val="24"/>
        </w:rPr>
      </w:pPr>
      <w:r w:rsidRPr="00172050">
        <w:rPr>
          <w:rFonts w:ascii="Times New Roman" w:hAnsi="Times New Roman" w:cs="Times New Roman"/>
          <w:sz w:val="24"/>
          <w:szCs w:val="24"/>
        </w:rPr>
        <w:tab/>
      </w:r>
      <w:r w:rsidRPr="00172050">
        <w:rPr>
          <w:rFonts w:ascii="Times New Roman" w:hAnsi="Times New Roman" w:cs="Times New Roman"/>
          <w:sz w:val="24"/>
          <w:szCs w:val="24"/>
        </w:rPr>
        <w:tab/>
        <w:t>-Если я курить начну, это очень плохо?</w:t>
      </w:r>
    </w:p>
    <w:p w:rsidR="00AB37FA" w:rsidRPr="00172050" w:rsidRDefault="00AB37FA" w:rsidP="00C16A50">
      <w:pPr>
        <w:ind w:hanging="1620"/>
        <w:jc w:val="both"/>
        <w:rPr>
          <w:rFonts w:ascii="Times New Roman" w:hAnsi="Times New Roman" w:cs="Times New Roman"/>
          <w:sz w:val="24"/>
          <w:szCs w:val="24"/>
        </w:rPr>
      </w:pPr>
      <w:r w:rsidRPr="00172050">
        <w:rPr>
          <w:rFonts w:ascii="Times New Roman" w:hAnsi="Times New Roman" w:cs="Times New Roman"/>
          <w:sz w:val="24"/>
          <w:szCs w:val="24"/>
        </w:rPr>
        <w:tab/>
      </w:r>
      <w:r w:rsidRPr="00172050">
        <w:rPr>
          <w:rFonts w:ascii="Times New Roman" w:hAnsi="Times New Roman" w:cs="Times New Roman"/>
          <w:sz w:val="24"/>
          <w:szCs w:val="24"/>
        </w:rPr>
        <w:tab/>
      </w:r>
      <w:r w:rsidRPr="00172050">
        <w:rPr>
          <w:rFonts w:ascii="Times New Roman" w:hAnsi="Times New Roman" w:cs="Times New Roman"/>
          <w:sz w:val="24"/>
          <w:szCs w:val="24"/>
        </w:rPr>
        <w:tab/>
        <w:t>Видимо врасплох застал сын отца вопросом.</w:t>
      </w:r>
    </w:p>
    <w:p w:rsidR="00AB37FA" w:rsidRPr="00172050" w:rsidRDefault="00AB37FA" w:rsidP="00C16A50">
      <w:pPr>
        <w:ind w:hanging="1620"/>
        <w:jc w:val="both"/>
        <w:rPr>
          <w:rFonts w:ascii="Times New Roman" w:hAnsi="Times New Roman" w:cs="Times New Roman"/>
          <w:sz w:val="24"/>
          <w:szCs w:val="24"/>
        </w:rPr>
      </w:pPr>
      <w:r w:rsidRPr="00172050">
        <w:rPr>
          <w:rFonts w:ascii="Times New Roman" w:hAnsi="Times New Roman" w:cs="Times New Roman"/>
          <w:sz w:val="24"/>
          <w:szCs w:val="24"/>
        </w:rPr>
        <w:tab/>
      </w:r>
      <w:r w:rsidRPr="00172050">
        <w:rPr>
          <w:rFonts w:ascii="Times New Roman" w:hAnsi="Times New Roman" w:cs="Times New Roman"/>
          <w:sz w:val="24"/>
          <w:szCs w:val="24"/>
        </w:rPr>
        <w:tab/>
      </w:r>
      <w:r w:rsidRPr="00172050">
        <w:rPr>
          <w:rFonts w:ascii="Times New Roman" w:hAnsi="Times New Roman" w:cs="Times New Roman"/>
          <w:sz w:val="24"/>
          <w:szCs w:val="24"/>
        </w:rPr>
        <w:tab/>
        <w:t>Папа быстро с кресла встал, бросил папиросу.</w:t>
      </w:r>
    </w:p>
    <w:p w:rsidR="00AB37FA" w:rsidRPr="00172050" w:rsidRDefault="00AB37FA" w:rsidP="00C16A50">
      <w:pPr>
        <w:ind w:hanging="1620"/>
        <w:jc w:val="both"/>
        <w:rPr>
          <w:rFonts w:ascii="Times New Roman" w:hAnsi="Times New Roman" w:cs="Times New Roman"/>
          <w:sz w:val="24"/>
          <w:szCs w:val="24"/>
        </w:rPr>
      </w:pPr>
      <w:r w:rsidRPr="00172050">
        <w:rPr>
          <w:rFonts w:ascii="Times New Roman" w:hAnsi="Times New Roman" w:cs="Times New Roman"/>
          <w:sz w:val="24"/>
          <w:szCs w:val="24"/>
        </w:rPr>
        <w:tab/>
      </w:r>
      <w:r w:rsidRPr="00172050">
        <w:rPr>
          <w:rFonts w:ascii="Times New Roman" w:hAnsi="Times New Roman" w:cs="Times New Roman"/>
          <w:sz w:val="24"/>
          <w:szCs w:val="24"/>
        </w:rPr>
        <w:tab/>
      </w:r>
      <w:r w:rsidRPr="00172050">
        <w:rPr>
          <w:rFonts w:ascii="Times New Roman" w:hAnsi="Times New Roman" w:cs="Times New Roman"/>
          <w:sz w:val="24"/>
          <w:szCs w:val="24"/>
        </w:rPr>
        <w:tab/>
        <w:t>И сказал отец тогда, глядя сыну в очи:</w:t>
      </w:r>
    </w:p>
    <w:p w:rsidR="00AB37FA" w:rsidRPr="00172050" w:rsidRDefault="00AB37FA" w:rsidP="00C16A50">
      <w:pPr>
        <w:ind w:hanging="1620"/>
        <w:jc w:val="both"/>
        <w:rPr>
          <w:rFonts w:ascii="Times New Roman" w:hAnsi="Times New Roman" w:cs="Times New Roman"/>
          <w:sz w:val="24"/>
          <w:szCs w:val="24"/>
        </w:rPr>
      </w:pPr>
      <w:r w:rsidRPr="00172050">
        <w:rPr>
          <w:rFonts w:ascii="Times New Roman" w:hAnsi="Times New Roman" w:cs="Times New Roman"/>
          <w:sz w:val="24"/>
          <w:szCs w:val="24"/>
        </w:rPr>
        <w:tab/>
      </w:r>
      <w:r w:rsidRPr="00172050">
        <w:rPr>
          <w:rFonts w:ascii="Times New Roman" w:hAnsi="Times New Roman" w:cs="Times New Roman"/>
          <w:sz w:val="24"/>
          <w:szCs w:val="24"/>
        </w:rPr>
        <w:tab/>
      </w:r>
      <w:r w:rsidRPr="00172050">
        <w:rPr>
          <w:rFonts w:ascii="Times New Roman" w:hAnsi="Times New Roman" w:cs="Times New Roman"/>
          <w:sz w:val="24"/>
          <w:szCs w:val="24"/>
        </w:rPr>
        <w:tab/>
        <w:t>- Да, сынок, курить табак- это плохо очень.</w:t>
      </w:r>
    </w:p>
    <w:p w:rsidR="00AB37FA" w:rsidRPr="00172050" w:rsidRDefault="00AB37FA" w:rsidP="00C16A50">
      <w:pPr>
        <w:ind w:hanging="1620"/>
        <w:jc w:val="both"/>
        <w:rPr>
          <w:rFonts w:ascii="Times New Roman" w:hAnsi="Times New Roman" w:cs="Times New Roman"/>
          <w:sz w:val="24"/>
          <w:szCs w:val="24"/>
        </w:rPr>
      </w:pPr>
      <w:r w:rsidRPr="00172050">
        <w:rPr>
          <w:rFonts w:ascii="Times New Roman" w:hAnsi="Times New Roman" w:cs="Times New Roman"/>
          <w:sz w:val="24"/>
          <w:szCs w:val="24"/>
        </w:rPr>
        <w:tab/>
      </w:r>
      <w:r w:rsidRPr="00172050">
        <w:rPr>
          <w:rFonts w:ascii="Times New Roman" w:hAnsi="Times New Roman" w:cs="Times New Roman"/>
          <w:sz w:val="24"/>
          <w:szCs w:val="24"/>
        </w:rPr>
        <w:tab/>
      </w:r>
      <w:r w:rsidRPr="00172050">
        <w:rPr>
          <w:rFonts w:ascii="Times New Roman" w:hAnsi="Times New Roman" w:cs="Times New Roman"/>
          <w:sz w:val="24"/>
          <w:szCs w:val="24"/>
        </w:rPr>
        <w:tab/>
        <w:t>Сын, услышав, сей совет, снова вопрошает:</w:t>
      </w:r>
    </w:p>
    <w:p w:rsidR="00AB37FA" w:rsidRPr="00172050" w:rsidRDefault="00AB37FA" w:rsidP="00C16A50">
      <w:pPr>
        <w:ind w:hanging="1620"/>
        <w:jc w:val="both"/>
        <w:rPr>
          <w:rFonts w:ascii="Times New Roman" w:hAnsi="Times New Roman" w:cs="Times New Roman"/>
          <w:sz w:val="24"/>
          <w:szCs w:val="24"/>
        </w:rPr>
      </w:pPr>
      <w:r w:rsidRPr="00172050">
        <w:rPr>
          <w:rFonts w:ascii="Times New Roman" w:hAnsi="Times New Roman" w:cs="Times New Roman"/>
          <w:sz w:val="24"/>
          <w:szCs w:val="24"/>
        </w:rPr>
        <w:tab/>
      </w:r>
      <w:r w:rsidRPr="00172050">
        <w:rPr>
          <w:rFonts w:ascii="Times New Roman" w:hAnsi="Times New Roman" w:cs="Times New Roman"/>
          <w:sz w:val="24"/>
          <w:szCs w:val="24"/>
        </w:rPr>
        <w:tab/>
      </w:r>
      <w:r w:rsidRPr="00172050">
        <w:rPr>
          <w:rFonts w:ascii="Times New Roman" w:hAnsi="Times New Roman" w:cs="Times New Roman"/>
          <w:sz w:val="24"/>
          <w:szCs w:val="24"/>
        </w:rPr>
        <w:tab/>
        <w:t>- Ты ведь куришь много лет, и не умираешь?</w:t>
      </w:r>
    </w:p>
    <w:p w:rsidR="00AB37FA" w:rsidRPr="00172050" w:rsidRDefault="00AB37FA" w:rsidP="00C16A50">
      <w:pPr>
        <w:ind w:hanging="1620"/>
        <w:jc w:val="both"/>
        <w:rPr>
          <w:rFonts w:ascii="Times New Roman" w:hAnsi="Times New Roman" w:cs="Times New Roman"/>
          <w:sz w:val="24"/>
          <w:szCs w:val="24"/>
        </w:rPr>
      </w:pPr>
      <w:r w:rsidRPr="00172050">
        <w:rPr>
          <w:rFonts w:ascii="Times New Roman" w:hAnsi="Times New Roman" w:cs="Times New Roman"/>
          <w:sz w:val="24"/>
          <w:szCs w:val="24"/>
        </w:rPr>
        <w:tab/>
      </w:r>
      <w:r w:rsidRPr="00172050">
        <w:rPr>
          <w:rFonts w:ascii="Times New Roman" w:hAnsi="Times New Roman" w:cs="Times New Roman"/>
          <w:sz w:val="24"/>
          <w:szCs w:val="24"/>
        </w:rPr>
        <w:tab/>
      </w:r>
      <w:r w:rsidRPr="00172050">
        <w:rPr>
          <w:rFonts w:ascii="Times New Roman" w:hAnsi="Times New Roman" w:cs="Times New Roman"/>
          <w:sz w:val="24"/>
          <w:szCs w:val="24"/>
        </w:rPr>
        <w:tab/>
        <w:t>-Да, курю я много лет, отдыха не зная,</w:t>
      </w:r>
    </w:p>
    <w:p w:rsidR="00AB37FA" w:rsidRPr="00172050" w:rsidRDefault="00AB37FA" w:rsidP="00C16A50">
      <w:pPr>
        <w:ind w:hanging="1620"/>
        <w:jc w:val="both"/>
        <w:rPr>
          <w:rFonts w:ascii="Times New Roman" w:hAnsi="Times New Roman" w:cs="Times New Roman"/>
          <w:sz w:val="24"/>
          <w:szCs w:val="24"/>
        </w:rPr>
      </w:pPr>
      <w:r w:rsidRPr="00172050">
        <w:rPr>
          <w:rFonts w:ascii="Times New Roman" w:hAnsi="Times New Roman" w:cs="Times New Roman"/>
          <w:sz w:val="24"/>
          <w:szCs w:val="24"/>
        </w:rPr>
        <w:tab/>
      </w:r>
      <w:r w:rsidRPr="00172050">
        <w:rPr>
          <w:rFonts w:ascii="Times New Roman" w:hAnsi="Times New Roman" w:cs="Times New Roman"/>
          <w:sz w:val="24"/>
          <w:szCs w:val="24"/>
        </w:rPr>
        <w:tab/>
      </w:r>
      <w:r w:rsidRPr="00172050">
        <w:rPr>
          <w:rFonts w:ascii="Times New Roman" w:hAnsi="Times New Roman" w:cs="Times New Roman"/>
          <w:sz w:val="24"/>
          <w:szCs w:val="24"/>
        </w:rPr>
        <w:tab/>
        <w:t xml:space="preserve">Я не ведал страшных бед – а вся глава седая. </w:t>
      </w:r>
    </w:p>
    <w:p w:rsidR="00AB37FA" w:rsidRPr="00172050" w:rsidRDefault="00AB37FA" w:rsidP="00C16A50">
      <w:pPr>
        <w:ind w:hanging="1620"/>
        <w:jc w:val="both"/>
        <w:rPr>
          <w:rFonts w:ascii="Times New Roman" w:hAnsi="Times New Roman" w:cs="Times New Roman"/>
          <w:sz w:val="24"/>
          <w:szCs w:val="24"/>
        </w:rPr>
      </w:pPr>
      <w:r w:rsidRPr="00172050">
        <w:rPr>
          <w:rFonts w:ascii="Times New Roman" w:hAnsi="Times New Roman" w:cs="Times New Roman"/>
          <w:sz w:val="24"/>
          <w:szCs w:val="24"/>
        </w:rPr>
        <w:tab/>
      </w:r>
      <w:r w:rsidRPr="00172050">
        <w:rPr>
          <w:rFonts w:ascii="Times New Roman" w:hAnsi="Times New Roman" w:cs="Times New Roman"/>
          <w:sz w:val="24"/>
          <w:szCs w:val="24"/>
        </w:rPr>
        <w:tab/>
      </w:r>
      <w:r w:rsidRPr="00172050">
        <w:rPr>
          <w:rFonts w:ascii="Times New Roman" w:hAnsi="Times New Roman" w:cs="Times New Roman"/>
          <w:sz w:val="24"/>
          <w:szCs w:val="24"/>
        </w:rPr>
        <w:tab/>
        <w:t>Закурил я с юных лет, чтоб казаться взрослым,</w:t>
      </w:r>
    </w:p>
    <w:p w:rsidR="00AB37FA" w:rsidRPr="00172050" w:rsidRDefault="00AB37FA" w:rsidP="00C16A50">
      <w:pPr>
        <w:ind w:hanging="1620"/>
        <w:jc w:val="both"/>
        <w:rPr>
          <w:rFonts w:ascii="Times New Roman" w:hAnsi="Times New Roman" w:cs="Times New Roman"/>
          <w:sz w:val="24"/>
          <w:szCs w:val="24"/>
        </w:rPr>
      </w:pPr>
      <w:r w:rsidRPr="00172050">
        <w:rPr>
          <w:rFonts w:ascii="Times New Roman" w:hAnsi="Times New Roman" w:cs="Times New Roman"/>
          <w:sz w:val="24"/>
          <w:szCs w:val="24"/>
        </w:rPr>
        <w:tab/>
      </w:r>
      <w:r w:rsidRPr="00172050">
        <w:rPr>
          <w:rFonts w:ascii="Times New Roman" w:hAnsi="Times New Roman" w:cs="Times New Roman"/>
          <w:sz w:val="24"/>
          <w:szCs w:val="24"/>
        </w:rPr>
        <w:tab/>
      </w:r>
      <w:r w:rsidRPr="00172050">
        <w:rPr>
          <w:rFonts w:ascii="Times New Roman" w:hAnsi="Times New Roman" w:cs="Times New Roman"/>
          <w:sz w:val="24"/>
          <w:szCs w:val="24"/>
        </w:rPr>
        <w:tab/>
        <w:t>Ну, а стал от сигарет меньше нормы ростом.</w:t>
      </w:r>
    </w:p>
    <w:p w:rsidR="00AB37FA" w:rsidRPr="00172050" w:rsidRDefault="00AB37FA" w:rsidP="00C16A50">
      <w:pPr>
        <w:ind w:hanging="1620"/>
        <w:jc w:val="both"/>
        <w:rPr>
          <w:rFonts w:ascii="Times New Roman" w:hAnsi="Times New Roman" w:cs="Times New Roman"/>
          <w:sz w:val="24"/>
          <w:szCs w:val="24"/>
        </w:rPr>
      </w:pPr>
      <w:r w:rsidRPr="00172050">
        <w:rPr>
          <w:rFonts w:ascii="Times New Roman" w:hAnsi="Times New Roman" w:cs="Times New Roman"/>
          <w:sz w:val="24"/>
          <w:szCs w:val="24"/>
        </w:rPr>
        <w:tab/>
      </w:r>
      <w:r w:rsidRPr="00172050">
        <w:rPr>
          <w:rFonts w:ascii="Times New Roman" w:hAnsi="Times New Roman" w:cs="Times New Roman"/>
          <w:sz w:val="24"/>
          <w:szCs w:val="24"/>
        </w:rPr>
        <w:tab/>
      </w:r>
      <w:r w:rsidRPr="00172050">
        <w:rPr>
          <w:rFonts w:ascii="Times New Roman" w:hAnsi="Times New Roman" w:cs="Times New Roman"/>
          <w:sz w:val="24"/>
          <w:szCs w:val="24"/>
        </w:rPr>
        <w:tab/>
        <w:t>Я уже не побегу за тобой вприпрыжку,</w:t>
      </w:r>
    </w:p>
    <w:p w:rsidR="00AB37FA" w:rsidRPr="00172050" w:rsidRDefault="00AB37FA" w:rsidP="00C16A50">
      <w:pPr>
        <w:ind w:left="708" w:firstLine="708"/>
        <w:jc w:val="both"/>
        <w:rPr>
          <w:rFonts w:ascii="Times New Roman" w:hAnsi="Times New Roman" w:cs="Times New Roman"/>
          <w:sz w:val="24"/>
          <w:szCs w:val="24"/>
        </w:rPr>
      </w:pPr>
      <w:r w:rsidRPr="00172050">
        <w:rPr>
          <w:rFonts w:ascii="Times New Roman" w:hAnsi="Times New Roman" w:cs="Times New Roman"/>
          <w:sz w:val="24"/>
          <w:szCs w:val="24"/>
        </w:rPr>
        <w:t xml:space="preserve">Бегать быстро не могу, мучает одышка.  </w:t>
      </w:r>
    </w:p>
    <w:p w:rsidR="00AB37FA" w:rsidRPr="00172050" w:rsidRDefault="00AB37FA" w:rsidP="00C16A50">
      <w:pPr>
        <w:ind w:left="708" w:firstLine="708"/>
        <w:jc w:val="both"/>
        <w:rPr>
          <w:rFonts w:ascii="Times New Roman" w:hAnsi="Times New Roman" w:cs="Times New Roman"/>
          <w:sz w:val="24"/>
          <w:szCs w:val="24"/>
        </w:rPr>
      </w:pPr>
      <w:r w:rsidRPr="00172050">
        <w:rPr>
          <w:rFonts w:ascii="Times New Roman" w:hAnsi="Times New Roman" w:cs="Times New Roman"/>
          <w:sz w:val="24"/>
          <w:szCs w:val="24"/>
        </w:rPr>
        <w:t>Прошлым летом…иль забыл, что со мною было?</w:t>
      </w:r>
    </w:p>
    <w:p w:rsidR="00AB37FA" w:rsidRPr="00172050" w:rsidRDefault="00AB37FA" w:rsidP="00C16A50">
      <w:pPr>
        <w:ind w:left="708" w:firstLine="708"/>
        <w:jc w:val="both"/>
        <w:rPr>
          <w:rFonts w:ascii="Times New Roman" w:hAnsi="Times New Roman" w:cs="Times New Roman"/>
          <w:sz w:val="24"/>
          <w:szCs w:val="24"/>
        </w:rPr>
      </w:pPr>
      <w:r w:rsidRPr="00172050">
        <w:rPr>
          <w:rFonts w:ascii="Times New Roman" w:hAnsi="Times New Roman" w:cs="Times New Roman"/>
          <w:sz w:val="24"/>
          <w:szCs w:val="24"/>
        </w:rPr>
        <w:t>Я в больницу угодил, сердце прихватило.</w:t>
      </w:r>
    </w:p>
    <w:p w:rsidR="00AB37FA" w:rsidRPr="00172050" w:rsidRDefault="00AB37FA" w:rsidP="00C16A50">
      <w:pPr>
        <w:ind w:left="708" w:firstLine="708"/>
        <w:jc w:val="both"/>
        <w:rPr>
          <w:rFonts w:ascii="Times New Roman" w:hAnsi="Times New Roman" w:cs="Times New Roman"/>
          <w:sz w:val="24"/>
          <w:szCs w:val="24"/>
        </w:rPr>
      </w:pPr>
      <w:r w:rsidRPr="00172050">
        <w:rPr>
          <w:rFonts w:ascii="Times New Roman" w:hAnsi="Times New Roman" w:cs="Times New Roman"/>
          <w:sz w:val="24"/>
          <w:szCs w:val="24"/>
        </w:rPr>
        <w:t>Целый месяц пробыл там, еле откачали.</w:t>
      </w:r>
    </w:p>
    <w:p w:rsidR="00AB37FA" w:rsidRPr="00172050" w:rsidRDefault="00AB37FA" w:rsidP="00C16A50">
      <w:pPr>
        <w:ind w:left="708" w:firstLine="708"/>
        <w:jc w:val="both"/>
        <w:rPr>
          <w:rFonts w:ascii="Times New Roman" w:hAnsi="Times New Roman" w:cs="Times New Roman"/>
          <w:sz w:val="24"/>
          <w:szCs w:val="24"/>
        </w:rPr>
      </w:pPr>
      <w:r w:rsidRPr="00172050">
        <w:rPr>
          <w:rFonts w:ascii="Times New Roman" w:hAnsi="Times New Roman" w:cs="Times New Roman"/>
          <w:sz w:val="24"/>
          <w:szCs w:val="24"/>
        </w:rPr>
        <w:t>Да, спасибо, докторам - умереть не дали.</w:t>
      </w:r>
    </w:p>
    <w:p w:rsidR="00AB37FA" w:rsidRPr="00172050" w:rsidRDefault="00AB37FA" w:rsidP="00C16A50">
      <w:pPr>
        <w:ind w:left="708" w:firstLine="708"/>
        <w:jc w:val="both"/>
        <w:rPr>
          <w:rFonts w:ascii="Times New Roman" w:hAnsi="Times New Roman" w:cs="Times New Roman"/>
          <w:sz w:val="24"/>
          <w:szCs w:val="24"/>
        </w:rPr>
      </w:pPr>
      <w:r w:rsidRPr="00172050">
        <w:rPr>
          <w:rFonts w:ascii="Times New Roman" w:hAnsi="Times New Roman" w:cs="Times New Roman"/>
          <w:sz w:val="24"/>
          <w:szCs w:val="24"/>
        </w:rPr>
        <w:t>Сердце, лёгкие больны, в этом нет сомненья.</w:t>
      </w:r>
    </w:p>
    <w:p w:rsidR="00AB37FA" w:rsidRPr="00172050" w:rsidRDefault="00AB37FA" w:rsidP="00C16A50">
      <w:pPr>
        <w:ind w:left="708" w:firstLine="708"/>
        <w:jc w:val="both"/>
        <w:rPr>
          <w:rFonts w:ascii="Times New Roman" w:hAnsi="Times New Roman" w:cs="Times New Roman"/>
          <w:sz w:val="24"/>
          <w:szCs w:val="24"/>
        </w:rPr>
      </w:pPr>
      <w:r w:rsidRPr="00172050">
        <w:rPr>
          <w:rFonts w:ascii="Times New Roman" w:hAnsi="Times New Roman" w:cs="Times New Roman"/>
          <w:sz w:val="24"/>
          <w:szCs w:val="24"/>
        </w:rPr>
        <w:t>Я здоровьем заплатил за своё куренье.</w:t>
      </w:r>
    </w:p>
    <w:p w:rsidR="00AB37FA" w:rsidRPr="00172050" w:rsidRDefault="00AB37FA" w:rsidP="00C16A50">
      <w:pPr>
        <w:ind w:left="708" w:firstLine="708"/>
        <w:jc w:val="both"/>
        <w:rPr>
          <w:rFonts w:ascii="Times New Roman" w:hAnsi="Times New Roman" w:cs="Times New Roman"/>
          <w:sz w:val="24"/>
          <w:szCs w:val="24"/>
        </w:rPr>
      </w:pPr>
      <w:r w:rsidRPr="00172050">
        <w:rPr>
          <w:rFonts w:ascii="Times New Roman" w:hAnsi="Times New Roman" w:cs="Times New Roman"/>
          <w:sz w:val="24"/>
          <w:szCs w:val="24"/>
        </w:rPr>
        <w:t>Никотин – опасный яд, сердце поражает,</w:t>
      </w:r>
    </w:p>
    <w:p w:rsidR="00AB37FA" w:rsidRPr="00172050" w:rsidRDefault="00AB37FA" w:rsidP="00A0003A">
      <w:pPr>
        <w:ind w:left="708" w:firstLine="708"/>
        <w:rPr>
          <w:rFonts w:ascii="Times New Roman" w:hAnsi="Times New Roman" w:cs="Times New Roman"/>
          <w:sz w:val="24"/>
          <w:szCs w:val="24"/>
        </w:rPr>
      </w:pPr>
      <w:r w:rsidRPr="00172050">
        <w:rPr>
          <w:rFonts w:ascii="Times New Roman" w:hAnsi="Times New Roman" w:cs="Times New Roman"/>
          <w:sz w:val="24"/>
          <w:szCs w:val="24"/>
        </w:rPr>
        <w:t>А смола от сигарет в бронхах оседает.</w:t>
      </w:r>
    </w:p>
    <w:p w:rsidR="00AB37FA" w:rsidRPr="00172050" w:rsidRDefault="00AB37FA" w:rsidP="00A0003A">
      <w:pPr>
        <w:ind w:left="708" w:firstLine="708"/>
        <w:rPr>
          <w:rFonts w:ascii="Times New Roman" w:hAnsi="Times New Roman" w:cs="Times New Roman"/>
          <w:sz w:val="24"/>
          <w:szCs w:val="24"/>
        </w:rPr>
      </w:pPr>
      <w:r w:rsidRPr="00172050">
        <w:rPr>
          <w:rFonts w:ascii="Times New Roman" w:hAnsi="Times New Roman" w:cs="Times New Roman"/>
          <w:sz w:val="24"/>
          <w:szCs w:val="24"/>
        </w:rPr>
        <w:t>А угарный газ СО попадает с дымом,</w:t>
      </w:r>
    </w:p>
    <w:p w:rsidR="00AB37FA" w:rsidRPr="00172050" w:rsidRDefault="00AB37FA" w:rsidP="00A0003A">
      <w:pPr>
        <w:ind w:left="708" w:firstLine="708"/>
        <w:rPr>
          <w:rFonts w:ascii="Times New Roman" w:hAnsi="Times New Roman" w:cs="Times New Roman"/>
          <w:sz w:val="24"/>
          <w:szCs w:val="24"/>
        </w:rPr>
      </w:pPr>
      <w:r w:rsidRPr="00172050">
        <w:rPr>
          <w:rFonts w:ascii="Times New Roman" w:hAnsi="Times New Roman" w:cs="Times New Roman"/>
          <w:sz w:val="24"/>
          <w:szCs w:val="24"/>
        </w:rPr>
        <w:t>Он в крови вступить готов в связь с гемоглобином.</w:t>
      </w:r>
    </w:p>
    <w:p w:rsidR="00A0003A" w:rsidRDefault="00AB37FA" w:rsidP="00A0003A">
      <w:pPr>
        <w:ind w:left="1416"/>
        <w:rPr>
          <w:rFonts w:ascii="Times New Roman" w:hAnsi="Times New Roman" w:cs="Times New Roman"/>
          <w:sz w:val="24"/>
          <w:szCs w:val="24"/>
        </w:rPr>
      </w:pPr>
      <w:r w:rsidRPr="00172050">
        <w:rPr>
          <w:rFonts w:ascii="Times New Roman" w:hAnsi="Times New Roman" w:cs="Times New Roman"/>
          <w:sz w:val="24"/>
          <w:szCs w:val="24"/>
        </w:rPr>
        <w:t xml:space="preserve">Ведь курильщика всегда гипоксия мучит,                                                                                             </w:t>
      </w:r>
      <w:r w:rsidR="00CF7BA1" w:rsidRPr="00172050">
        <w:rPr>
          <w:rFonts w:ascii="Times New Roman" w:hAnsi="Times New Roman" w:cs="Times New Roman"/>
          <w:sz w:val="24"/>
          <w:szCs w:val="24"/>
        </w:rPr>
        <w:t xml:space="preserve">   </w:t>
      </w:r>
    </w:p>
    <w:p w:rsidR="00AB37FA" w:rsidRPr="00172050" w:rsidRDefault="00AB37FA" w:rsidP="00A0003A">
      <w:pPr>
        <w:ind w:left="1416"/>
        <w:rPr>
          <w:rFonts w:ascii="Times New Roman" w:hAnsi="Times New Roman" w:cs="Times New Roman"/>
          <w:sz w:val="24"/>
          <w:szCs w:val="24"/>
        </w:rPr>
      </w:pPr>
      <w:r w:rsidRPr="00172050">
        <w:rPr>
          <w:rFonts w:ascii="Times New Roman" w:hAnsi="Times New Roman" w:cs="Times New Roman"/>
          <w:sz w:val="24"/>
          <w:szCs w:val="24"/>
        </w:rPr>
        <w:t>Под глазами синева посильнее тучи.</w:t>
      </w:r>
    </w:p>
    <w:p w:rsidR="00AB37FA" w:rsidRPr="00172050" w:rsidRDefault="00AB37FA" w:rsidP="00A0003A">
      <w:pPr>
        <w:ind w:left="708" w:firstLine="708"/>
        <w:rPr>
          <w:rFonts w:ascii="Times New Roman" w:hAnsi="Times New Roman" w:cs="Times New Roman"/>
          <w:sz w:val="24"/>
          <w:szCs w:val="24"/>
        </w:rPr>
      </w:pPr>
      <w:r w:rsidRPr="00172050">
        <w:rPr>
          <w:rFonts w:ascii="Times New Roman" w:hAnsi="Times New Roman" w:cs="Times New Roman"/>
          <w:sz w:val="24"/>
          <w:szCs w:val="24"/>
        </w:rPr>
        <w:lastRenderedPageBreak/>
        <w:t>- Ну и ну! – воскликнул сын. – Как ты много знаешь:</w:t>
      </w:r>
    </w:p>
    <w:p w:rsidR="00AB37FA" w:rsidRPr="00172050" w:rsidRDefault="00AB37FA" w:rsidP="00A0003A">
      <w:pPr>
        <w:ind w:left="708" w:firstLine="708"/>
        <w:rPr>
          <w:rFonts w:ascii="Times New Roman" w:hAnsi="Times New Roman" w:cs="Times New Roman"/>
          <w:sz w:val="24"/>
          <w:szCs w:val="24"/>
        </w:rPr>
      </w:pPr>
      <w:r w:rsidRPr="00172050">
        <w:rPr>
          <w:rFonts w:ascii="Times New Roman" w:hAnsi="Times New Roman" w:cs="Times New Roman"/>
          <w:sz w:val="24"/>
          <w:szCs w:val="24"/>
        </w:rPr>
        <w:t xml:space="preserve">Про смолу и никотин, гипоксию, гемоглобин, </w:t>
      </w:r>
    </w:p>
    <w:p w:rsidR="00AB37FA" w:rsidRPr="00172050" w:rsidRDefault="00AB37FA" w:rsidP="00A0003A">
      <w:pPr>
        <w:ind w:left="708" w:firstLine="708"/>
        <w:rPr>
          <w:rFonts w:ascii="Times New Roman" w:hAnsi="Times New Roman" w:cs="Times New Roman"/>
          <w:sz w:val="24"/>
          <w:szCs w:val="24"/>
        </w:rPr>
      </w:pPr>
      <w:r w:rsidRPr="00172050">
        <w:rPr>
          <w:rFonts w:ascii="Times New Roman" w:hAnsi="Times New Roman" w:cs="Times New Roman"/>
          <w:sz w:val="24"/>
          <w:szCs w:val="24"/>
        </w:rPr>
        <w:t>А курить, однако ж, не бросаешь!</w:t>
      </w:r>
    </w:p>
    <w:p w:rsidR="00AB37FA" w:rsidRPr="00172050" w:rsidRDefault="00AB37FA" w:rsidP="00A0003A">
      <w:pPr>
        <w:ind w:left="708" w:firstLine="708"/>
        <w:rPr>
          <w:rFonts w:ascii="Times New Roman" w:hAnsi="Times New Roman" w:cs="Times New Roman"/>
          <w:sz w:val="24"/>
          <w:szCs w:val="24"/>
        </w:rPr>
      </w:pPr>
      <w:r w:rsidRPr="00172050">
        <w:rPr>
          <w:rFonts w:ascii="Times New Roman" w:hAnsi="Times New Roman" w:cs="Times New Roman"/>
          <w:sz w:val="24"/>
          <w:szCs w:val="24"/>
        </w:rPr>
        <w:t>- Дорогой сыночек мой, я б тебе слукавил,</w:t>
      </w:r>
    </w:p>
    <w:p w:rsidR="00AB37FA" w:rsidRPr="00172050" w:rsidRDefault="00AB37FA" w:rsidP="00A0003A">
      <w:pPr>
        <w:ind w:left="708" w:firstLine="708"/>
        <w:rPr>
          <w:rFonts w:ascii="Times New Roman" w:hAnsi="Times New Roman" w:cs="Times New Roman"/>
          <w:sz w:val="24"/>
          <w:szCs w:val="24"/>
        </w:rPr>
      </w:pPr>
      <w:r w:rsidRPr="00172050">
        <w:rPr>
          <w:rFonts w:ascii="Times New Roman" w:hAnsi="Times New Roman" w:cs="Times New Roman"/>
          <w:sz w:val="24"/>
          <w:szCs w:val="24"/>
        </w:rPr>
        <w:t>Но, признаюсь, лишь с тобой факты сопоставил.</w:t>
      </w:r>
    </w:p>
    <w:p w:rsidR="00AB37FA" w:rsidRPr="00172050" w:rsidRDefault="00AB37FA" w:rsidP="00A0003A">
      <w:pPr>
        <w:ind w:left="708" w:firstLine="708"/>
        <w:rPr>
          <w:rFonts w:ascii="Times New Roman" w:hAnsi="Times New Roman" w:cs="Times New Roman"/>
          <w:sz w:val="24"/>
          <w:szCs w:val="24"/>
        </w:rPr>
      </w:pPr>
      <w:r w:rsidRPr="00172050">
        <w:rPr>
          <w:rFonts w:ascii="Times New Roman" w:hAnsi="Times New Roman" w:cs="Times New Roman"/>
          <w:sz w:val="24"/>
          <w:szCs w:val="24"/>
        </w:rPr>
        <w:t>Я бросал курить, раз пять, может быть и боле,</w:t>
      </w:r>
    </w:p>
    <w:p w:rsidR="00AB37FA" w:rsidRPr="00172050" w:rsidRDefault="00AB37FA" w:rsidP="00A0003A">
      <w:pPr>
        <w:ind w:left="708" w:firstLine="708"/>
        <w:rPr>
          <w:rFonts w:ascii="Times New Roman" w:hAnsi="Times New Roman" w:cs="Times New Roman"/>
          <w:sz w:val="24"/>
          <w:szCs w:val="24"/>
        </w:rPr>
      </w:pPr>
      <w:r w:rsidRPr="00172050">
        <w:rPr>
          <w:rFonts w:ascii="Times New Roman" w:hAnsi="Times New Roman" w:cs="Times New Roman"/>
          <w:sz w:val="24"/>
          <w:szCs w:val="24"/>
        </w:rPr>
        <w:t>Да беда – курю опять, не хватает воли.</w:t>
      </w:r>
    </w:p>
    <w:p w:rsidR="00AB37FA" w:rsidRPr="00172050" w:rsidRDefault="00AB37FA" w:rsidP="00A0003A">
      <w:pPr>
        <w:ind w:left="708" w:firstLine="708"/>
        <w:rPr>
          <w:rFonts w:ascii="Times New Roman" w:hAnsi="Times New Roman" w:cs="Times New Roman"/>
          <w:sz w:val="24"/>
          <w:szCs w:val="24"/>
        </w:rPr>
      </w:pPr>
      <w:r w:rsidRPr="00172050">
        <w:rPr>
          <w:rFonts w:ascii="Times New Roman" w:hAnsi="Times New Roman" w:cs="Times New Roman"/>
          <w:sz w:val="24"/>
          <w:szCs w:val="24"/>
        </w:rPr>
        <w:t xml:space="preserve">- Нет, ты сильный, мой отец, волевой. И смело </w:t>
      </w:r>
    </w:p>
    <w:p w:rsidR="00AB37FA" w:rsidRPr="00172050" w:rsidRDefault="00AB37FA" w:rsidP="00C16A50">
      <w:pPr>
        <w:ind w:left="708" w:firstLine="708"/>
        <w:jc w:val="both"/>
        <w:rPr>
          <w:rFonts w:ascii="Times New Roman" w:hAnsi="Times New Roman" w:cs="Times New Roman"/>
          <w:sz w:val="24"/>
          <w:szCs w:val="24"/>
        </w:rPr>
      </w:pPr>
      <w:r w:rsidRPr="00172050">
        <w:rPr>
          <w:rFonts w:ascii="Times New Roman" w:hAnsi="Times New Roman" w:cs="Times New Roman"/>
          <w:sz w:val="24"/>
          <w:szCs w:val="24"/>
        </w:rPr>
        <w:t>Завершишь ты, наконец, начатое дело.</w:t>
      </w:r>
    </w:p>
    <w:p w:rsidR="00AB37FA" w:rsidRDefault="00AB37FA" w:rsidP="00C16A50">
      <w:pPr>
        <w:ind w:left="708" w:firstLine="708"/>
        <w:jc w:val="both"/>
      </w:pPr>
      <w:r>
        <w:t>Я хочу, чтоб ты курить бросил эту гадость,</w:t>
      </w:r>
    </w:p>
    <w:p w:rsidR="00AB37FA" w:rsidRDefault="00AB37FA" w:rsidP="00C16A50">
      <w:pPr>
        <w:ind w:left="708" w:firstLine="708"/>
        <w:jc w:val="both"/>
      </w:pPr>
      <w:r>
        <w:t>Некурящим начал жить всем родным на радость.</w:t>
      </w:r>
    </w:p>
    <w:p w:rsidR="00AB37FA" w:rsidRDefault="00AB37FA" w:rsidP="00C16A50">
      <w:pPr>
        <w:ind w:left="708" w:firstLine="708"/>
        <w:jc w:val="both"/>
      </w:pPr>
      <w:r>
        <w:t>Знаю, что курить бросать – никогда не поздно.</w:t>
      </w:r>
    </w:p>
    <w:p w:rsidR="00AB37FA" w:rsidRDefault="00AB37FA" w:rsidP="00C16A50">
      <w:pPr>
        <w:ind w:left="708" w:firstLine="708"/>
        <w:jc w:val="both"/>
      </w:pPr>
      <w:r>
        <w:t>Трудно снова не начать, трудно, но возможно.</w:t>
      </w:r>
    </w:p>
    <w:p w:rsidR="00AB37FA" w:rsidRDefault="00AB37FA" w:rsidP="00C16A50">
      <w:pPr>
        <w:ind w:left="708" w:firstLine="708"/>
        <w:jc w:val="both"/>
      </w:pPr>
      <w:r>
        <w:t>Ты – мой папа. Я – твой сын, справимся с бедою.</w:t>
      </w:r>
    </w:p>
    <w:p w:rsidR="00AB37FA" w:rsidRDefault="00AB37FA" w:rsidP="00C16A50">
      <w:pPr>
        <w:ind w:left="708" w:firstLine="708"/>
        <w:jc w:val="both"/>
      </w:pPr>
      <w:r>
        <w:t>Ты бросал курить один, а теперь нас двое.</w:t>
      </w:r>
    </w:p>
    <w:p w:rsidR="00AB37FA" w:rsidRDefault="00AB37FA" w:rsidP="00C16A50">
      <w:pPr>
        <w:ind w:left="708" w:firstLine="708"/>
        <w:jc w:val="both"/>
      </w:pPr>
      <w:r>
        <w:t>И семейный наш бюджет станет побогаче,</w:t>
      </w:r>
    </w:p>
    <w:p w:rsidR="00AB37FA" w:rsidRDefault="00AB37FA" w:rsidP="00C16A50">
      <w:pPr>
        <w:ind w:left="708" w:firstLine="708"/>
        <w:jc w:val="both"/>
      </w:pPr>
      <w:r>
        <w:t>Купим мне велосипед, чтоб гонять на даче.</w:t>
      </w:r>
    </w:p>
    <w:p w:rsidR="00AB37FA" w:rsidRDefault="00AB37FA" w:rsidP="00C16A50">
      <w:pPr>
        <w:ind w:left="708" w:firstLine="708"/>
        <w:jc w:val="both"/>
      </w:pPr>
      <w:r>
        <w:t>- Ну и кроха! Вот так сын! Хитрован ужасный!</w:t>
      </w:r>
    </w:p>
    <w:p w:rsidR="00AB37FA" w:rsidRDefault="00AB37FA" w:rsidP="00C16A50">
      <w:pPr>
        <w:ind w:left="708" w:firstLine="708"/>
        <w:jc w:val="both"/>
      </w:pPr>
      <w:r>
        <w:t>Все проблемы враз решил, ладно, я согласный.</w:t>
      </w:r>
    </w:p>
    <w:p w:rsidR="00AB37FA" w:rsidRDefault="00AB37FA" w:rsidP="00C16A50">
      <w:pPr>
        <w:ind w:left="708" w:firstLine="708"/>
        <w:jc w:val="both"/>
      </w:pPr>
      <w:r>
        <w:t>Но условия скорей тоже выдвигаю:</w:t>
      </w:r>
    </w:p>
    <w:p w:rsidR="00AB37FA" w:rsidRDefault="00AB37FA" w:rsidP="00C16A50">
      <w:pPr>
        <w:ind w:left="708" w:firstLine="708"/>
        <w:jc w:val="both"/>
      </w:pPr>
      <w:r>
        <w:t>Ты и пробовать не смей, а я курить бросаю!</w:t>
      </w:r>
    </w:p>
    <w:p w:rsidR="00AB37FA" w:rsidRDefault="00AB37FA" w:rsidP="00C16A50">
      <w:pPr>
        <w:ind w:left="708" w:firstLine="708"/>
        <w:jc w:val="both"/>
      </w:pPr>
      <w:r>
        <w:t>И решили впредь ещё и отец, и кроха:</w:t>
      </w:r>
    </w:p>
    <w:p w:rsidR="00AB37FA" w:rsidRDefault="00AB37FA" w:rsidP="00C16A50">
      <w:pPr>
        <w:ind w:left="708" w:firstLine="708"/>
        <w:jc w:val="both"/>
      </w:pPr>
      <w:r>
        <w:t>- Будем делать хорошо и не будем плохо!</w:t>
      </w:r>
    </w:p>
    <w:p w:rsidR="00AB37FA" w:rsidRPr="00172050" w:rsidRDefault="00AB37FA" w:rsidP="00AB37FA">
      <w:pPr>
        <w:rPr>
          <w:rFonts w:ascii="Times New Roman" w:hAnsi="Times New Roman" w:cs="Times New Roman"/>
          <w:sz w:val="24"/>
          <w:szCs w:val="24"/>
        </w:rPr>
      </w:pPr>
      <w:r w:rsidRPr="00172050">
        <w:rPr>
          <w:rFonts w:ascii="Times New Roman" w:hAnsi="Times New Roman" w:cs="Times New Roman"/>
          <w:b/>
          <w:sz w:val="24"/>
          <w:szCs w:val="24"/>
        </w:rPr>
        <w:t xml:space="preserve">Учитель </w:t>
      </w:r>
      <w:r w:rsidRPr="00172050">
        <w:rPr>
          <w:rFonts w:ascii="Times New Roman" w:hAnsi="Times New Roman" w:cs="Times New Roman"/>
          <w:sz w:val="24"/>
          <w:szCs w:val="24"/>
        </w:rPr>
        <w:t>Согласно этому стихотворению, отец с сыном приняли решение не курить. А какое решение примете вы? (Учащиеся принимают совместное решение, которое можно оформи</w:t>
      </w:r>
      <w:r w:rsidR="00053D92">
        <w:rPr>
          <w:rFonts w:ascii="Times New Roman" w:hAnsi="Times New Roman" w:cs="Times New Roman"/>
          <w:sz w:val="24"/>
          <w:szCs w:val="24"/>
        </w:rPr>
        <w:t xml:space="preserve">ть следующим образом.)      </w:t>
      </w:r>
      <w:r w:rsidRPr="00172050">
        <w:rPr>
          <w:rFonts w:ascii="Times New Roman" w:hAnsi="Times New Roman" w:cs="Times New Roman"/>
          <w:sz w:val="24"/>
          <w:szCs w:val="24"/>
        </w:rPr>
        <w:t xml:space="preserve">          </w:t>
      </w:r>
      <w:r w:rsidRPr="00172050">
        <w:rPr>
          <w:rFonts w:ascii="Times New Roman" w:hAnsi="Times New Roman" w:cs="Times New Roman"/>
          <w:b/>
          <w:sz w:val="24"/>
          <w:szCs w:val="24"/>
        </w:rPr>
        <w:t>Решение:</w:t>
      </w:r>
    </w:p>
    <w:p w:rsidR="00AB37FA" w:rsidRPr="00172050" w:rsidRDefault="00AB37FA" w:rsidP="00AB37FA">
      <w:pPr>
        <w:numPr>
          <w:ilvl w:val="0"/>
          <w:numId w:val="11"/>
        </w:numPr>
        <w:spacing w:after="0" w:line="240" w:lineRule="auto"/>
        <w:rPr>
          <w:rFonts w:ascii="Times New Roman" w:hAnsi="Times New Roman" w:cs="Times New Roman"/>
          <w:b/>
          <w:sz w:val="24"/>
          <w:szCs w:val="24"/>
        </w:rPr>
      </w:pPr>
      <w:r w:rsidRPr="00172050">
        <w:rPr>
          <w:rFonts w:ascii="Times New Roman" w:hAnsi="Times New Roman" w:cs="Times New Roman"/>
          <w:b/>
          <w:sz w:val="24"/>
          <w:szCs w:val="24"/>
        </w:rPr>
        <w:t xml:space="preserve"> Не начинаю курить;</w:t>
      </w:r>
    </w:p>
    <w:p w:rsidR="00AB37FA" w:rsidRPr="00172050" w:rsidRDefault="00AB37FA" w:rsidP="00AB37FA">
      <w:pPr>
        <w:numPr>
          <w:ilvl w:val="0"/>
          <w:numId w:val="11"/>
        </w:numPr>
        <w:spacing w:after="0" w:line="240" w:lineRule="auto"/>
        <w:rPr>
          <w:rFonts w:ascii="Times New Roman" w:hAnsi="Times New Roman" w:cs="Times New Roman"/>
          <w:b/>
          <w:sz w:val="24"/>
          <w:szCs w:val="24"/>
        </w:rPr>
      </w:pPr>
      <w:r w:rsidRPr="00172050">
        <w:rPr>
          <w:rFonts w:ascii="Times New Roman" w:hAnsi="Times New Roman" w:cs="Times New Roman"/>
          <w:b/>
          <w:sz w:val="24"/>
          <w:szCs w:val="24"/>
        </w:rPr>
        <w:t>Подумаю о занятиях спортом;</w:t>
      </w:r>
    </w:p>
    <w:p w:rsidR="00CF7BA1" w:rsidRPr="00053D92" w:rsidRDefault="00AB37FA" w:rsidP="00053D92">
      <w:pPr>
        <w:numPr>
          <w:ilvl w:val="0"/>
          <w:numId w:val="11"/>
        </w:numPr>
        <w:spacing w:after="0" w:line="240" w:lineRule="auto"/>
        <w:rPr>
          <w:rFonts w:ascii="Times New Roman" w:hAnsi="Times New Roman" w:cs="Times New Roman"/>
          <w:sz w:val="24"/>
          <w:szCs w:val="24"/>
        </w:rPr>
      </w:pPr>
      <w:r w:rsidRPr="00172050">
        <w:rPr>
          <w:rFonts w:ascii="Times New Roman" w:hAnsi="Times New Roman" w:cs="Times New Roman"/>
          <w:b/>
          <w:sz w:val="24"/>
          <w:szCs w:val="24"/>
        </w:rPr>
        <w:t>Постараюсь научиться говорить «нет», когда мне предлагают дурное.</w:t>
      </w:r>
      <w:r w:rsidR="00810694">
        <w:rPr>
          <w:rFonts w:ascii="Times New Roman" w:hAnsi="Times New Roman" w:cs="Times New Roman"/>
          <w:b/>
          <w:sz w:val="24"/>
          <w:szCs w:val="24"/>
        </w:rPr>
        <w:t xml:space="preserve">            </w:t>
      </w:r>
      <w:r w:rsidR="00810694" w:rsidRPr="00053D92">
        <w:rPr>
          <w:rFonts w:ascii="Times New Roman" w:hAnsi="Times New Roman" w:cs="Times New Roman"/>
          <w:sz w:val="24"/>
          <w:szCs w:val="24"/>
        </w:rPr>
        <w:t xml:space="preserve">   </w:t>
      </w:r>
      <w:r w:rsidRPr="00053D92">
        <w:rPr>
          <w:rFonts w:ascii="Times New Roman" w:hAnsi="Times New Roman" w:cs="Times New Roman"/>
          <w:sz w:val="24"/>
          <w:szCs w:val="24"/>
        </w:rPr>
        <w:t>Спасибо всем за участие в нашем классном часе!</w:t>
      </w:r>
    </w:p>
    <w:p w:rsidR="00AB37FA" w:rsidRPr="00AC59E2" w:rsidRDefault="00810694" w:rsidP="00AC59E2">
      <w:pPr>
        <w:tabs>
          <w:tab w:val="left" w:pos="555"/>
        </w:tabs>
        <w:rPr>
          <w:b/>
          <w:bCs/>
          <w:noProof/>
          <w:color w:val="FF0000"/>
          <w:sz w:val="44"/>
          <w:szCs w:val="44"/>
          <w:lang w:eastAsia="ru-RU"/>
        </w:rPr>
      </w:pPr>
      <w:r>
        <w:rPr>
          <w:noProof/>
          <w:sz w:val="28"/>
          <w:szCs w:val="28"/>
          <w:lang w:eastAsia="ru-RU"/>
        </w:rPr>
        <w:lastRenderedPageBreak/>
        <w:t xml:space="preserve">         </w:t>
      </w:r>
      <w:r w:rsidR="00AC59E2">
        <w:rPr>
          <w:noProof/>
          <w:sz w:val="28"/>
          <w:szCs w:val="28"/>
          <w:lang w:eastAsia="ru-RU"/>
        </w:rPr>
        <w:t xml:space="preserve"> </w:t>
      </w:r>
      <w:r w:rsidR="00CF7BA1" w:rsidRPr="00CF7BA1">
        <w:rPr>
          <w:b/>
          <w:bCs/>
          <w:noProof/>
          <w:color w:val="FF0000"/>
          <w:sz w:val="44"/>
          <w:szCs w:val="44"/>
          <w:lang w:eastAsia="ru-RU"/>
        </w:rPr>
        <w:t xml:space="preserve"> Советы для желающих бросить курить</w:t>
      </w:r>
    </w:p>
    <w:p w:rsidR="00AC5B63" w:rsidRPr="00172050" w:rsidRDefault="00AC5B63" w:rsidP="00AC5B63">
      <w:pPr>
        <w:rPr>
          <w:rFonts w:ascii="Times New Roman" w:hAnsi="Times New Roman" w:cs="Times New Roman"/>
          <w:b/>
          <w:noProof/>
          <w:color w:val="00B0F0"/>
          <w:sz w:val="28"/>
          <w:szCs w:val="28"/>
          <w:lang w:eastAsia="ru-RU"/>
        </w:rPr>
      </w:pPr>
      <w:r w:rsidRPr="00172050">
        <w:rPr>
          <w:rFonts w:ascii="Times New Roman" w:hAnsi="Times New Roman" w:cs="Times New Roman"/>
          <w:b/>
          <w:bCs/>
          <w:noProof/>
          <w:color w:val="00B0F0"/>
          <w:sz w:val="28"/>
          <w:szCs w:val="28"/>
          <w:lang w:eastAsia="ru-RU"/>
        </w:rPr>
        <w:t xml:space="preserve">·  Главное условие - ты действительно должен хотеть бросить курить, это решение должно быть принято тобою и никем не навязано. </w:t>
      </w:r>
    </w:p>
    <w:p w:rsidR="00CF7BA1" w:rsidRPr="00172050" w:rsidRDefault="00CF7BA1" w:rsidP="00AC5B63">
      <w:pPr>
        <w:rPr>
          <w:rFonts w:ascii="Times New Roman" w:hAnsi="Times New Roman" w:cs="Times New Roman"/>
          <w:b/>
          <w:bCs/>
          <w:noProof/>
          <w:color w:val="00B0F0"/>
          <w:sz w:val="28"/>
          <w:szCs w:val="28"/>
          <w:lang w:eastAsia="ru-RU"/>
        </w:rPr>
      </w:pPr>
    </w:p>
    <w:p w:rsidR="00AC5B63" w:rsidRPr="00172050" w:rsidRDefault="00AC5B63" w:rsidP="00AC5B63">
      <w:pPr>
        <w:rPr>
          <w:rFonts w:ascii="Times New Roman" w:hAnsi="Times New Roman" w:cs="Times New Roman"/>
          <w:b/>
          <w:noProof/>
          <w:color w:val="5F497A" w:themeColor="accent4" w:themeShade="BF"/>
          <w:sz w:val="28"/>
          <w:szCs w:val="28"/>
          <w:lang w:eastAsia="ru-RU"/>
        </w:rPr>
      </w:pPr>
      <w:r w:rsidRPr="00172050">
        <w:rPr>
          <w:rFonts w:ascii="Times New Roman" w:hAnsi="Times New Roman" w:cs="Times New Roman"/>
          <w:b/>
          <w:bCs/>
          <w:noProof/>
          <w:color w:val="5F497A" w:themeColor="accent4" w:themeShade="BF"/>
          <w:sz w:val="28"/>
          <w:szCs w:val="28"/>
          <w:lang w:eastAsia="ru-RU"/>
        </w:rPr>
        <w:t xml:space="preserve">·  Сообщи членам своей семьи и друзьям о принятом решении и о том, какая помощь с их стороны тебе потребуется (попроси их не уговаривать тебя, не предлагать выкурить "только одну" сигаретку). </w:t>
      </w:r>
    </w:p>
    <w:p w:rsidR="00CF7BA1" w:rsidRPr="00172050" w:rsidRDefault="00CF7BA1" w:rsidP="00AC5B63">
      <w:pPr>
        <w:rPr>
          <w:rFonts w:ascii="Times New Roman" w:hAnsi="Times New Roman" w:cs="Times New Roman"/>
          <w:b/>
          <w:bCs/>
          <w:noProof/>
          <w:color w:val="5F497A" w:themeColor="accent4" w:themeShade="BF"/>
          <w:sz w:val="28"/>
          <w:szCs w:val="28"/>
          <w:lang w:eastAsia="ru-RU"/>
        </w:rPr>
      </w:pPr>
    </w:p>
    <w:p w:rsidR="00AC5B63" w:rsidRPr="00172050" w:rsidRDefault="00AC5B63" w:rsidP="00AC5B63">
      <w:pPr>
        <w:rPr>
          <w:rFonts w:ascii="Times New Roman" w:hAnsi="Times New Roman" w:cs="Times New Roman"/>
          <w:b/>
          <w:noProof/>
          <w:color w:val="E36C0A" w:themeColor="accent6" w:themeShade="BF"/>
          <w:sz w:val="28"/>
          <w:szCs w:val="28"/>
          <w:lang w:eastAsia="ru-RU"/>
        </w:rPr>
      </w:pPr>
      <w:r w:rsidRPr="00172050">
        <w:rPr>
          <w:rFonts w:ascii="Times New Roman" w:hAnsi="Times New Roman" w:cs="Times New Roman"/>
          <w:b/>
          <w:bCs/>
          <w:noProof/>
          <w:color w:val="E36C0A" w:themeColor="accent6" w:themeShade="BF"/>
          <w:sz w:val="28"/>
          <w:szCs w:val="28"/>
          <w:lang w:eastAsia="ru-RU"/>
        </w:rPr>
        <w:t xml:space="preserve">·  Помни, вначале будет тяжелее всего, потом станет легче. </w:t>
      </w:r>
    </w:p>
    <w:p w:rsidR="00CF7BA1" w:rsidRPr="00172050" w:rsidRDefault="00CF7BA1" w:rsidP="00AC5B63">
      <w:pPr>
        <w:rPr>
          <w:rFonts w:ascii="Times New Roman" w:hAnsi="Times New Roman" w:cs="Times New Roman"/>
          <w:b/>
          <w:bCs/>
          <w:noProof/>
          <w:sz w:val="28"/>
          <w:szCs w:val="28"/>
          <w:lang w:eastAsia="ru-RU"/>
        </w:rPr>
      </w:pPr>
    </w:p>
    <w:p w:rsidR="00AC5B63" w:rsidRPr="00172050" w:rsidRDefault="00AC5B63" w:rsidP="00AC5B63">
      <w:pPr>
        <w:rPr>
          <w:rFonts w:ascii="Times New Roman" w:hAnsi="Times New Roman" w:cs="Times New Roman"/>
          <w:b/>
          <w:noProof/>
          <w:color w:val="000000" w:themeColor="text1"/>
          <w:sz w:val="28"/>
          <w:szCs w:val="28"/>
          <w:lang w:eastAsia="ru-RU"/>
        </w:rPr>
      </w:pPr>
      <w:r w:rsidRPr="00172050">
        <w:rPr>
          <w:rFonts w:ascii="Times New Roman" w:hAnsi="Times New Roman" w:cs="Times New Roman"/>
          <w:b/>
          <w:bCs/>
          <w:noProof/>
          <w:color w:val="000000" w:themeColor="text1"/>
          <w:sz w:val="28"/>
          <w:szCs w:val="28"/>
          <w:lang w:eastAsia="ru-RU"/>
        </w:rPr>
        <w:t xml:space="preserve">·  В моменты сильного желания затянуться сигаретой, старайся отвлечься хотя бы на несколько минут. Например, позвони по телефону. Возможно, после этого ты уже не вспомнишь о сигарете. </w:t>
      </w:r>
    </w:p>
    <w:p w:rsidR="00CF7BA1" w:rsidRPr="00172050" w:rsidRDefault="00CF7BA1" w:rsidP="00AC5B63">
      <w:pPr>
        <w:rPr>
          <w:rFonts w:ascii="Times New Roman" w:hAnsi="Times New Roman" w:cs="Times New Roman"/>
          <w:b/>
          <w:bCs/>
          <w:noProof/>
          <w:sz w:val="28"/>
          <w:szCs w:val="28"/>
          <w:lang w:eastAsia="ru-RU"/>
        </w:rPr>
      </w:pPr>
    </w:p>
    <w:p w:rsidR="00AC5B63" w:rsidRPr="00172050" w:rsidRDefault="00AC5B63" w:rsidP="00AC5B63">
      <w:pPr>
        <w:rPr>
          <w:rFonts w:ascii="Times New Roman" w:hAnsi="Times New Roman" w:cs="Times New Roman"/>
          <w:b/>
          <w:noProof/>
          <w:color w:val="5F497A" w:themeColor="accent4" w:themeShade="BF"/>
          <w:sz w:val="28"/>
          <w:szCs w:val="28"/>
          <w:lang w:eastAsia="ru-RU"/>
        </w:rPr>
      </w:pPr>
      <w:r w:rsidRPr="00172050">
        <w:rPr>
          <w:rFonts w:ascii="Times New Roman" w:hAnsi="Times New Roman" w:cs="Times New Roman"/>
          <w:b/>
          <w:bCs/>
          <w:noProof/>
          <w:color w:val="5F497A" w:themeColor="accent4" w:themeShade="BF"/>
          <w:sz w:val="28"/>
          <w:szCs w:val="28"/>
          <w:lang w:eastAsia="ru-RU"/>
        </w:rPr>
        <w:t xml:space="preserve">·  Каждое утро давай себе обещание прожить один сегодняшний день без сигареты, что бы ни случилось. </w:t>
      </w:r>
    </w:p>
    <w:p w:rsidR="00CF7BA1" w:rsidRPr="00172050" w:rsidRDefault="00CF7BA1" w:rsidP="00AC5B63">
      <w:pPr>
        <w:rPr>
          <w:rFonts w:ascii="Times New Roman" w:hAnsi="Times New Roman" w:cs="Times New Roman"/>
          <w:b/>
          <w:bCs/>
          <w:noProof/>
          <w:sz w:val="28"/>
          <w:szCs w:val="28"/>
          <w:lang w:eastAsia="ru-RU"/>
        </w:rPr>
      </w:pPr>
    </w:p>
    <w:p w:rsidR="00AB37FA" w:rsidRPr="00172050" w:rsidRDefault="00AC5B63" w:rsidP="00AB37FA">
      <w:pPr>
        <w:rPr>
          <w:rFonts w:ascii="Times New Roman" w:hAnsi="Times New Roman" w:cs="Times New Roman"/>
          <w:b/>
          <w:noProof/>
          <w:color w:val="943634" w:themeColor="accent2" w:themeShade="BF"/>
          <w:sz w:val="28"/>
          <w:szCs w:val="28"/>
          <w:lang w:eastAsia="ru-RU"/>
        </w:rPr>
      </w:pPr>
      <w:r w:rsidRPr="00172050">
        <w:rPr>
          <w:rFonts w:ascii="Times New Roman" w:hAnsi="Times New Roman" w:cs="Times New Roman"/>
          <w:b/>
          <w:bCs/>
          <w:noProof/>
          <w:color w:val="943634" w:themeColor="accent2" w:themeShade="BF"/>
          <w:sz w:val="28"/>
          <w:szCs w:val="28"/>
          <w:lang w:eastAsia="ru-RU"/>
        </w:rPr>
        <w:t>·  Никогда не допускай самую опасную мысль - "одну можно... одна не повредит, а потом точно больше не закурю..." Именно она и повредит - весь твой прогресс и старания мигом</w:t>
      </w:r>
      <w:r w:rsidRPr="00172050">
        <w:rPr>
          <w:rFonts w:ascii="Times New Roman" w:hAnsi="Times New Roman" w:cs="Times New Roman"/>
          <w:b/>
          <w:i/>
          <w:iCs/>
          <w:noProof/>
          <w:color w:val="943634" w:themeColor="accent2" w:themeShade="BF"/>
          <w:sz w:val="28"/>
          <w:szCs w:val="28"/>
          <w:lang w:eastAsia="ru-RU"/>
        </w:rPr>
        <w:t xml:space="preserve"> </w:t>
      </w:r>
    </w:p>
    <w:p w:rsidR="00AB37FA" w:rsidRPr="00172050" w:rsidRDefault="007A48B3" w:rsidP="00AB37FA">
      <w:pPr>
        <w:rPr>
          <w:rFonts w:ascii="Times New Roman" w:hAnsi="Times New Roman" w:cs="Times New Roman"/>
          <w:b/>
          <w:noProof/>
          <w:sz w:val="28"/>
          <w:szCs w:val="28"/>
          <w:lang w:eastAsia="ru-RU"/>
        </w:rPr>
      </w:pPr>
      <w:r w:rsidRPr="00172050">
        <w:rPr>
          <w:rFonts w:ascii="Times New Roman" w:hAnsi="Times New Roman" w:cs="Times New Roman"/>
          <w:b/>
          <w:noProof/>
          <w:sz w:val="28"/>
          <w:szCs w:val="28"/>
          <w:lang w:eastAsia="ru-RU"/>
        </w:rPr>
        <w:drawing>
          <wp:inline distT="0" distB="0" distL="0" distR="0">
            <wp:extent cx="6120765" cy="1734080"/>
            <wp:effectExtent l="0" t="0" r="0" b="0"/>
            <wp:docPr id="29" name="Объект 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2590800"/>
                      <a:chOff x="0" y="228600"/>
                      <a:chExt cx="9144000" cy="2590800"/>
                    </a:xfrm>
                  </a:grpSpPr>
                  <a:sp>
                    <a:nvSpPr>
                      <a:cNvPr id="100362" name="Rectangle 10"/>
                      <a:cNvSpPr>
                        <a:spLocks noGrp="1" noChangeArrowheads="1"/>
                      </a:cNvSpPr>
                    </a:nvSpPr>
                    <a:spPr bwMode="auto">
                      <a:xfrm>
                        <a:off x="0" y="228600"/>
                        <a:ext cx="9144000" cy="2590800"/>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bodyPr>
                        <a:lstStyle>
                          <a:lvl1pPr algn="ctr" rtl="0" eaLnBrk="0" fontAlgn="base" hangingPunct="0">
                            <a:spcBef>
                              <a:spcPct val="0"/>
                            </a:spcBef>
                            <a:spcAft>
                              <a:spcPct val="0"/>
                            </a:spcAft>
                            <a:defRPr sz="4400">
                              <a:solidFill>
                                <a:schemeClr val="tx2"/>
                              </a:solidFill>
                              <a:latin typeface="+mj-lt"/>
                              <a:ea typeface="+mj-ea"/>
                              <a:cs typeface="+mj-cs"/>
                            </a:defRPr>
                          </a:lvl1pPr>
                          <a:lvl2pPr algn="ctr" rtl="0" eaLnBrk="0" fontAlgn="base" hangingPunct="0">
                            <a:spcBef>
                              <a:spcPct val="0"/>
                            </a:spcBef>
                            <a:spcAft>
                              <a:spcPct val="0"/>
                            </a:spcAft>
                            <a:defRPr sz="4400">
                              <a:solidFill>
                                <a:schemeClr val="tx2"/>
                              </a:solidFill>
                              <a:latin typeface="Arial" charset="0"/>
                            </a:defRPr>
                          </a:lvl2pPr>
                          <a:lvl3pPr algn="ctr" rtl="0" eaLnBrk="0" fontAlgn="base" hangingPunct="0">
                            <a:spcBef>
                              <a:spcPct val="0"/>
                            </a:spcBef>
                            <a:spcAft>
                              <a:spcPct val="0"/>
                            </a:spcAft>
                            <a:defRPr sz="4400">
                              <a:solidFill>
                                <a:schemeClr val="tx2"/>
                              </a:solidFill>
                              <a:latin typeface="Arial" charset="0"/>
                            </a:defRPr>
                          </a:lvl3pPr>
                          <a:lvl4pPr algn="ctr" rtl="0" eaLnBrk="0" fontAlgn="base" hangingPunct="0">
                            <a:spcBef>
                              <a:spcPct val="0"/>
                            </a:spcBef>
                            <a:spcAft>
                              <a:spcPct val="0"/>
                            </a:spcAft>
                            <a:defRPr sz="4400">
                              <a:solidFill>
                                <a:schemeClr val="tx2"/>
                              </a:solidFill>
                              <a:latin typeface="Arial" charset="0"/>
                            </a:defRPr>
                          </a:lvl4pPr>
                          <a:lvl5pPr algn="ctr" rtl="0" eaLnBrk="0" fontAlgn="base" hangingPunct="0">
                            <a:spcBef>
                              <a:spcPct val="0"/>
                            </a:spcBef>
                            <a:spcAft>
                              <a:spcPct val="0"/>
                            </a:spcAft>
                            <a:defRPr sz="4400">
                              <a:solidFill>
                                <a:schemeClr val="tx2"/>
                              </a:solidFill>
                              <a:latin typeface="Arial" charset="0"/>
                            </a:defRPr>
                          </a:lvl5pPr>
                          <a:lvl6pPr marL="457200" algn="ctr" rtl="0" fontAlgn="base">
                            <a:spcBef>
                              <a:spcPct val="0"/>
                            </a:spcBef>
                            <a:spcAft>
                              <a:spcPct val="0"/>
                            </a:spcAft>
                            <a:defRPr sz="4400">
                              <a:solidFill>
                                <a:schemeClr val="tx2"/>
                              </a:solidFill>
                              <a:latin typeface="Arial" charset="0"/>
                            </a:defRPr>
                          </a:lvl6pPr>
                          <a:lvl7pPr marL="914400" algn="ctr" rtl="0" fontAlgn="base">
                            <a:spcBef>
                              <a:spcPct val="0"/>
                            </a:spcBef>
                            <a:spcAft>
                              <a:spcPct val="0"/>
                            </a:spcAft>
                            <a:defRPr sz="4400">
                              <a:solidFill>
                                <a:schemeClr val="tx2"/>
                              </a:solidFill>
                              <a:latin typeface="Arial" charset="0"/>
                            </a:defRPr>
                          </a:lvl7pPr>
                          <a:lvl8pPr marL="1371600" algn="ctr" rtl="0" fontAlgn="base">
                            <a:spcBef>
                              <a:spcPct val="0"/>
                            </a:spcBef>
                            <a:spcAft>
                              <a:spcPct val="0"/>
                            </a:spcAft>
                            <a:defRPr sz="4400">
                              <a:solidFill>
                                <a:schemeClr val="tx2"/>
                              </a:solidFill>
                              <a:latin typeface="Arial" charset="0"/>
                            </a:defRPr>
                          </a:lvl8pPr>
                          <a:lvl9pPr marL="1828800" algn="ctr" rtl="0" fontAlgn="base">
                            <a:spcBef>
                              <a:spcPct val="0"/>
                            </a:spcBef>
                            <a:spcAft>
                              <a:spcPct val="0"/>
                            </a:spcAft>
                            <a:defRPr sz="4400">
                              <a:solidFill>
                                <a:schemeClr val="tx2"/>
                              </a:solidFill>
                              <a:latin typeface="Arial" charset="0"/>
                            </a:defRPr>
                          </a:lvl9pPr>
                        </a:lstStyle>
                        <a:p>
                          <a:pPr eaLnBrk="1" hangingPunct="1"/>
                          <a:r>
                            <a:rPr lang="ru-RU" sz="2800" b="1" i="1" smtClean="0">
                              <a:solidFill>
                                <a:srgbClr val="000066"/>
                              </a:solidFill>
                              <a:latin typeface="Monotype Corsiva" pitchFamily="66" charset="0"/>
                            </a:rPr>
                            <a:t>Итак, для первой части населения проблемой является бросить курить, для второй – не «заразиться» привычкой курить, избежать влияния курящего общества и сохранить свое здоровье.</a:t>
                          </a:r>
                          <a:br>
                            <a:rPr lang="ru-RU" sz="2800" b="1" i="1" smtClean="0">
                              <a:solidFill>
                                <a:srgbClr val="000066"/>
                              </a:solidFill>
                              <a:latin typeface="Monotype Corsiva" pitchFamily="66" charset="0"/>
                            </a:rPr>
                          </a:br>
                          <a:r>
                            <a:rPr lang="ru-RU" b="1" i="1" smtClean="0">
                              <a:solidFill>
                                <a:srgbClr val="FF00FF"/>
                              </a:solidFill>
                              <a:latin typeface="Monotype Corsiva" pitchFamily="66" charset="0"/>
                            </a:rPr>
                            <a:t>Так будьте здоровы!</a:t>
                          </a:r>
                        </a:p>
                      </a:txBody>
                      <a:useSpRect/>
                    </a:txSp>
                  </a:sp>
                </lc:lockedCanvas>
              </a:graphicData>
            </a:graphic>
          </wp:inline>
        </w:drawing>
      </w:r>
    </w:p>
    <w:p w:rsidR="00AB37FA" w:rsidRPr="00810694" w:rsidRDefault="00AB37FA" w:rsidP="00AB37FA">
      <w:pPr>
        <w:rPr>
          <w:rFonts w:ascii="Times New Roman" w:hAnsi="Times New Roman" w:cs="Times New Roman"/>
          <w:b/>
          <w:noProof/>
          <w:sz w:val="28"/>
          <w:szCs w:val="28"/>
          <w:lang w:eastAsia="ru-RU"/>
        </w:rPr>
      </w:pPr>
    </w:p>
    <w:p w:rsidR="00053D92" w:rsidRDefault="00053D92" w:rsidP="00BC7671">
      <w:pPr>
        <w:tabs>
          <w:tab w:val="left" w:pos="3270"/>
        </w:tabs>
        <w:jc w:val="center"/>
        <w:rPr>
          <w:rFonts w:ascii="Times New Roman" w:hAnsi="Times New Roman" w:cs="Times New Roman"/>
          <w:b/>
          <w:sz w:val="32"/>
          <w:szCs w:val="32"/>
        </w:rPr>
      </w:pPr>
    </w:p>
    <w:p w:rsidR="00EB202E" w:rsidRPr="00810694" w:rsidRDefault="00BC7671" w:rsidP="00BC7671">
      <w:pPr>
        <w:tabs>
          <w:tab w:val="left" w:pos="3270"/>
        </w:tabs>
        <w:jc w:val="center"/>
        <w:rPr>
          <w:rFonts w:ascii="Times New Roman" w:hAnsi="Times New Roman" w:cs="Times New Roman"/>
          <w:b/>
          <w:sz w:val="32"/>
          <w:szCs w:val="32"/>
        </w:rPr>
      </w:pPr>
      <w:r w:rsidRPr="00810694">
        <w:rPr>
          <w:rFonts w:ascii="Times New Roman" w:hAnsi="Times New Roman" w:cs="Times New Roman"/>
          <w:b/>
          <w:sz w:val="32"/>
          <w:szCs w:val="32"/>
        </w:rPr>
        <w:lastRenderedPageBreak/>
        <w:t>Список литературы</w:t>
      </w:r>
    </w:p>
    <w:p w:rsidR="00FA7EF9" w:rsidRPr="00810694" w:rsidRDefault="00BC7671" w:rsidP="00BC7671">
      <w:pPr>
        <w:tabs>
          <w:tab w:val="left" w:pos="315"/>
        </w:tabs>
        <w:rPr>
          <w:rFonts w:ascii="Times New Roman" w:hAnsi="Times New Roman" w:cs="Times New Roman"/>
          <w:noProof/>
          <w:sz w:val="28"/>
          <w:szCs w:val="28"/>
          <w:lang w:eastAsia="ru-RU"/>
        </w:rPr>
      </w:pPr>
      <w:r w:rsidRPr="00810694">
        <w:rPr>
          <w:rFonts w:ascii="Times New Roman" w:hAnsi="Times New Roman" w:cs="Times New Roman"/>
          <w:noProof/>
          <w:sz w:val="28"/>
          <w:szCs w:val="28"/>
          <w:lang w:eastAsia="ru-RU"/>
        </w:rPr>
        <w:t xml:space="preserve">1. Рисунки. Яндекс – http://images.yandex.ru/ </w:t>
      </w:r>
    </w:p>
    <w:p w:rsidR="00FA7EF9" w:rsidRPr="00810694" w:rsidRDefault="00FA7EF9" w:rsidP="00FA7EF9">
      <w:pPr>
        <w:rPr>
          <w:rFonts w:ascii="Times New Roman" w:hAnsi="Times New Roman" w:cs="Times New Roman"/>
          <w:sz w:val="28"/>
          <w:szCs w:val="28"/>
          <w:lang w:eastAsia="ru-RU"/>
        </w:rPr>
      </w:pPr>
      <w:r w:rsidRPr="00810694">
        <w:rPr>
          <w:rFonts w:ascii="Times New Roman" w:hAnsi="Times New Roman" w:cs="Times New Roman"/>
          <w:sz w:val="28"/>
          <w:szCs w:val="28"/>
          <w:lang w:eastAsia="ru-RU"/>
        </w:rPr>
        <w:t>2. Дагаев  А. М., Борзова З.В., Вагабова Ф.А. «Нестандартные формы уроков биологии и экологии в школе».  Москва. Издательство ГНОМ и Д 2001.</w:t>
      </w:r>
    </w:p>
    <w:p w:rsidR="00FA7EF9" w:rsidRPr="00810694" w:rsidRDefault="00FA7EF9" w:rsidP="00FA7EF9">
      <w:pPr>
        <w:tabs>
          <w:tab w:val="left" w:pos="1335"/>
        </w:tabs>
        <w:rPr>
          <w:rFonts w:ascii="Times New Roman" w:hAnsi="Times New Roman" w:cs="Times New Roman"/>
          <w:sz w:val="28"/>
          <w:szCs w:val="28"/>
          <w:lang w:eastAsia="ru-RU"/>
        </w:rPr>
      </w:pPr>
      <w:r w:rsidRPr="00810694">
        <w:rPr>
          <w:rFonts w:ascii="Times New Roman" w:hAnsi="Times New Roman" w:cs="Times New Roman"/>
          <w:sz w:val="28"/>
          <w:szCs w:val="28"/>
          <w:lang w:eastAsia="ru-RU"/>
        </w:rPr>
        <w:t>3. Балабанова В.А., Максимцева Т.А.  « Предметные недели в школе: биология и экология, предметные недели» Издательство Москва 2001.</w:t>
      </w:r>
    </w:p>
    <w:p w:rsidR="00BC7671" w:rsidRPr="00810694" w:rsidRDefault="00FA7EF9" w:rsidP="00FA7EF9">
      <w:pPr>
        <w:rPr>
          <w:rFonts w:ascii="Times New Roman" w:hAnsi="Times New Roman" w:cs="Times New Roman"/>
          <w:sz w:val="28"/>
          <w:szCs w:val="28"/>
          <w:lang w:eastAsia="ru-RU"/>
        </w:rPr>
      </w:pPr>
      <w:r w:rsidRPr="00810694">
        <w:rPr>
          <w:rFonts w:ascii="Times New Roman" w:hAnsi="Times New Roman" w:cs="Times New Roman"/>
          <w:sz w:val="28"/>
          <w:szCs w:val="28"/>
          <w:lang w:eastAsia="ru-RU"/>
        </w:rPr>
        <w:t>4. Маш Р. Д. « Человек и его здоровье»</w:t>
      </w:r>
      <w:r w:rsidR="001770D9" w:rsidRPr="00810694">
        <w:rPr>
          <w:rFonts w:ascii="Times New Roman" w:hAnsi="Times New Roman" w:cs="Times New Roman"/>
          <w:sz w:val="28"/>
          <w:szCs w:val="28"/>
          <w:lang w:eastAsia="ru-RU"/>
        </w:rPr>
        <w:t xml:space="preserve"> сборник опытов к  заданий к ответам.    8 (9) класс. Москва. Мнемозина: 1996-1999.</w:t>
      </w:r>
    </w:p>
    <w:p w:rsidR="00EB202E" w:rsidRDefault="00EB202E" w:rsidP="00420D47">
      <w:pPr>
        <w:tabs>
          <w:tab w:val="left" w:pos="3270"/>
        </w:tabs>
        <w:rPr>
          <w:b/>
        </w:rPr>
      </w:pPr>
    </w:p>
    <w:p w:rsidR="00EB202E" w:rsidRDefault="00EB202E" w:rsidP="00420D47">
      <w:pPr>
        <w:tabs>
          <w:tab w:val="left" w:pos="3270"/>
        </w:tabs>
        <w:rPr>
          <w:b/>
        </w:rPr>
      </w:pPr>
    </w:p>
    <w:p w:rsidR="00EB202E" w:rsidRDefault="00EB202E" w:rsidP="00420D47">
      <w:pPr>
        <w:tabs>
          <w:tab w:val="left" w:pos="3270"/>
        </w:tabs>
        <w:rPr>
          <w:b/>
        </w:rPr>
      </w:pPr>
    </w:p>
    <w:p w:rsidR="00EB202E" w:rsidRDefault="00EB202E" w:rsidP="00420D47">
      <w:pPr>
        <w:tabs>
          <w:tab w:val="left" w:pos="3270"/>
        </w:tabs>
        <w:rPr>
          <w:b/>
        </w:rPr>
      </w:pPr>
    </w:p>
    <w:p w:rsidR="00EB202E" w:rsidRDefault="00EB202E" w:rsidP="00420D47">
      <w:pPr>
        <w:tabs>
          <w:tab w:val="left" w:pos="3270"/>
        </w:tabs>
        <w:rPr>
          <w:b/>
        </w:rPr>
      </w:pPr>
    </w:p>
    <w:p w:rsidR="00EB202E" w:rsidRDefault="00EB202E" w:rsidP="00420D47">
      <w:pPr>
        <w:tabs>
          <w:tab w:val="left" w:pos="3270"/>
        </w:tabs>
        <w:rPr>
          <w:b/>
        </w:rPr>
      </w:pPr>
    </w:p>
    <w:p w:rsidR="00EB202E" w:rsidRDefault="00EB202E" w:rsidP="00420D47">
      <w:pPr>
        <w:tabs>
          <w:tab w:val="left" w:pos="3270"/>
        </w:tabs>
        <w:rPr>
          <w:b/>
        </w:rPr>
      </w:pPr>
    </w:p>
    <w:p w:rsidR="00EB202E" w:rsidRDefault="00EB202E" w:rsidP="00A52C90">
      <w:pPr>
        <w:rPr>
          <w:b/>
        </w:rPr>
      </w:pPr>
    </w:p>
    <w:p w:rsidR="00EB202E" w:rsidRDefault="00EB202E" w:rsidP="00A52C90">
      <w:pPr>
        <w:rPr>
          <w:b/>
        </w:rPr>
      </w:pPr>
    </w:p>
    <w:p w:rsidR="00A52C90" w:rsidRPr="00886904" w:rsidRDefault="00A52C90" w:rsidP="006E1B26">
      <w:pPr>
        <w:tabs>
          <w:tab w:val="left" w:pos="555"/>
        </w:tabs>
        <w:rPr>
          <w:noProof/>
          <w:sz w:val="28"/>
          <w:szCs w:val="28"/>
          <w:lang w:eastAsia="ru-RU"/>
        </w:rPr>
      </w:pPr>
    </w:p>
    <w:p w:rsidR="007A55F6" w:rsidRPr="00886904" w:rsidRDefault="007A55F6" w:rsidP="006E1B26">
      <w:pPr>
        <w:rPr>
          <w:b/>
          <w:noProof/>
          <w:sz w:val="28"/>
          <w:szCs w:val="28"/>
          <w:lang w:eastAsia="ru-RU"/>
        </w:rPr>
      </w:pPr>
    </w:p>
    <w:p w:rsidR="007A55F6" w:rsidRDefault="007A55F6" w:rsidP="006E1B26">
      <w:pPr>
        <w:rPr>
          <w:b/>
          <w:noProof/>
          <w:sz w:val="28"/>
          <w:szCs w:val="28"/>
          <w:lang w:eastAsia="ru-RU"/>
        </w:rPr>
      </w:pPr>
    </w:p>
    <w:p w:rsidR="007A55F6" w:rsidRDefault="007A55F6" w:rsidP="006E1B26">
      <w:pPr>
        <w:rPr>
          <w:b/>
          <w:noProof/>
          <w:sz w:val="28"/>
          <w:szCs w:val="28"/>
          <w:lang w:eastAsia="ru-RU"/>
        </w:rPr>
      </w:pPr>
    </w:p>
    <w:p w:rsidR="007A55F6" w:rsidRDefault="007A55F6" w:rsidP="006E1B26">
      <w:pPr>
        <w:rPr>
          <w:b/>
          <w:noProof/>
          <w:sz w:val="28"/>
          <w:szCs w:val="28"/>
          <w:lang w:eastAsia="ru-RU"/>
        </w:rPr>
      </w:pPr>
    </w:p>
    <w:p w:rsidR="007A55F6" w:rsidRDefault="007A55F6" w:rsidP="006E1B26">
      <w:pPr>
        <w:rPr>
          <w:b/>
          <w:noProof/>
          <w:sz w:val="28"/>
          <w:szCs w:val="28"/>
          <w:lang w:eastAsia="ru-RU"/>
        </w:rPr>
      </w:pPr>
    </w:p>
    <w:p w:rsidR="007A55F6" w:rsidRDefault="007A55F6" w:rsidP="006E1B26">
      <w:pPr>
        <w:rPr>
          <w:b/>
          <w:noProof/>
          <w:sz w:val="28"/>
          <w:szCs w:val="28"/>
          <w:lang w:eastAsia="ru-RU"/>
        </w:rPr>
      </w:pPr>
    </w:p>
    <w:p w:rsidR="007A55F6" w:rsidRDefault="007A55F6" w:rsidP="006E1B26">
      <w:pPr>
        <w:rPr>
          <w:b/>
          <w:noProof/>
          <w:sz w:val="28"/>
          <w:szCs w:val="28"/>
          <w:lang w:eastAsia="ru-RU"/>
        </w:rPr>
      </w:pPr>
    </w:p>
    <w:p w:rsidR="00A32EC9" w:rsidRDefault="00A32EC9" w:rsidP="006E1B26">
      <w:pPr>
        <w:rPr>
          <w:b/>
          <w:noProof/>
          <w:sz w:val="28"/>
          <w:szCs w:val="28"/>
          <w:lang w:eastAsia="ru-RU"/>
        </w:rPr>
      </w:pPr>
    </w:p>
    <w:p w:rsidR="00A32EC9" w:rsidRDefault="00A32EC9" w:rsidP="006E1B26">
      <w:pPr>
        <w:rPr>
          <w:b/>
          <w:noProof/>
          <w:sz w:val="28"/>
          <w:szCs w:val="28"/>
          <w:lang w:eastAsia="ru-RU"/>
        </w:rPr>
      </w:pPr>
    </w:p>
    <w:p w:rsidR="0054379D" w:rsidRPr="002F19F1" w:rsidRDefault="0054379D" w:rsidP="0081298F">
      <w:pPr>
        <w:jc w:val="center"/>
        <w:rPr>
          <w:noProof/>
          <w:sz w:val="28"/>
          <w:szCs w:val="28"/>
          <w:lang w:eastAsia="ru-RU"/>
        </w:rPr>
      </w:pPr>
    </w:p>
    <w:p w:rsidR="0054379D" w:rsidRPr="002F19F1" w:rsidRDefault="0054379D" w:rsidP="0081298F">
      <w:pPr>
        <w:jc w:val="center"/>
        <w:rPr>
          <w:noProof/>
          <w:sz w:val="28"/>
          <w:szCs w:val="28"/>
          <w:lang w:eastAsia="ru-RU"/>
        </w:rPr>
      </w:pPr>
    </w:p>
    <w:p w:rsidR="0054379D" w:rsidRPr="002F19F1" w:rsidRDefault="0054379D" w:rsidP="0081298F">
      <w:pPr>
        <w:jc w:val="center"/>
        <w:rPr>
          <w:noProof/>
          <w:sz w:val="28"/>
          <w:szCs w:val="28"/>
          <w:lang w:eastAsia="ru-RU"/>
        </w:rPr>
      </w:pPr>
    </w:p>
    <w:p w:rsidR="0054379D" w:rsidRPr="002F19F1" w:rsidRDefault="0054379D" w:rsidP="0081298F">
      <w:pPr>
        <w:jc w:val="center"/>
        <w:rPr>
          <w:noProof/>
          <w:sz w:val="28"/>
          <w:szCs w:val="28"/>
          <w:lang w:eastAsia="ru-RU"/>
        </w:rPr>
      </w:pPr>
    </w:p>
    <w:p w:rsidR="0054379D" w:rsidRPr="002F19F1" w:rsidRDefault="0054379D" w:rsidP="0081298F">
      <w:pPr>
        <w:jc w:val="center"/>
        <w:rPr>
          <w:noProof/>
          <w:sz w:val="28"/>
          <w:szCs w:val="28"/>
          <w:lang w:eastAsia="ru-RU"/>
        </w:rPr>
      </w:pPr>
    </w:p>
    <w:p w:rsidR="0054379D" w:rsidRPr="002F19F1" w:rsidRDefault="0054379D" w:rsidP="0081298F">
      <w:pPr>
        <w:jc w:val="center"/>
        <w:rPr>
          <w:noProof/>
          <w:sz w:val="28"/>
          <w:szCs w:val="28"/>
          <w:lang w:eastAsia="ru-RU"/>
        </w:rPr>
      </w:pPr>
    </w:p>
    <w:p w:rsidR="0054379D" w:rsidRPr="002F19F1" w:rsidRDefault="0054379D" w:rsidP="0081298F">
      <w:pPr>
        <w:jc w:val="center"/>
        <w:rPr>
          <w:noProof/>
          <w:sz w:val="28"/>
          <w:szCs w:val="28"/>
          <w:lang w:eastAsia="ru-RU"/>
        </w:rPr>
      </w:pPr>
    </w:p>
    <w:p w:rsidR="0054379D" w:rsidRPr="002F19F1" w:rsidRDefault="0054379D" w:rsidP="0081298F">
      <w:pPr>
        <w:jc w:val="center"/>
        <w:rPr>
          <w:noProof/>
          <w:sz w:val="28"/>
          <w:szCs w:val="28"/>
          <w:lang w:eastAsia="ru-RU"/>
        </w:rPr>
      </w:pPr>
    </w:p>
    <w:p w:rsidR="0054379D" w:rsidRPr="002F19F1" w:rsidRDefault="0054379D" w:rsidP="0081298F">
      <w:pPr>
        <w:jc w:val="center"/>
        <w:rPr>
          <w:noProof/>
          <w:sz w:val="28"/>
          <w:szCs w:val="28"/>
          <w:lang w:eastAsia="ru-RU"/>
        </w:rPr>
      </w:pPr>
    </w:p>
    <w:p w:rsidR="0054379D" w:rsidRPr="002F19F1" w:rsidRDefault="0054379D" w:rsidP="0081298F">
      <w:pPr>
        <w:jc w:val="center"/>
        <w:rPr>
          <w:noProof/>
          <w:sz w:val="28"/>
          <w:szCs w:val="28"/>
          <w:lang w:eastAsia="ru-RU"/>
        </w:rPr>
      </w:pPr>
    </w:p>
    <w:p w:rsidR="0054379D" w:rsidRPr="002F19F1" w:rsidRDefault="0054379D" w:rsidP="0081298F">
      <w:pPr>
        <w:jc w:val="center"/>
        <w:rPr>
          <w:noProof/>
          <w:sz w:val="28"/>
          <w:szCs w:val="28"/>
          <w:lang w:eastAsia="ru-RU"/>
        </w:rPr>
      </w:pPr>
    </w:p>
    <w:p w:rsidR="0054379D" w:rsidRPr="002F19F1" w:rsidRDefault="0054379D" w:rsidP="0081298F">
      <w:pPr>
        <w:jc w:val="center"/>
        <w:rPr>
          <w:noProof/>
          <w:sz w:val="28"/>
          <w:szCs w:val="28"/>
          <w:lang w:eastAsia="ru-RU"/>
        </w:rPr>
      </w:pPr>
    </w:p>
    <w:p w:rsidR="0054379D" w:rsidRPr="002F19F1" w:rsidRDefault="0054379D" w:rsidP="0081298F">
      <w:pPr>
        <w:jc w:val="center"/>
        <w:rPr>
          <w:noProof/>
          <w:sz w:val="28"/>
          <w:szCs w:val="28"/>
          <w:lang w:eastAsia="ru-RU"/>
        </w:rPr>
      </w:pPr>
    </w:p>
    <w:p w:rsidR="0054379D" w:rsidRPr="002F19F1" w:rsidRDefault="0054379D" w:rsidP="0081298F">
      <w:pPr>
        <w:jc w:val="center"/>
        <w:rPr>
          <w:noProof/>
          <w:sz w:val="28"/>
          <w:szCs w:val="28"/>
          <w:lang w:eastAsia="ru-RU"/>
        </w:rPr>
      </w:pPr>
    </w:p>
    <w:p w:rsidR="0054379D" w:rsidRPr="002F19F1" w:rsidRDefault="0054379D" w:rsidP="0081298F">
      <w:pPr>
        <w:jc w:val="center"/>
        <w:rPr>
          <w:noProof/>
          <w:sz w:val="28"/>
          <w:szCs w:val="28"/>
          <w:lang w:eastAsia="ru-RU"/>
        </w:rPr>
      </w:pPr>
    </w:p>
    <w:p w:rsidR="0054379D" w:rsidRPr="002F19F1" w:rsidRDefault="0054379D" w:rsidP="0081298F">
      <w:pPr>
        <w:jc w:val="center"/>
        <w:rPr>
          <w:noProof/>
          <w:sz w:val="28"/>
          <w:szCs w:val="28"/>
          <w:lang w:eastAsia="ru-RU"/>
        </w:rPr>
      </w:pPr>
    </w:p>
    <w:p w:rsidR="0054379D" w:rsidRPr="002F19F1" w:rsidRDefault="0054379D" w:rsidP="0081298F">
      <w:pPr>
        <w:jc w:val="center"/>
        <w:rPr>
          <w:noProof/>
          <w:sz w:val="28"/>
          <w:szCs w:val="28"/>
          <w:lang w:eastAsia="ru-RU"/>
        </w:rPr>
      </w:pPr>
    </w:p>
    <w:p w:rsidR="0054379D" w:rsidRPr="002F19F1" w:rsidRDefault="0054379D" w:rsidP="0081298F">
      <w:pPr>
        <w:jc w:val="center"/>
        <w:rPr>
          <w:noProof/>
          <w:sz w:val="28"/>
          <w:szCs w:val="28"/>
          <w:lang w:eastAsia="ru-RU"/>
        </w:rPr>
      </w:pPr>
    </w:p>
    <w:p w:rsidR="0054379D" w:rsidRPr="002F19F1" w:rsidRDefault="0054379D" w:rsidP="0081298F">
      <w:pPr>
        <w:jc w:val="center"/>
        <w:rPr>
          <w:noProof/>
          <w:sz w:val="28"/>
          <w:szCs w:val="28"/>
          <w:lang w:eastAsia="ru-RU"/>
        </w:rPr>
      </w:pPr>
    </w:p>
    <w:p w:rsidR="0054379D" w:rsidRPr="002F19F1" w:rsidRDefault="0054379D" w:rsidP="0081298F">
      <w:pPr>
        <w:jc w:val="center"/>
        <w:rPr>
          <w:noProof/>
          <w:sz w:val="28"/>
          <w:szCs w:val="28"/>
          <w:lang w:eastAsia="ru-RU"/>
        </w:rPr>
      </w:pPr>
    </w:p>
    <w:p w:rsidR="0054379D" w:rsidRPr="002F19F1" w:rsidRDefault="0054379D" w:rsidP="0081298F">
      <w:pPr>
        <w:jc w:val="center"/>
        <w:rPr>
          <w:noProof/>
          <w:sz w:val="28"/>
          <w:szCs w:val="28"/>
          <w:lang w:eastAsia="ru-RU"/>
        </w:rPr>
      </w:pPr>
    </w:p>
    <w:p w:rsidR="0054379D" w:rsidRPr="002F19F1" w:rsidRDefault="0054379D" w:rsidP="0081298F">
      <w:pPr>
        <w:jc w:val="center"/>
        <w:rPr>
          <w:noProof/>
          <w:sz w:val="28"/>
          <w:szCs w:val="28"/>
          <w:lang w:eastAsia="ru-RU"/>
        </w:rPr>
      </w:pPr>
    </w:p>
    <w:p w:rsidR="0054379D" w:rsidRPr="002F19F1" w:rsidRDefault="0054379D" w:rsidP="0081298F">
      <w:pPr>
        <w:jc w:val="center"/>
        <w:rPr>
          <w:noProof/>
          <w:sz w:val="28"/>
          <w:szCs w:val="28"/>
          <w:lang w:eastAsia="ru-RU"/>
        </w:rPr>
      </w:pPr>
    </w:p>
    <w:p w:rsidR="0054379D" w:rsidRPr="002F19F1" w:rsidRDefault="0054379D" w:rsidP="0081298F">
      <w:pPr>
        <w:jc w:val="center"/>
        <w:rPr>
          <w:noProof/>
          <w:sz w:val="28"/>
          <w:szCs w:val="28"/>
          <w:lang w:eastAsia="ru-RU"/>
        </w:rPr>
      </w:pPr>
    </w:p>
    <w:p w:rsidR="0054379D" w:rsidRPr="002F19F1" w:rsidRDefault="0054379D" w:rsidP="0081298F">
      <w:pPr>
        <w:jc w:val="center"/>
        <w:rPr>
          <w:noProof/>
          <w:sz w:val="28"/>
          <w:szCs w:val="28"/>
          <w:lang w:eastAsia="ru-RU"/>
        </w:rPr>
      </w:pPr>
    </w:p>
    <w:p w:rsidR="0054379D" w:rsidRPr="002F19F1" w:rsidRDefault="0054379D" w:rsidP="0081298F">
      <w:pPr>
        <w:jc w:val="center"/>
        <w:rPr>
          <w:noProof/>
          <w:sz w:val="28"/>
          <w:szCs w:val="28"/>
          <w:lang w:eastAsia="ru-RU"/>
        </w:rPr>
      </w:pPr>
    </w:p>
    <w:p w:rsidR="0054379D" w:rsidRPr="002F19F1" w:rsidRDefault="0054379D" w:rsidP="0081298F">
      <w:pPr>
        <w:jc w:val="center"/>
        <w:rPr>
          <w:noProof/>
          <w:sz w:val="28"/>
          <w:szCs w:val="28"/>
          <w:lang w:eastAsia="ru-RU"/>
        </w:rPr>
      </w:pPr>
    </w:p>
    <w:p w:rsidR="0054379D" w:rsidRPr="002F19F1" w:rsidRDefault="0054379D" w:rsidP="0081298F">
      <w:pPr>
        <w:jc w:val="center"/>
        <w:rPr>
          <w:noProof/>
          <w:sz w:val="28"/>
          <w:szCs w:val="28"/>
          <w:lang w:eastAsia="ru-RU"/>
        </w:rPr>
      </w:pPr>
    </w:p>
    <w:p w:rsidR="0054379D" w:rsidRPr="002F19F1" w:rsidRDefault="0054379D" w:rsidP="0081298F">
      <w:pPr>
        <w:jc w:val="center"/>
        <w:rPr>
          <w:noProof/>
          <w:sz w:val="28"/>
          <w:szCs w:val="28"/>
          <w:lang w:eastAsia="ru-RU"/>
        </w:rPr>
      </w:pPr>
    </w:p>
    <w:p w:rsidR="0054379D" w:rsidRPr="002F19F1" w:rsidRDefault="0054379D" w:rsidP="0081298F">
      <w:pPr>
        <w:jc w:val="center"/>
        <w:rPr>
          <w:noProof/>
          <w:sz w:val="28"/>
          <w:szCs w:val="28"/>
          <w:lang w:eastAsia="ru-RU"/>
        </w:rPr>
      </w:pPr>
    </w:p>
    <w:p w:rsidR="0054379D" w:rsidRPr="002F19F1" w:rsidRDefault="0054379D" w:rsidP="0081298F">
      <w:pPr>
        <w:jc w:val="center"/>
        <w:rPr>
          <w:noProof/>
          <w:sz w:val="28"/>
          <w:szCs w:val="28"/>
          <w:lang w:eastAsia="ru-RU"/>
        </w:rPr>
      </w:pPr>
    </w:p>
    <w:p w:rsidR="0054379D" w:rsidRPr="002F19F1" w:rsidRDefault="0054379D" w:rsidP="0081298F">
      <w:pPr>
        <w:jc w:val="center"/>
        <w:rPr>
          <w:noProof/>
          <w:sz w:val="28"/>
          <w:szCs w:val="28"/>
          <w:lang w:eastAsia="ru-RU"/>
        </w:rPr>
      </w:pPr>
    </w:p>
    <w:p w:rsidR="0054379D" w:rsidRPr="002F19F1" w:rsidRDefault="0054379D" w:rsidP="0081298F">
      <w:pPr>
        <w:jc w:val="center"/>
        <w:rPr>
          <w:noProof/>
          <w:sz w:val="28"/>
          <w:szCs w:val="28"/>
          <w:lang w:eastAsia="ru-RU"/>
        </w:rPr>
      </w:pPr>
    </w:p>
    <w:p w:rsidR="0054379D" w:rsidRPr="002F19F1" w:rsidRDefault="0054379D" w:rsidP="0081298F">
      <w:pPr>
        <w:jc w:val="center"/>
        <w:rPr>
          <w:noProof/>
          <w:sz w:val="28"/>
          <w:szCs w:val="28"/>
          <w:lang w:eastAsia="ru-RU"/>
        </w:rPr>
      </w:pPr>
    </w:p>
    <w:p w:rsidR="0054379D" w:rsidRPr="002F19F1" w:rsidRDefault="0054379D" w:rsidP="0081298F">
      <w:pPr>
        <w:jc w:val="center"/>
        <w:rPr>
          <w:noProof/>
          <w:sz w:val="28"/>
          <w:szCs w:val="28"/>
          <w:lang w:eastAsia="ru-RU"/>
        </w:rPr>
      </w:pPr>
    </w:p>
    <w:p w:rsidR="0054379D" w:rsidRPr="002F19F1" w:rsidRDefault="0054379D" w:rsidP="0081298F">
      <w:pPr>
        <w:jc w:val="center"/>
        <w:rPr>
          <w:noProof/>
          <w:sz w:val="28"/>
          <w:szCs w:val="28"/>
          <w:lang w:eastAsia="ru-RU"/>
        </w:rPr>
      </w:pPr>
    </w:p>
    <w:p w:rsidR="0054379D" w:rsidRPr="002F19F1" w:rsidRDefault="0054379D" w:rsidP="0081298F">
      <w:pPr>
        <w:jc w:val="center"/>
        <w:rPr>
          <w:noProof/>
          <w:sz w:val="28"/>
          <w:szCs w:val="28"/>
          <w:lang w:eastAsia="ru-RU"/>
        </w:rPr>
      </w:pPr>
    </w:p>
    <w:p w:rsidR="0054379D" w:rsidRPr="002F19F1" w:rsidRDefault="0054379D" w:rsidP="0081298F">
      <w:pPr>
        <w:jc w:val="center"/>
        <w:rPr>
          <w:noProof/>
          <w:sz w:val="28"/>
          <w:szCs w:val="28"/>
          <w:lang w:eastAsia="ru-RU"/>
        </w:rPr>
      </w:pPr>
    </w:p>
    <w:p w:rsidR="0054379D" w:rsidRPr="002F19F1" w:rsidRDefault="0054379D" w:rsidP="0081298F">
      <w:pPr>
        <w:jc w:val="center"/>
        <w:rPr>
          <w:noProof/>
          <w:sz w:val="28"/>
          <w:szCs w:val="28"/>
          <w:lang w:eastAsia="ru-RU"/>
        </w:rPr>
      </w:pPr>
    </w:p>
    <w:p w:rsidR="0054379D" w:rsidRPr="002F19F1" w:rsidRDefault="0054379D" w:rsidP="0081298F">
      <w:pPr>
        <w:jc w:val="center"/>
        <w:rPr>
          <w:noProof/>
          <w:sz w:val="28"/>
          <w:szCs w:val="28"/>
          <w:lang w:eastAsia="ru-RU"/>
        </w:rPr>
      </w:pPr>
    </w:p>
    <w:p w:rsidR="0054379D" w:rsidRPr="002F19F1" w:rsidRDefault="0054379D" w:rsidP="0081298F">
      <w:pPr>
        <w:jc w:val="center"/>
        <w:rPr>
          <w:noProof/>
          <w:sz w:val="28"/>
          <w:szCs w:val="28"/>
          <w:lang w:eastAsia="ru-RU"/>
        </w:rPr>
      </w:pPr>
    </w:p>
    <w:p w:rsidR="0054379D" w:rsidRPr="002F19F1" w:rsidRDefault="0054379D" w:rsidP="0081298F">
      <w:pPr>
        <w:jc w:val="center"/>
        <w:rPr>
          <w:noProof/>
          <w:sz w:val="28"/>
          <w:szCs w:val="28"/>
          <w:lang w:eastAsia="ru-RU"/>
        </w:rPr>
      </w:pPr>
    </w:p>
    <w:p w:rsidR="0054379D" w:rsidRPr="002F19F1" w:rsidRDefault="0054379D" w:rsidP="0081298F">
      <w:pPr>
        <w:jc w:val="center"/>
        <w:rPr>
          <w:noProof/>
          <w:sz w:val="28"/>
          <w:szCs w:val="28"/>
          <w:lang w:eastAsia="ru-RU"/>
        </w:rPr>
      </w:pPr>
    </w:p>
    <w:p w:rsidR="0054379D" w:rsidRPr="002F19F1" w:rsidRDefault="0054379D" w:rsidP="0081298F">
      <w:pPr>
        <w:jc w:val="center"/>
        <w:rPr>
          <w:noProof/>
          <w:sz w:val="28"/>
          <w:szCs w:val="28"/>
          <w:lang w:eastAsia="ru-RU"/>
        </w:rPr>
      </w:pPr>
    </w:p>
    <w:p w:rsidR="0054379D" w:rsidRPr="002F19F1" w:rsidRDefault="0054379D" w:rsidP="0081298F">
      <w:pPr>
        <w:jc w:val="center"/>
        <w:rPr>
          <w:noProof/>
          <w:sz w:val="28"/>
          <w:szCs w:val="28"/>
          <w:lang w:eastAsia="ru-RU"/>
        </w:rPr>
      </w:pPr>
    </w:p>
    <w:p w:rsidR="0054379D" w:rsidRPr="002F19F1" w:rsidRDefault="0054379D" w:rsidP="0081298F">
      <w:pPr>
        <w:jc w:val="center"/>
        <w:rPr>
          <w:noProof/>
          <w:sz w:val="28"/>
          <w:szCs w:val="28"/>
          <w:lang w:eastAsia="ru-RU"/>
        </w:rPr>
      </w:pPr>
    </w:p>
    <w:p w:rsidR="0054379D" w:rsidRPr="002F19F1" w:rsidRDefault="0054379D" w:rsidP="0081298F">
      <w:pPr>
        <w:jc w:val="center"/>
        <w:rPr>
          <w:noProof/>
          <w:sz w:val="28"/>
          <w:szCs w:val="28"/>
          <w:lang w:eastAsia="ru-RU"/>
        </w:rPr>
      </w:pPr>
    </w:p>
    <w:p w:rsidR="0054379D" w:rsidRPr="002F19F1" w:rsidRDefault="0054379D" w:rsidP="0081298F">
      <w:pPr>
        <w:jc w:val="center"/>
        <w:rPr>
          <w:noProof/>
          <w:sz w:val="28"/>
          <w:szCs w:val="28"/>
          <w:lang w:eastAsia="ru-RU"/>
        </w:rPr>
      </w:pPr>
    </w:p>
    <w:p w:rsidR="0054379D" w:rsidRPr="002F19F1" w:rsidRDefault="0054379D" w:rsidP="0081298F">
      <w:pPr>
        <w:jc w:val="center"/>
        <w:rPr>
          <w:noProof/>
          <w:sz w:val="28"/>
          <w:szCs w:val="28"/>
          <w:lang w:eastAsia="ru-RU"/>
        </w:rPr>
      </w:pPr>
    </w:p>
    <w:p w:rsidR="0054379D" w:rsidRPr="002F19F1" w:rsidRDefault="0054379D" w:rsidP="0081298F">
      <w:pPr>
        <w:jc w:val="center"/>
        <w:rPr>
          <w:noProof/>
          <w:sz w:val="28"/>
          <w:szCs w:val="28"/>
          <w:lang w:eastAsia="ru-RU"/>
        </w:rPr>
      </w:pPr>
    </w:p>
    <w:p w:rsidR="0054379D" w:rsidRPr="002F19F1" w:rsidRDefault="0054379D" w:rsidP="0081298F">
      <w:pPr>
        <w:jc w:val="center"/>
        <w:rPr>
          <w:noProof/>
          <w:sz w:val="28"/>
          <w:szCs w:val="28"/>
          <w:lang w:eastAsia="ru-RU"/>
        </w:rPr>
      </w:pPr>
    </w:p>
    <w:p w:rsidR="0054379D" w:rsidRPr="002F19F1" w:rsidRDefault="0054379D" w:rsidP="0081298F">
      <w:pPr>
        <w:jc w:val="center"/>
        <w:rPr>
          <w:noProof/>
          <w:sz w:val="28"/>
          <w:szCs w:val="28"/>
          <w:lang w:eastAsia="ru-RU"/>
        </w:rPr>
      </w:pPr>
    </w:p>
    <w:p w:rsidR="0054379D" w:rsidRPr="002F19F1" w:rsidRDefault="0054379D" w:rsidP="0081298F">
      <w:pPr>
        <w:jc w:val="center"/>
        <w:rPr>
          <w:noProof/>
          <w:sz w:val="28"/>
          <w:szCs w:val="28"/>
          <w:lang w:eastAsia="ru-RU"/>
        </w:rPr>
      </w:pPr>
    </w:p>
    <w:p w:rsidR="006F15F9" w:rsidRPr="0081298F" w:rsidRDefault="0078689E" w:rsidP="0081298F">
      <w:pPr>
        <w:jc w:val="center"/>
        <w:rPr>
          <w:noProof/>
          <w:sz w:val="28"/>
          <w:szCs w:val="28"/>
          <w:lang w:eastAsia="ru-RU"/>
        </w:rPr>
      </w:pPr>
      <w:r w:rsidRPr="0081298F">
        <w:rPr>
          <w:noProof/>
          <w:sz w:val="28"/>
          <w:szCs w:val="28"/>
          <w:lang w:eastAsia="ru-RU"/>
        </w:rPr>
        <w:t xml:space="preserve">Урок </w:t>
      </w:r>
      <w:r w:rsidRPr="0081298F">
        <w:rPr>
          <w:b/>
          <w:noProof/>
          <w:sz w:val="28"/>
          <w:szCs w:val="28"/>
          <w:lang w:eastAsia="ru-RU"/>
        </w:rPr>
        <w:t>«Передвижение веществ в растительном организме</w:t>
      </w:r>
      <w:r w:rsidRPr="0081298F">
        <w:rPr>
          <w:noProof/>
          <w:sz w:val="28"/>
          <w:szCs w:val="28"/>
          <w:lang w:eastAsia="ru-RU"/>
        </w:rPr>
        <w:t>».</w:t>
      </w:r>
    </w:p>
    <w:p w:rsidR="0078689E" w:rsidRPr="0078689E" w:rsidRDefault="0078689E" w:rsidP="006F15F9">
      <w:pPr>
        <w:rPr>
          <w:noProof/>
          <w:lang w:eastAsia="ru-RU"/>
        </w:rPr>
      </w:pPr>
      <w:r w:rsidRPr="0081298F">
        <w:rPr>
          <w:b/>
          <w:i/>
          <w:noProof/>
          <w:lang w:eastAsia="ru-RU"/>
        </w:rPr>
        <w:t>Цели изадачи</w:t>
      </w:r>
      <w:r>
        <w:rPr>
          <w:noProof/>
          <w:lang w:eastAsia="ru-RU"/>
        </w:rPr>
        <w:t xml:space="preserve">: Раширить знания учащихся о передвижении веществ в растениях за счет раскрытия особенностей перемещения органических  и минеральных веществ , роли корня, стеля и листьев в их передвижении.Выяснить механизм образования сосудов древесины и </w:t>
      </w:r>
      <w:r w:rsidR="00C441D4">
        <w:rPr>
          <w:noProof/>
          <w:lang w:eastAsia="ru-RU"/>
        </w:rPr>
        <w:t>ситовидных трубок их функции в перемещении веществ.</w:t>
      </w:r>
      <w:r>
        <w:rPr>
          <w:noProof/>
          <w:lang w:eastAsia="ru-RU"/>
        </w:rPr>
        <w:t xml:space="preserve">  </w:t>
      </w:r>
      <w:r w:rsidR="00C441D4">
        <w:rPr>
          <w:noProof/>
          <w:lang w:eastAsia="ru-RU"/>
        </w:rPr>
        <w:t xml:space="preserve">                                                                                                           Прожолжить формирование умений узнавать органы растения . Закладывать и проводить  лабораторные опыты.</w:t>
      </w:r>
    </w:p>
    <w:p w:rsidR="006F15F9" w:rsidRPr="0078689E" w:rsidRDefault="00C441D4" w:rsidP="006F15F9">
      <w:pPr>
        <w:rPr>
          <w:noProof/>
          <w:lang w:eastAsia="ru-RU"/>
        </w:rPr>
      </w:pPr>
      <w:r w:rsidRPr="0081298F">
        <w:rPr>
          <w:b/>
          <w:i/>
          <w:noProof/>
          <w:lang w:eastAsia="ru-RU"/>
        </w:rPr>
        <w:t>Оборудовани</w:t>
      </w:r>
      <w:r>
        <w:rPr>
          <w:noProof/>
          <w:lang w:eastAsia="ru-RU"/>
        </w:rPr>
        <w:t>е: побеги пеларгонии в баночке с водой,опытная банка с подкрашенной чернилами водой, рабочая тетрадь к учебнику,таблицы: « Корень и его зоны», «Строение ветки липы», «Внутренние строение листа», « Образование сосудов», «образование ситовидных трубок».</w:t>
      </w:r>
    </w:p>
    <w:p w:rsidR="006F15F9" w:rsidRPr="0078689E" w:rsidRDefault="006F15F9" w:rsidP="006F15F9">
      <w:pPr>
        <w:rPr>
          <w:noProof/>
          <w:lang w:eastAsia="ru-RU"/>
        </w:rPr>
      </w:pPr>
    </w:p>
    <w:p w:rsidR="00BF6197" w:rsidRDefault="00CC783D" w:rsidP="00CC783D">
      <w:pPr>
        <w:tabs>
          <w:tab w:val="left" w:pos="7755"/>
        </w:tabs>
        <w:rPr>
          <w:noProof/>
          <w:lang w:eastAsia="ru-RU"/>
        </w:rPr>
      </w:pPr>
      <w:r w:rsidRPr="0081298F">
        <w:rPr>
          <w:b/>
          <w:noProof/>
          <w:lang w:eastAsia="ru-RU"/>
        </w:rPr>
        <w:t>Проверка знаний по теме: «Дыхание растений и животных».</w:t>
      </w:r>
      <w:r>
        <w:rPr>
          <w:noProof/>
          <w:lang w:eastAsia="ru-RU"/>
        </w:rPr>
        <w:tab/>
        <w:t xml:space="preserve">           </w:t>
      </w:r>
      <w:r w:rsidRPr="00883E7B">
        <w:rPr>
          <w:i/>
          <w:noProof/>
          <w:lang w:eastAsia="ru-RU"/>
        </w:rPr>
        <w:t xml:space="preserve">Фронтально: </w:t>
      </w:r>
      <w:r w:rsidR="0081298F" w:rsidRPr="00883E7B">
        <w:rPr>
          <w:i/>
          <w:noProof/>
          <w:lang w:eastAsia="ru-RU"/>
        </w:rPr>
        <w:t xml:space="preserve">                                                                                                                                                                      </w:t>
      </w:r>
      <w:r w:rsidRPr="00883E7B">
        <w:rPr>
          <w:i/>
          <w:noProof/>
          <w:lang w:eastAsia="ru-RU"/>
        </w:rPr>
        <w:t xml:space="preserve"> </w:t>
      </w:r>
      <w:r w:rsidR="0081298F" w:rsidRPr="00883E7B">
        <w:rPr>
          <w:i/>
          <w:noProof/>
          <w:lang w:eastAsia="ru-RU"/>
        </w:rPr>
        <w:t xml:space="preserve">   </w:t>
      </w:r>
      <w:r>
        <w:rPr>
          <w:noProof/>
          <w:lang w:eastAsia="ru-RU"/>
        </w:rPr>
        <w:t>1)</w:t>
      </w:r>
      <w:r w:rsidR="00C94360">
        <w:rPr>
          <w:noProof/>
          <w:lang w:eastAsia="ru-RU"/>
        </w:rPr>
        <w:t>Что</w:t>
      </w:r>
      <w:r w:rsidR="0081298F">
        <w:rPr>
          <w:noProof/>
          <w:lang w:eastAsia="ru-RU"/>
        </w:rPr>
        <w:t xml:space="preserve"> </w:t>
      </w:r>
      <w:r w:rsidR="00C94360">
        <w:rPr>
          <w:noProof/>
          <w:lang w:eastAsia="ru-RU"/>
        </w:rPr>
        <w:t xml:space="preserve"> такое</w:t>
      </w:r>
      <w:r w:rsidR="0081298F">
        <w:rPr>
          <w:noProof/>
          <w:lang w:eastAsia="ru-RU"/>
        </w:rPr>
        <w:t xml:space="preserve"> </w:t>
      </w:r>
      <w:r w:rsidR="00C94360">
        <w:rPr>
          <w:noProof/>
          <w:lang w:eastAsia="ru-RU"/>
        </w:rPr>
        <w:t xml:space="preserve"> дыхание</w:t>
      </w:r>
      <w:r w:rsidR="00C94360" w:rsidRPr="00D6349E">
        <w:rPr>
          <w:noProof/>
          <w:lang w:eastAsia="ru-RU"/>
        </w:rPr>
        <w:t>?</w:t>
      </w:r>
      <w:r w:rsidR="00C94360">
        <w:rPr>
          <w:noProof/>
          <w:lang w:eastAsia="ru-RU"/>
        </w:rPr>
        <w:t xml:space="preserve">  </w:t>
      </w:r>
      <w:r w:rsidR="0081298F">
        <w:rPr>
          <w:noProof/>
          <w:lang w:eastAsia="ru-RU"/>
        </w:rPr>
        <w:t xml:space="preserve">                                                                                                                                                   </w:t>
      </w:r>
      <w:r w:rsidR="00C94360">
        <w:rPr>
          <w:noProof/>
          <w:lang w:eastAsia="ru-RU"/>
        </w:rPr>
        <w:t xml:space="preserve"> 2 )</w:t>
      </w:r>
      <w:r w:rsidR="00D6349E">
        <w:rPr>
          <w:noProof/>
          <w:lang w:eastAsia="ru-RU"/>
        </w:rPr>
        <w:t>Все организмы в процессе</w:t>
      </w:r>
      <w:r w:rsidR="0081298F">
        <w:rPr>
          <w:noProof/>
          <w:lang w:eastAsia="ru-RU"/>
        </w:rPr>
        <w:t xml:space="preserve"> </w:t>
      </w:r>
      <w:r w:rsidR="00D6349E">
        <w:rPr>
          <w:noProof/>
          <w:lang w:eastAsia="ru-RU"/>
        </w:rPr>
        <w:t xml:space="preserve"> жизнедеятельности</w:t>
      </w:r>
      <w:r w:rsidR="0081298F">
        <w:rPr>
          <w:noProof/>
          <w:lang w:eastAsia="ru-RU"/>
        </w:rPr>
        <w:t xml:space="preserve"> </w:t>
      </w:r>
      <w:r w:rsidR="00D6349E">
        <w:rPr>
          <w:noProof/>
          <w:lang w:eastAsia="ru-RU"/>
        </w:rPr>
        <w:t xml:space="preserve"> расходуют </w:t>
      </w:r>
      <w:r w:rsidR="0081298F">
        <w:rPr>
          <w:noProof/>
          <w:lang w:eastAsia="ru-RU"/>
        </w:rPr>
        <w:t xml:space="preserve"> </w:t>
      </w:r>
      <w:r w:rsidR="00D6349E">
        <w:rPr>
          <w:noProof/>
          <w:lang w:eastAsia="ru-RU"/>
        </w:rPr>
        <w:t>энергию.</w:t>
      </w:r>
      <w:r w:rsidR="0081298F">
        <w:rPr>
          <w:noProof/>
          <w:lang w:eastAsia="ru-RU"/>
        </w:rPr>
        <w:t xml:space="preserve">   </w:t>
      </w:r>
      <w:r w:rsidR="00D6349E">
        <w:rPr>
          <w:noProof/>
          <w:lang w:eastAsia="ru-RU"/>
        </w:rPr>
        <w:t>Объяснить,</w:t>
      </w:r>
      <w:r w:rsidR="0081298F">
        <w:rPr>
          <w:noProof/>
          <w:lang w:eastAsia="ru-RU"/>
        </w:rPr>
        <w:t xml:space="preserve"> </w:t>
      </w:r>
      <w:r w:rsidR="00D6349E">
        <w:rPr>
          <w:noProof/>
          <w:lang w:eastAsia="ru-RU"/>
        </w:rPr>
        <w:t>откуда они её берут</w:t>
      </w:r>
      <w:r w:rsidR="00D6349E" w:rsidRPr="00D6349E">
        <w:rPr>
          <w:noProof/>
          <w:lang w:eastAsia="ru-RU"/>
        </w:rPr>
        <w:t>?</w:t>
      </w:r>
      <w:r w:rsidR="0081298F">
        <w:rPr>
          <w:noProof/>
          <w:lang w:eastAsia="ru-RU"/>
        </w:rPr>
        <w:t xml:space="preserve">                                                                                                                                                                  </w:t>
      </w:r>
      <w:r w:rsidR="00D6349E" w:rsidRPr="00D6349E">
        <w:rPr>
          <w:noProof/>
          <w:lang w:eastAsia="ru-RU"/>
        </w:rPr>
        <w:t xml:space="preserve"> 3)</w:t>
      </w:r>
      <w:r w:rsidR="00D6349E">
        <w:rPr>
          <w:noProof/>
          <w:lang w:eastAsia="ru-RU"/>
        </w:rPr>
        <w:t>Задание в  рабочей тетради с.55 в.5 з.№ 1, 2, 3. Вопросы:</w:t>
      </w:r>
      <w:r w:rsidR="0081298F">
        <w:rPr>
          <w:noProof/>
          <w:lang w:eastAsia="ru-RU"/>
        </w:rPr>
        <w:t xml:space="preserve">  1.</w:t>
      </w:r>
      <w:r w:rsidR="00D6349E">
        <w:rPr>
          <w:noProof/>
          <w:lang w:eastAsia="ru-RU"/>
        </w:rPr>
        <w:t>Какой гадз удаляется из воды при температуре</w:t>
      </w:r>
      <w:r w:rsidR="00D6349E" w:rsidRPr="00BF6197">
        <w:rPr>
          <w:noProof/>
          <w:lang w:eastAsia="ru-RU"/>
        </w:rPr>
        <w:t>?</w:t>
      </w:r>
      <w:r w:rsidR="00D6349E">
        <w:rPr>
          <w:noProof/>
          <w:lang w:eastAsia="ru-RU"/>
        </w:rPr>
        <w:t xml:space="preserve"> </w:t>
      </w:r>
      <w:r w:rsidR="0081298F">
        <w:rPr>
          <w:noProof/>
          <w:lang w:eastAsia="ru-RU"/>
        </w:rPr>
        <w:t xml:space="preserve"> 2.</w:t>
      </w:r>
      <w:r w:rsidR="00D6349E">
        <w:rPr>
          <w:noProof/>
          <w:lang w:eastAsia="ru-RU"/>
        </w:rPr>
        <w:t>Какую цель ставили  ученые</w:t>
      </w:r>
      <w:r w:rsidR="00BF6197">
        <w:rPr>
          <w:noProof/>
          <w:lang w:eastAsia="ru-RU"/>
        </w:rPr>
        <w:t>, проводя опыт</w:t>
      </w:r>
      <w:r w:rsidR="00BF6197" w:rsidRPr="00BF6197">
        <w:rPr>
          <w:noProof/>
          <w:lang w:eastAsia="ru-RU"/>
        </w:rPr>
        <w:t>?</w:t>
      </w:r>
      <w:r w:rsidR="0081298F">
        <w:rPr>
          <w:noProof/>
          <w:lang w:eastAsia="ru-RU"/>
        </w:rPr>
        <w:t xml:space="preserve"> 3.</w:t>
      </w:r>
      <w:r w:rsidR="00BF6197">
        <w:rPr>
          <w:noProof/>
          <w:lang w:eastAsia="ru-RU"/>
        </w:rPr>
        <w:t xml:space="preserve">  Как вы думаете,что пролдет с растениями в этих банках и почему</w:t>
      </w:r>
      <w:r w:rsidR="00BF6197" w:rsidRPr="00BF6197">
        <w:rPr>
          <w:noProof/>
          <w:lang w:eastAsia="ru-RU"/>
        </w:rPr>
        <w:t>?</w:t>
      </w:r>
      <w:r w:rsidR="0081298F">
        <w:rPr>
          <w:noProof/>
          <w:lang w:eastAsia="ru-RU"/>
        </w:rPr>
        <w:t xml:space="preserve">                                                                                                             </w:t>
      </w:r>
      <w:r w:rsidR="00BF6197">
        <w:rPr>
          <w:noProof/>
          <w:lang w:eastAsia="ru-RU"/>
        </w:rPr>
        <w:t xml:space="preserve"> </w:t>
      </w:r>
      <w:r w:rsidR="00BF6197" w:rsidRPr="0081298F">
        <w:rPr>
          <w:i/>
          <w:noProof/>
          <w:lang w:eastAsia="ru-RU"/>
        </w:rPr>
        <w:t>Какими органами дышат животные организмы</w:t>
      </w:r>
      <w:r w:rsidR="00BF6197" w:rsidRPr="00BF6197">
        <w:rPr>
          <w:noProof/>
          <w:lang w:eastAsia="ru-RU"/>
        </w:rPr>
        <w:t xml:space="preserve">?  </w:t>
      </w:r>
      <w:r w:rsidR="00BF6197">
        <w:rPr>
          <w:noProof/>
          <w:lang w:eastAsia="ru-RU"/>
        </w:rPr>
        <w:t>Заполняется таблица в тетради на с.57  № 7.</w:t>
      </w:r>
    </w:p>
    <w:p w:rsidR="00C84E73" w:rsidRDefault="00BF6197" w:rsidP="00BF6197">
      <w:pPr>
        <w:rPr>
          <w:lang w:eastAsia="ru-RU"/>
        </w:rPr>
      </w:pPr>
      <w:r w:rsidRPr="00883E7B">
        <w:rPr>
          <w:i/>
          <w:lang w:eastAsia="ru-RU"/>
        </w:rPr>
        <w:t>Индивидуально:</w:t>
      </w:r>
      <w:r w:rsidR="0081298F" w:rsidRPr="00883E7B">
        <w:rPr>
          <w:i/>
          <w:lang w:eastAsia="ru-RU"/>
        </w:rPr>
        <w:t xml:space="preserve">  </w:t>
      </w:r>
      <w:r w:rsidR="0081298F">
        <w:rPr>
          <w:lang w:eastAsia="ru-RU"/>
        </w:rPr>
        <w:t xml:space="preserve">      </w:t>
      </w:r>
      <w:r>
        <w:rPr>
          <w:lang w:eastAsia="ru-RU"/>
        </w:rPr>
        <w:t xml:space="preserve"> 4 ученика  выполняют зад № 9  , с.</w:t>
      </w:r>
      <w:r w:rsidR="00883E7B" w:rsidRPr="00883E7B">
        <w:rPr>
          <w:lang w:eastAsia="ru-RU"/>
        </w:rPr>
        <w:t xml:space="preserve"> </w:t>
      </w:r>
      <w:r w:rsidR="00C84E73">
        <w:rPr>
          <w:lang w:eastAsia="ru-RU"/>
        </w:rPr>
        <w:t>58 в рабочей тетради.</w:t>
      </w:r>
    </w:p>
    <w:p w:rsidR="00C84E73" w:rsidRPr="0081298F" w:rsidRDefault="00C84E73" w:rsidP="0081298F">
      <w:pPr>
        <w:rPr>
          <w:b/>
          <w:lang w:eastAsia="ru-RU"/>
        </w:rPr>
      </w:pPr>
      <w:r w:rsidRPr="0081298F">
        <w:rPr>
          <w:b/>
          <w:lang w:eastAsia="ru-RU"/>
        </w:rPr>
        <w:t>Подведение к новой теме:</w:t>
      </w:r>
    </w:p>
    <w:p w:rsidR="00C84E73" w:rsidRPr="00C84E73" w:rsidRDefault="00C84E73" w:rsidP="00C84E73">
      <w:pPr>
        <w:rPr>
          <w:lang w:eastAsia="ru-RU"/>
        </w:rPr>
      </w:pPr>
      <w:r>
        <w:rPr>
          <w:lang w:eastAsia="ru-RU"/>
        </w:rPr>
        <w:t xml:space="preserve">Что мы знаем о фотосинтезе?    </w:t>
      </w:r>
      <w:r w:rsidR="0081298F">
        <w:rPr>
          <w:lang w:eastAsia="ru-RU"/>
        </w:rPr>
        <w:t xml:space="preserve">                                                                                                                                </w:t>
      </w:r>
      <w:r>
        <w:rPr>
          <w:lang w:eastAsia="ru-RU"/>
        </w:rPr>
        <w:t xml:space="preserve"> Назвать  ткани растения и их функции</w:t>
      </w:r>
      <w:r w:rsidRPr="00C84E73">
        <w:rPr>
          <w:lang w:eastAsia="ru-RU"/>
        </w:rPr>
        <w:t xml:space="preserve">? </w:t>
      </w:r>
      <w:r w:rsidR="0081298F">
        <w:rPr>
          <w:lang w:eastAsia="ru-RU"/>
        </w:rPr>
        <w:t xml:space="preserve">                                                                                                              </w:t>
      </w:r>
      <w:r>
        <w:rPr>
          <w:lang w:eastAsia="ru-RU"/>
        </w:rPr>
        <w:t xml:space="preserve"> Функции  органов растения</w:t>
      </w:r>
      <w:r w:rsidRPr="00C84E73">
        <w:rPr>
          <w:lang w:eastAsia="ru-RU"/>
        </w:rPr>
        <w:t>?</w:t>
      </w:r>
    </w:p>
    <w:p w:rsidR="00C84E73" w:rsidRPr="0081298F" w:rsidRDefault="00C84E73" w:rsidP="00C84E73">
      <w:pPr>
        <w:rPr>
          <w:b/>
          <w:sz w:val="24"/>
          <w:szCs w:val="24"/>
          <w:lang w:eastAsia="ru-RU"/>
        </w:rPr>
      </w:pPr>
      <w:r w:rsidRPr="0081298F">
        <w:rPr>
          <w:b/>
          <w:sz w:val="24"/>
          <w:szCs w:val="24"/>
          <w:lang w:eastAsia="ru-RU"/>
        </w:rPr>
        <w:t>Изучение новой темы : « Передвижение веществ в растении».</w:t>
      </w:r>
    </w:p>
    <w:p w:rsidR="00C84E73" w:rsidRDefault="00C84E73" w:rsidP="00C84E73">
      <w:pPr>
        <w:rPr>
          <w:lang w:eastAsia="ru-RU"/>
        </w:rPr>
      </w:pPr>
      <w:r>
        <w:rPr>
          <w:lang w:eastAsia="ru-RU"/>
        </w:rPr>
        <w:t>Вспомним, какое значение имеет транспорт веществ для многоклеточных организмов</w:t>
      </w:r>
      <w:r w:rsidRPr="00C84E73">
        <w:rPr>
          <w:lang w:eastAsia="ru-RU"/>
        </w:rPr>
        <w:t>?</w:t>
      </w:r>
      <w:r>
        <w:rPr>
          <w:lang w:eastAsia="ru-RU"/>
        </w:rPr>
        <w:t xml:space="preserve"> </w:t>
      </w:r>
    </w:p>
    <w:p w:rsidR="000B2ADB" w:rsidRDefault="00C84E73" w:rsidP="00C84E73">
      <w:pPr>
        <w:rPr>
          <w:lang w:eastAsia="ru-RU"/>
        </w:rPr>
      </w:pPr>
      <w:r>
        <w:rPr>
          <w:lang w:eastAsia="ru-RU"/>
        </w:rPr>
        <w:t>Каково строение растительной клетки и как перемещаются вещества из одной клетки в другую</w:t>
      </w:r>
      <w:r w:rsidRPr="00C84E73">
        <w:rPr>
          <w:lang w:eastAsia="ru-RU"/>
        </w:rPr>
        <w:t>?</w:t>
      </w:r>
    </w:p>
    <w:p w:rsidR="000B2ADB" w:rsidRPr="0081298F" w:rsidRDefault="000B2ADB" w:rsidP="000B2ADB">
      <w:pPr>
        <w:rPr>
          <w:i/>
          <w:lang w:eastAsia="ru-RU"/>
        </w:rPr>
      </w:pPr>
      <w:r>
        <w:rPr>
          <w:lang w:eastAsia="ru-RU"/>
        </w:rPr>
        <w:t xml:space="preserve"> Обратимся к рис.3. стр. 59 в учебнике. Вспомним о </w:t>
      </w:r>
      <w:r w:rsidRPr="0081298F">
        <w:rPr>
          <w:i/>
          <w:lang w:eastAsia="ru-RU"/>
        </w:rPr>
        <w:t>проводящей  системе.</w:t>
      </w:r>
    </w:p>
    <w:p w:rsidR="000B2ADB" w:rsidRDefault="000B2ADB" w:rsidP="000B2ADB">
      <w:pPr>
        <w:tabs>
          <w:tab w:val="left" w:pos="945"/>
        </w:tabs>
        <w:rPr>
          <w:lang w:eastAsia="ru-RU"/>
        </w:rPr>
      </w:pPr>
      <w:r>
        <w:rPr>
          <w:lang w:eastAsia="ru-RU"/>
        </w:rPr>
        <w:tab/>
        <w:t>Как же осуществляется обмен веществ</w:t>
      </w:r>
      <w:r w:rsidRPr="000B2ADB">
        <w:rPr>
          <w:lang w:eastAsia="ru-RU"/>
        </w:rPr>
        <w:t xml:space="preserve"> </w:t>
      </w:r>
      <w:r>
        <w:rPr>
          <w:lang w:eastAsia="ru-RU"/>
        </w:rPr>
        <w:t>в растении</w:t>
      </w:r>
      <w:r w:rsidRPr="000B2ADB">
        <w:rPr>
          <w:lang w:eastAsia="ru-RU"/>
        </w:rPr>
        <w:t>?</w:t>
      </w:r>
    </w:p>
    <w:p w:rsidR="000B2ADB" w:rsidRDefault="000B2ADB" w:rsidP="000B2ADB">
      <w:pPr>
        <w:ind w:firstLine="708"/>
        <w:rPr>
          <w:lang w:eastAsia="ru-RU"/>
        </w:rPr>
      </w:pPr>
      <w:r>
        <w:rPr>
          <w:lang w:eastAsia="ru-RU"/>
        </w:rPr>
        <w:lastRenderedPageBreak/>
        <w:t>По табл. Изучение  образование сосуда древесины и ситовидных трубок луба.</w:t>
      </w:r>
    </w:p>
    <w:p w:rsidR="000B2ADB" w:rsidRPr="0081298F" w:rsidRDefault="000B2ADB" w:rsidP="000B2ADB">
      <w:pPr>
        <w:rPr>
          <w:b/>
          <w:lang w:eastAsia="ru-RU"/>
        </w:rPr>
      </w:pPr>
      <w:r>
        <w:rPr>
          <w:lang w:eastAsia="ru-RU"/>
        </w:rPr>
        <w:t>(Рис. В тетради</w:t>
      </w:r>
      <w:r w:rsidRPr="0081298F">
        <w:rPr>
          <w:b/>
          <w:lang w:eastAsia="ru-RU"/>
        </w:rPr>
        <w:t>)     сосуды древесины                                  ситовидные трубки</w:t>
      </w:r>
    </w:p>
    <w:p w:rsidR="000B2ADB" w:rsidRPr="000B2ADB" w:rsidRDefault="000B2ADB" w:rsidP="000B2ADB">
      <w:pPr>
        <w:rPr>
          <w:lang w:eastAsia="ru-RU"/>
        </w:rPr>
      </w:pPr>
    </w:p>
    <w:p w:rsidR="000B2ADB" w:rsidRPr="000B2ADB" w:rsidRDefault="000B2ADB" w:rsidP="000B2ADB">
      <w:pPr>
        <w:rPr>
          <w:lang w:eastAsia="ru-RU"/>
        </w:rPr>
      </w:pPr>
    </w:p>
    <w:p w:rsidR="000B2ADB" w:rsidRPr="000B2ADB" w:rsidRDefault="000B2ADB" w:rsidP="000B2ADB">
      <w:pPr>
        <w:rPr>
          <w:lang w:eastAsia="ru-RU"/>
        </w:rPr>
      </w:pPr>
    </w:p>
    <w:p w:rsidR="000B2ADB" w:rsidRDefault="000B2ADB" w:rsidP="000B2ADB">
      <w:pPr>
        <w:rPr>
          <w:lang w:eastAsia="ru-RU"/>
        </w:rPr>
      </w:pPr>
    </w:p>
    <w:p w:rsidR="006F15F9" w:rsidRPr="000B2ADB" w:rsidRDefault="000B2ADB" w:rsidP="000B2ADB">
      <w:pPr>
        <w:tabs>
          <w:tab w:val="left" w:pos="5250"/>
        </w:tabs>
        <w:rPr>
          <w:lang w:eastAsia="ru-RU"/>
        </w:rPr>
      </w:pPr>
      <w:r>
        <w:rPr>
          <w:lang w:eastAsia="ru-RU"/>
        </w:rPr>
        <w:t>Мертвые клетки, без поперечных перегородок</w:t>
      </w:r>
      <w:r>
        <w:rPr>
          <w:lang w:eastAsia="ru-RU"/>
        </w:rPr>
        <w:tab/>
        <w:t>Живые клетки, поры в перегородках.</w:t>
      </w:r>
    </w:p>
    <w:p w:rsidR="000B2ADB" w:rsidRDefault="000B2ADB" w:rsidP="006F15F9">
      <w:r w:rsidRPr="0081298F">
        <w:rPr>
          <w:b/>
          <w:noProof/>
          <w:lang w:eastAsia="ru-RU"/>
        </w:rPr>
        <w:t>Ксилема и флоэма</w:t>
      </w:r>
      <w:r>
        <w:rPr>
          <w:noProof/>
          <w:lang w:eastAsia="ru-RU"/>
        </w:rPr>
        <w:t xml:space="preserve">. ( запись в рабоч. тетрадях). </w:t>
      </w:r>
    </w:p>
    <w:p w:rsidR="000D4EEF" w:rsidRPr="000D4EEF" w:rsidRDefault="000D4EEF" w:rsidP="000B2ADB">
      <w:r w:rsidRPr="000D4EEF">
        <w:t xml:space="preserve">2 </w:t>
      </w:r>
      <w:r>
        <w:t>ученика демонстрируют результаты поставленного раннее опыта.</w:t>
      </w:r>
      <w:r w:rsidR="0081298F">
        <w:t xml:space="preserve"> </w:t>
      </w:r>
      <w:r>
        <w:t>На примере ветки пеларгонии.  Ученики класса  слушают, наблюдают, делают выводы.</w:t>
      </w:r>
    </w:p>
    <w:p w:rsidR="000B2ADB" w:rsidRPr="00883E7B" w:rsidRDefault="000B2ADB" w:rsidP="000B2ADB">
      <w:pPr>
        <w:rPr>
          <w:b/>
          <w:i/>
        </w:rPr>
      </w:pPr>
      <w:r w:rsidRPr="00883E7B">
        <w:rPr>
          <w:b/>
          <w:i/>
        </w:rPr>
        <w:t>Закрепление.</w:t>
      </w:r>
    </w:p>
    <w:p w:rsidR="000D4EEF" w:rsidRDefault="000B2ADB" w:rsidP="000B2ADB">
      <w:r>
        <w:t xml:space="preserve">Схема стр.80 </w:t>
      </w:r>
      <w:r w:rsidRPr="000D4EEF">
        <w:t>$</w:t>
      </w:r>
      <w:r w:rsidR="000D4EEF" w:rsidRPr="000D4EEF">
        <w:t xml:space="preserve"> 19. </w:t>
      </w:r>
      <w:r w:rsidR="000D4EEF">
        <w:t xml:space="preserve">  </w:t>
      </w:r>
    </w:p>
    <w:p w:rsidR="000D4EEF" w:rsidRDefault="000D4EEF" w:rsidP="000D4EEF">
      <w:r>
        <w:t>Не все органические</w:t>
      </w:r>
      <w:r w:rsidR="00883E7B" w:rsidRPr="00883E7B">
        <w:t xml:space="preserve"> </w:t>
      </w:r>
      <w:r>
        <w:t xml:space="preserve"> вещества образовавшиеся в фотосинтезе используются для жизнедеятельности растения.</w:t>
      </w:r>
    </w:p>
    <w:p w:rsidR="000D4EEF" w:rsidRDefault="000D4EEF" w:rsidP="000D4EEF">
      <w:pPr>
        <w:pStyle w:val="a6"/>
        <w:numPr>
          <w:ilvl w:val="0"/>
          <w:numId w:val="1"/>
        </w:numPr>
      </w:pPr>
      <w:r>
        <w:t>Часть про запас (злаки)для развития зародыша</w:t>
      </w:r>
    </w:p>
    <w:p w:rsidR="000D4EEF" w:rsidRDefault="000D4EEF" w:rsidP="000D4EEF">
      <w:pPr>
        <w:ind w:firstLine="708"/>
      </w:pPr>
      <w:r>
        <w:t>2)откладывается в корнеплодах (морковь, свёкла) ,  корневищах (георгин, ландыш) Для образования новых органов.</w:t>
      </w:r>
    </w:p>
    <w:p w:rsidR="000D4EEF" w:rsidRDefault="000D4EEF" w:rsidP="000D4EEF"/>
    <w:p w:rsidR="0070204A" w:rsidRDefault="000D4EEF" w:rsidP="000D4EEF">
      <w:pPr>
        <w:ind w:firstLine="708"/>
      </w:pPr>
      <w:r w:rsidRPr="00883E7B">
        <w:rPr>
          <w:b/>
        </w:rPr>
        <w:t>Дом.</w:t>
      </w:r>
      <w:r w:rsidR="00883E7B" w:rsidRPr="00A52C90">
        <w:rPr>
          <w:b/>
        </w:rPr>
        <w:t xml:space="preserve"> </w:t>
      </w:r>
      <w:r w:rsidRPr="00883E7B">
        <w:rPr>
          <w:b/>
        </w:rPr>
        <w:t>зад</w:t>
      </w:r>
      <w:r>
        <w:t xml:space="preserve">. </w:t>
      </w:r>
      <w:r w:rsidR="0081298F" w:rsidRPr="0081298F">
        <w:t>$ 19</w:t>
      </w:r>
      <w:r w:rsidR="0081298F">
        <w:t>. С.60 зад.7,8,9  В рабочей тетради .</w:t>
      </w:r>
    </w:p>
    <w:p w:rsidR="0081298F" w:rsidRDefault="0081298F" w:rsidP="000D4EEF">
      <w:pPr>
        <w:ind w:firstLine="708"/>
      </w:pPr>
    </w:p>
    <w:p w:rsidR="0081298F" w:rsidRDefault="0081298F" w:rsidP="000D4EEF">
      <w:pPr>
        <w:ind w:firstLine="708"/>
      </w:pPr>
    </w:p>
    <w:p w:rsidR="0081298F" w:rsidRDefault="0081298F" w:rsidP="000D4EEF">
      <w:pPr>
        <w:ind w:firstLine="708"/>
      </w:pPr>
    </w:p>
    <w:p w:rsidR="0081298F" w:rsidRDefault="0081298F" w:rsidP="000D4EEF">
      <w:pPr>
        <w:ind w:firstLine="708"/>
      </w:pPr>
    </w:p>
    <w:p w:rsidR="0081298F" w:rsidRDefault="0081298F" w:rsidP="000D4EEF">
      <w:pPr>
        <w:ind w:firstLine="708"/>
      </w:pPr>
    </w:p>
    <w:p w:rsidR="0081298F" w:rsidRDefault="0081298F" w:rsidP="000D4EEF">
      <w:pPr>
        <w:ind w:firstLine="708"/>
      </w:pPr>
    </w:p>
    <w:p w:rsidR="0081298F" w:rsidRDefault="0081298F" w:rsidP="000D4EEF">
      <w:pPr>
        <w:ind w:firstLine="708"/>
      </w:pPr>
    </w:p>
    <w:p w:rsidR="0081298F" w:rsidRDefault="0081298F" w:rsidP="000D4EEF">
      <w:pPr>
        <w:ind w:firstLine="708"/>
      </w:pPr>
    </w:p>
    <w:p w:rsidR="0081298F" w:rsidRDefault="0081298F" w:rsidP="000D4EEF">
      <w:pPr>
        <w:ind w:firstLine="708"/>
      </w:pPr>
    </w:p>
    <w:p w:rsidR="0081298F" w:rsidRDefault="0081298F" w:rsidP="000D4EEF">
      <w:pPr>
        <w:ind w:firstLine="708"/>
      </w:pPr>
    </w:p>
    <w:p w:rsidR="0081298F" w:rsidRDefault="0081298F" w:rsidP="000D4EEF">
      <w:pPr>
        <w:ind w:firstLine="708"/>
      </w:pPr>
    </w:p>
    <w:p w:rsidR="0081298F" w:rsidRDefault="0081298F" w:rsidP="000D4EEF">
      <w:pPr>
        <w:ind w:firstLine="708"/>
      </w:pPr>
    </w:p>
    <w:p w:rsidR="0081298F" w:rsidRDefault="0081298F" w:rsidP="000D4EEF">
      <w:pPr>
        <w:ind w:firstLine="708"/>
      </w:pPr>
    </w:p>
    <w:p w:rsidR="0081298F" w:rsidRDefault="0081298F" w:rsidP="000D4EEF">
      <w:pPr>
        <w:ind w:firstLine="708"/>
      </w:pPr>
    </w:p>
    <w:p w:rsidR="0081298F" w:rsidRDefault="0081298F" w:rsidP="000D4EEF">
      <w:pPr>
        <w:ind w:firstLine="708"/>
      </w:pPr>
    </w:p>
    <w:p w:rsidR="0081298F" w:rsidRDefault="0081298F" w:rsidP="000D4EEF">
      <w:pPr>
        <w:ind w:firstLine="708"/>
      </w:pPr>
    </w:p>
    <w:p w:rsidR="0081298F" w:rsidRDefault="0081298F" w:rsidP="000D4EEF">
      <w:pPr>
        <w:ind w:firstLine="708"/>
      </w:pPr>
    </w:p>
    <w:p w:rsidR="0081298F" w:rsidRDefault="0081298F" w:rsidP="000D4EEF">
      <w:pPr>
        <w:ind w:firstLine="708"/>
      </w:pPr>
    </w:p>
    <w:p w:rsidR="0081298F" w:rsidRDefault="0081298F" w:rsidP="000D4EEF">
      <w:pPr>
        <w:ind w:firstLine="708"/>
      </w:pPr>
    </w:p>
    <w:p w:rsidR="0081298F" w:rsidRDefault="0081298F" w:rsidP="000D4EEF">
      <w:pPr>
        <w:ind w:firstLine="708"/>
      </w:pPr>
    </w:p>
    <w:p w:rsidR="0081298F" w:rsidRDefault="0081298F" w:rsidP="000D4EEF">
      <w:pPr>
        <w:ind w:firstLine="708"/>
      </w:pPr>
    </w:p>
    <w:p w:rsidR="002E4697" w:rsidRPr="002E4697" w:rsidRDefault="002E4697" w:rsidP="002E4697">
      <w:pPr>
        <w:ind w:firstLine="708"/>
        <w:jc w:val="center"/>
        <w:rPr>
          <w:sz w:val="28"/>
          <w:szCs w:val="28"/>
        </w:rPr>
      </w:pPr>
      <w:r w:rsidRPr="002E4697">
        <w:rPr>
          <w:sz w:val="28"/>
          <w:szCs w:val="28"/>
        </w:rPr>
        <w:t xml:space="preserve">План урока в 6-б классе </w:t>
      </w:r>
      <w:r>
        <w:rPr>
          <w:sz w:val="28"/>
          <w:szCs w:val="28"/>
        </w:rPr>
        <w:t xml:space="preserve">                                                                                             </w:t>
      </w:r>
      <w:r w:rsidRPr="002E4697">
        <w:rPr>
          <w:sz w:val="28"/>
          <w:szCs w:val="28"/>
        </w:rPr>
        <w:t xml:space="preserve"> по теме</w:t>
      </w:r>
      <w:r>
        <w:rPr>
          <w:sz w:val="28"/>
          <w:szCs w:val="28"/>
        </w:rPr>
        <w:t>:</w:t>
      </w:r>
      <w:r w:rsidRPr="002E4697">
        <w:rPr>
          <w:sz w:val="28"/>
          <w:szCs w:val="28"/>
        </w:rPr>
        <w:t xml:space="preserve">  «Передвижение веществ в  растении».</w:t>
      </w:r>
    </w:p>
    <w:p w:rsidR="002E4697" w:rsidRPr="002E4697" w:rsidRDefault="002E4697" w:rsidP="002E4697">
      <w:pPr>
        <w:tabs>
          <w:tab w:val="left" w:pos="2970"/>
        </w:tabs>
        <w:jc w:val="center"/>
        <w:rPr>
          <w:sz w:val="28"/>
          <w:szCs w:val="28"/>
        </w:rPr>
      </w:pPr>
      <w:r w:rsidRPr="002E4697">
        <w:rPr>
          <w:sz w:val="28"/>
          <w:szCs w:val="28"/>
        </w:rPr>
        <w:t>22.02.2012г.</w:t>
      </w:r>
    </w:p>
    <w:p w:rsidR="0081298F" w:rsidRPr="002E4697" w:rsidRDefault="002E4697" w:rsidP="002E4697">
      <w:pPr>
        <w:tabs>
          <w:tab w:val="left" w:pos="1830"/>
        </w:tabs>
        <w:jc w:val="center"/>
        <w:rPr>
          <w:sz w:val="28"/>
          <w:szCs w:val="28"/>
        </w:rPr>
      </w:pPr>
      <w:r w:rsidRPr="002E4697">
        <w:rPr>
          <w:sz w:val="28"/>
          <w:szCs w:val="28"/>
        </w:rPr>
        <w:t>Учитель: Нижальская О.В.</w:t>
      </w:r>
    </w:p>
    <w:sectPr w:rsidR="0081298F" w:rsidRPr="002E4697" w:rsidSect="006A3ED4">
      <w:pgSz w:w="11906" w:h="16838"/>
      <w:pgMar w:top="1418" w:right="991"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23A8" w:rsidRDefault="009123A8" w:rsidP="0081298F">
      <w:pPr>
        <w:spacing w:after="0" w:line="240" w:lineRule="auto"/>
      </w:pPr>
      <w:r>
        <w:separator/>
      </w:r>
    </w:p>
  </w:endnote>
  <w:endnote w:type="continuationSeparator" w:id="0">
    <w:p w:rsidR="009123A8" w:rsidRDefault="009123A8" w:rsidP="008129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23A8" w:rsidRDefault="009123A8" w:rsidP="0081298F">
      <w:pPr>
        <w:spacing w:after="0" w:line="240" w:lineRule="auto"/>
      </w:pPr>
      <w:r>
        <w:separator/>
      </w:r>
    </w:p>
  </w:footnote>
  <w:footnote w:type="continuationSeparator" w:id="0">
    <w:p w:rsidR="009123A8" w:rsidRDefault="009123A8" w:rsidP="008129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55194"/>
    <w:multiLevelType w:val="hybridMultilevel"/>
    <w:tmpl w:val="551C76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8DE7783"/>
    <w:multiLevelType w:val="hybridMultilevel"/>
    <w:tmpl w:val="6B286020"/>
    <w:lvl w:ilvl="0" w:tplc="38DE1A48">
      <w:start w:val="1"/>
      <w:numFmt w:val="bullet"/>
      <w:lvlText w:val=""/>
      <w:lvlJc w:val="left"/>
      <w:pPr>
        <w:tabs>
          <w:tab w:val="num" w:pos="928"/>
        </w:tabs>
        <w:ind w:left="928" w:hanging="360"/>
      </w:pPr>
      <w:rPr>
        <w:rFonts w:ascii="Wingdings" w:hAnsi="Wingdings" w:hint="default"/>
      </w:rPr>
    </w:lvl>
    <w:lvl w:ilvl="1" w:tplc="8F2C0DBE" w:tentative="1">
      <w:start w:val="1"/>
      <w:numFmt w:val="bullet"/>
      <w:lvlText w:val=""/>
      <w:lvlJc w:val="left"/>
      <w:pPr>
        <w:tabs>
          <w:tab w:val="num" w:pos="1648"/>
        </w:tabs>
        <w:ind w:left="1648" w:hanging="360"/>
      </w:pPr>
      <w:rPr>
        <w:rFonts w:ascii="Wingdings" w:hAnsi="Wingdings" w:hint="default"/>
      </w:rPr>
    </w:lvl>
    <w:lvl w:ilvl="2" w:tplc="A9B27B4C" w:tentative="1">
      <w:start w:val="1"/>
      <w:numFmt w:val="bullet"/>
      <w:lvlText w:val=""/>
      <w:lvlJc w:val="left"/>
      <w:pPr>
        <w:tabs>
          <w:tab w:val="num" w:pos="2368"/>
        </w:tabs>
        <w:ind w:left="2368" w:hanging="360"/>
      </w:pPr>
      <w:rPr>
        <w:rFonts w:ascii="Wingdings" w:hAnsi="Wingdings" w:hint="default"/>
      </w:rPr>
    </w:lvl>
    <w:lvl w:ilvl="3" w:tplc="8612FBB2" w:tentative="1">
      <w:start w:val="1"/>
      <w:numFmt w:val="bullet"/>
      <w:lvlText w:val=""/>
      <w:lvlJc w:val="left"/>
      <w:pPr>
        <w:tabs>
          <w:tab w:val="num" w:pos="3088"/>
        </w:tabs>
        <w:ind w:left="3088" w:hanging="360"/>
      </w:pPr>
      <w:rPr>
        <w:rFonts w:ascii="Wingdings" w:hAnsi="Wingdings" w:hint="default"/>
      </w:rPr>
    </w:lvl>
    <w:lvl w:ilvl="4" w:tplc="97CE575C" w:tentative="1">
      <w:start w:val="1"/>
      <w:numFmt w:val="bullet"/>
      <w:lvlText w:val=""/>
      <w:lvlJc w:val="left"/>
      <w:pPr>
        <w:tabs>
          <w:tab w:val="num" w:pos="3808"/>
        </w:tabs>
        <w:ind w:left="3808" w:hanging="360"/>
      </w:pPr>
      <w:rPr>
        <w:rFonts w:ascii="Wingdings" w:hAnsi="Wingdings" w:hint="default"/>
      </w:rPr>
    </w:lvl>
    <w:lvl w:ilvl="5" w:tplc="C1AA1A10" w:tentative="1">
      <w:start w:val="1"/>
      <w:numFmt w:val="bullet"/>
      <w:lvlText w:val=""/>
      <w:lvlJc w:val="left"/>
      <w:pPr>
        <w:tabs>
          <w:tab w:val="num" w:pos="4528"/>
        </w:tabs>
        <w:ind w:left="4528" w:hanging="360"/>
      </w:pPr>
      <w:rPr>
        <w:rFonts w:ascii="Wingdings" w:hAnsi="Wingdings" w:hint="default"/>
      </w:rPr>
    </w:lvl>
    <w:lvl w:ilvl="6" w:tplc="2236D750" w:tentative="1">
      <w:start w:val="1"/>
      <w:numFmt w:val="bullet"/>
      <w:lvlText w:val=""/>
      <w:lvlJc w:val="left"/>
      <w:pPr>
        <w:tabs>
          <w:tab w:val="num" w:pos="5248"/>
        </w:tabs>
        <w:ind w:left="5248" w:hanging="360"/>
      </w:pPr>
      <w:rPr>
        <w:rFonts w:ascii="Wingdings" w:hAnsi="Wingdings" w:hint="default"/>
      </w:rPr>
    </w:lvl>
    <w:lvl w:ilvl="7" w:tplc="D6D08180" w:tentative="1">
      <w:start w:val="1"/>
      <w:numFmt w:val="bullet"/>
      <w:lvlText w:val=""/>
      <w:lvlJc w:val="left"/>
      <w:pPr>
        <w:tabs>
          <w:tab w:val="num" w:pos="5968"/>
        </w:tabs>
        <w:ind w:left="5968" w:hanging="360"/>
      </w:pPr>
      <w:rPr>
        <w:rFonts w:ascii="Wingdings" w:hAnsi="Wingdings" w:hint="default"/>
      </w:rPr>
    </w:lvl>
    <w:lvl w:ilvl="8" w:tplc="9A16BF86" w:tentative="1">
      <w:start w:val="1"/>
      <w:numFmt w:val="bullet"/>
      <w:lvlText w:val=""/>
      <w:lvlJc w:val="left"/>
      <w:pPr>
        <w:tabs>
          <w:tab w:val="num" w:pos="6688"/>
        </w:tabs>
        <w:ind w:left="6688" w:hanging="360"/>
      </w:pPr>
      <w:rPr>
        <w:rFonts w:ascii="Wingdings" w:hAnsi="Wingdings" w:hint="default"/>
      </w:rPr>
    </w:lvl>
  </w:abstractNum>
  <w:abstractNum w:abstractNumId="2">
    <w:nsid w:val="2EA70A8C"/>
    <w:multiLevelType w:val="hybridMultilevel"/>
    <w:tmpl w:val="674A0E6C"/>
    <w:lvl w:ilvl="0" w:tplc="A008C07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345A2334"/>
    <w:multiLevelType w:val="hybridMultilevel"/>
    <w:tmpl w:val="A7061ED6"/>
    <w:lvl w:ilvl="0" w:tplc="965A74AE">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4">
    <w:nsid w:val="3A8C3B52"/>
    <w:multiLevelType w:val="hybridMultilevel"/>
    <w:tmpl w:val="606217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265705F"/>
    <w:multiLevelType w:val="hybridMultilevel"/>
    <w:tmpl w:val="D0B2FA1E"/>
    <w:lvl w:ilvl="0" w:tplc="E6E2142A">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6">
    <w:nsid w:val="56221579"/>
    <w:multiLevelType w:val="hybridMultilevel"/>
    <w:tmpl w:val="49AEF5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90F5E90"/>
    <w:multiLevelType w:val="hybridMultilevel"/>
    <w:tmpl w:val="65189F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48B7AEE"/>
    <w:multiLevelType w:val="hybridMultilevel"/>
    <w:tmpl w:val="C646EC8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957733C"/>
    <w:multiLevelType w:val="hybridMultilevel"/>
    <w:tmpl w:val="488A53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ADA7482"/>
    <w:multiLevelType w:val="hybridMultilevel"/>
    <w:tmpl w:val="A8C069DA"/>
    <w:lvl w:ilvl="0" w:tplc="3E4EADF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6CDC7EAE"/>
    <w:multiLevelType w:val="hybridMultilevel"/>
    <w:tmpl w:val="8CAACC76"/>
    <w:lvl w:ilvl="0" w:tplc="CB04E248">
      <w:start w:val="1"/>
      <w:numFmt w:val="decimal"/>
      <w:lvlText w:val="%1."/>
      <w:lvlJc w:val="left"/>
      <w:pPr>
        <w:ind w:left="1320" w:hanging="360"/>
      </w:pPr>
      <w:rPr>
        <w:rFonts w:hint="default"/>
        <w:sz w:val="24"/>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12">
    <w:nsid w:val="7513394C"/>
    <w:multiLevelType w:val="hybridMultilevel"/>
    <w:tmpl w:val="A35C982E"/>
    <w:lvl w:ilvl="0" w:tplc="45A06A9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7755539F"/>
    <w:multiLevelType w:val="hybridMultilevel"/>
    <w:tmpl w:val="9BC687DC"/>
    <w:lvl w:ilvl="0" w:tplc="B5063008">
      <w:start w:val="1"/>
      <w:numFmt w:val="bullet"/>
      <w:lvlText w:val="-"/>
      <w:lvlJc w:val="left"/>
      <w:pPr>
        <w:tabs>
          <w:tab w:val="num" w:pos="720"/>
        </w:tabs>
        <w:ind w:left="720" w:hanging="360"/>
      </w:pPr>
      <w:rPr>
        <w:rFonts w:ascii="Arial" w:eastAsia="Times New Roman" w:hAnsi="Arial" w:cs="Aria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
  </w:num>
  <w:num w:numId="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5"/>
  </w:num>
  <w:num w:numId="5">
    <w:abstractNumId w:val="11"/>
  </w:num>
  <w:num w:numId="6">
    <w:abstractNumId w:val="13"/>
  </w:num>
  <w:num w:numId="7">
    <w:abstractNumId w:val="10"/>
  </w:num>
  <w:num w:numId="8">
    <w:abstractNumId w:val="3"/>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9"/>
  </w:num>
  <w:num w:numId="14">
    <w:abstractNumId w:val="4"/>
  </w:num>
  <w:num w:numId="15">
    <w:abstractNumId w:val="6"/>
  </w:num>
  <w:num w:numId="16">
    <w:abstractNumId w:val="7"/>
  </w:num>
  <w:num w:numId="17">
    <w:abstractNumId w:val="0"/>
  </w:num>
  <w:num w:numId="1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1"/>
    <w:footnote w:id="0"/>
  </w:footnotePr>
  <w:endnotePr>
    <w:endnote w:id="-1"/>
    <w:endnote w:id="0"/>
  </w:endnotePr>
  <w:compat/>
  <w:rsids>
    <w:rsidRoot w:val="0070204A"/>
    <w:rsid w:val="000244DF"/>
    <w:rsid w:val="000473BD"/>
    <w:rsid w:val="00053D92"/>
    <w:rsid w:val="00084CFE"/>
    <w:rsid w:val="0009538F"/>
    <w:rsid w:val="000B2ADB"/>
    <w:rsid w:val="000B3127"/>
    <w:rsid w:val="000C0DE5"/>
    <w:rsid w:val="000D4EEF"/>
    <w:rsid w:val="000F18EA"/>
    <w:rsid w:val="000F1F95"/>
    <w:rsid w:val="00146C98"/>
    <w:rsid w:val="00162D1A"/>
    <w:rsid w:val="00172050"/>
    <w:rsid w:val="001770D9"/>
    <w:rsid w:val="001872CB"/>
    <w:rsid w:val="00195287"/>
    <w:rsid w:val="001B41FA"/>
    <w:rsid w:val="001C6C5B"/>
    <w:rsid w:val="001F37A2"/>
    <w:rsid w:val="00240B23"/>
    <w:rsid w:val="00273FA5"/>
    <w:rsid w:val="002C1267"/>
    <w:rsid w:val="002E4697"/>
    <w:rsid w:val="002E6B72"/>
    <w:rsid w:val="002F19F1"/>
    <w:rsid w:val="00302090"/>
    <w:rsid w:val="003112C8"/>
    <w:rsid w:val="00354742"/>
    <w:rsid w:val="003614C1"/>
    <w:rsid w:val="00363FA2"/>
    <w:rsid w:val="003C6BBA"/>
    <w:rsid w:val="003D433D"/>
    <w:rsid w:val="003D4545"/>
    <w:rsid w:val="00401352"/>
    <w:rsid w:val="004028DB"/>
    <w:rsid w:val="00411254"/>
    <w:rsid w:val="004114B3"/>
    <w:rsid w:val="00420D47"/>
    <w:rsid w:val="00420EF1"/>
    <w:rsid w:val="00440EB5"/>
    <w:rsid w:val="0044733F"/>
    <w:rsid w:val="00454EA9"/>
    <w:rsid w:val="00475415"/>
    <w:rsid w:val="004A0E6F"/>
    <w:rsid w:val="004B47BE"/>
    <w:rsid w:val="004C5F4E"/>
    <w:rsid w:val="004D0C28"/>
    <w:rsid w:val="004D3B67"/>
    <w:rsid w:val="004E29D3"/>
    <w:rsid w:val="004E4C65"/>
    <w:rsid w:val="005003C0"/>
    <w:rsid w:val="00504A19"/>
    <w:rsid w:val="00536525"/>
    <w:rsid w:val="0054379D"/>
    <w:rsid w:val="00565CF1"/>
    <w:rsid w:val="00591CB5"/>
    <w:rsid w:val="005B027E"/>
    <w:rsid w:val="005E3DA9"/>
    <w:rsid w:val="0062097D"/>
    <w:rsid w:val="006813F6"/>
    <w:rsid w:val="006844B1"/>
    <w:rsid w:val="00696826"/>
    <w:rsid w:val="006A3ED4"/>
    <w:rsid w:val="006E00C6"/>
    <w:rsid w:val="006E1B26"/>
    <w:rsid w:val="006E24C1"/>
    <w:rsid w:val="006F15F9"/>
    <w:rsid w:val="0070204A"/>
    <w:rsid w:val="007235A6"/>
    <w:rsid w:val="0073283F"/>
    <w:rsid w:val="00764854"/>
    <w:rsid w:val="0078212E"/>
    <w:rsid w:val="0078689E"/>
    <w:rsid w:val="00790986"/>
    <w:rsid w:val="007A48B3"/>
    <w:rsid w:val="007A55F6"/>
    <w:rsid w:val="007E6398"/>
    <w:rsid w:val="00810694"/>
    <w:rsid w:val="0081298F"/>
    <w:rsid w:val="008466AD"/>
    <w:rsid w:val="0085126A"/>
    <w:rsid w:val="00854DC7"/>
    <w:rsid w:val="008652AC"/>
    <w:rsid w:val="008774EC"/>
    <w:rsid w:val="00883E7B"/>
    <w:rsid w:val="00886904"/>
    <w:rsid w:val="00893180"/>
    <w:rsid w:val="009123A8"/>
    <w:rsid w:val="00955A18"/>
    <w:rsid w:val="00962742"/>
    <w:rsid w:val="00964D0E"/>
    <w:rsid w:val="009669C9"/>
    <w:rsid w:val="009A753C"/>
    <w:rsid w:val="009F6135"/>
    <w:rsid w:val="00A0003A"/>
    <w:rsid w:val="00A32EC9"/>
    <w:rsid w:val="00A52C90"/>
    <w:rsid w:val="00A5415B"/>
    <w:rsid w:val="00A56910"/>
    <w:rsid w:val="00A671C3"/>
    <w:rsid w:val="00A81DDA"/>
    <w:rsid w:val="00A831F0"/>
    <w:rsid w:val="00AB37FA"/>
    <w:rsid w:val="00AB53E3"/>
    <w:rsid w:val="00AC59E2"/>
    <w:rsid w:val="00AC5B63"/>
    <w:rsid w:val="00AE12FA"/>
    <w:rsid w:val="00B01791"/>
    <w:rsid w:val="00B802C7"/>
    <w:rsid w:val="00BC7671"/>
    <w:rsid w:val="00BD354D"/>
    <w:rsid w:val="00BE03B7"/>
    <w:rsid w:val="00BE1D41"/>
    <w:rsid w:val="00BF6197"/>
    <w:rsid w:val="00C11C20"/>
    <w:rsid w:val="00C16A50"/>
    <w:rsid w:val="00C2497A"/>
    <w:rsid w:val="00C441D4"/>
    <w:rsid w:val="00C468C9"/>
    <w:rsid w:val="00C57372"/>
    <w:rsid w:val="00C84E73"/>
    <w:rsid w:val="00C94360"/>
    <w:rsid w:val="00CC783D"/>
    <w:rsid w:val="00CD7FC9"/>
    <w:rsid w:val="00CE7A4A"/>
    <w:rsid w:val="00CF0599"/>
    <w:rsid w:val="00CF7BA1"/>
    <w:rsid w:val="00D42C3B"/>
    <w:rsid w:val="00D45336"/>
    <w:rsid w:val="00D625FA"/>
    <w:rsid w:val="00D6349E"/>
    <w:rsid w:val="00DB6164"/>
    <w:rsid w:val="00DE023C"/>
    <w:rsid w:val="00DE50B0"/>
    <w:rsid w:val="00DE7A49"/>
    <w:rsid w:val="00DF3D52"/>
    <w:rsid w:val="00E114C2"/>
    <w:rsid w:val="00E261E8"/>
    <w:rsid w:val="00E31717"/>
    <w:rsid w:val="00E500B9"/>
    <w:rsid w:val="00E8600E"/>
    <w:rsid w:val="00E9647A"/>
    <w:rsid w:val="00EA0B13"/>
    <w:rsid w:val="00EA0DE2"/>
    <w:rsid w:val="00EA5C41"/>
    <w:rsid w:val="00EB0338"/>
    <w:rsid w:val="00EB202E"/>
    <w:rsid w:val="00EB5EC8"/>
    <w:rsid w:val="00EE18A9"/>
    <w:rsid w:val="00EF13CE"/>
    <w:rsid w:val="00F07300"/>
    <w:rsid w:val="00F576DD"/>
    <w:rsid w:val="00F80B1C"/>
    <w:rsid w:val="00F95DC5"/>
    <w:rsid w:val="00F96E51"/>
    <w:rsid w:val="00FA361F"/>
    <w:rsid w:val="00FA7EF9"/>
    <w:rsid w:val="00FB085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03B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15F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F15F9"/>
    <w:rPr>
      <w:rFonts w:ascii="Tahoma" w:hAnsi="Tahoma" w:cs="Tahoma"/>
      <w:sz w:val="16"/>
      <w:szCs w:val="16"/>
    </w:rPr>
  </w:style>
  <w:style w:type="character" w:styleId="a5">
    <w:name w:val="Hyperlink"/>
    <w:basedOn w:val="a0"/>
    <w:uiPriority w:val="99"/>
    <w:unhideWhenUsed/>
    <w:rsid w:val="006F15F9"/>
    <w:rPr>
      <w:color w:val="0000FF" w:themeColor="hyperlink"/>
      <w:u w:val="single"/>
    </w:rPr>
  </w:style>
  <w:style w:type="paragraph" w:styleId="a6">
    <w:name w:val="List Paragraph"/>
    <w:basedOn w:val="a"/>
    <w:uiPriority w:val="34"/>
    <w:qFormat/>
    <w:rsid w:val="000D4EEF"/>
    <w:pPr>
      <w:ind w:left="720"/>
      <w:contextualSpacing/>
    </w:pPr>
  </w:style>
  <w:style w:type="paragraph" w:styleId="a7">
    <w:name w:val="header"/>
    <w:basedOn w:val="a"/>
    <w:link w:val="a8"/>
    <w:uiPriority w:val="99"/>
    <w:semiHidden/>
    <w:unhideWhenUsed/>
    <w:rsid w:val="0081298F"/>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81298F"/>
  </w:style>
  <w:style w:type="paragraph" w:styleId="a9">
    <w:name w:val="footer"/>
    <w:basedOn w:val="a"/>
    <w:link w:val="aa"/>
    <w:uiPriority w:val="99"/>
    <w:semiHidden/>
    <w:unhideWhenUsed/>
    <w:rsid w:val="0081298F"/>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81298F"/>
  </w:style>
  <w:style w:type="table" w:styleId="ab">
    <w:name w:val="Table Grid"/>
    <w:basedOn w:val="a1"/>
    <w:uiPriority w:val="59"/>
    <w:rsid w:val="00E261E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uiPriority w:val="1"/>
    <w:qFormat/>
    <w:rsid w:val="00E31717"/>
    <w:pPr>
      <w:spacing w:after="0" w:line="240" w:lineRule="auto"/>
    </w:pPr>
  </w:style>
</w:styles>
</file>

<file path=word/webSettings.xml><?xml version="1.0" encoding="utf-8"?>
<w:webSettings xmlns:r="http://schemas.openxmlformats.org/officeDocument/2006/relationships" xmlns:w="http://schemas.openxmlformats.org/wordprocessingml/2006/main">
  <w:divs>
    <w:div w:id="318265532">
      <w:bodyDiv w:val="1"/>
      <w:marLeft w:val="0"/>
      <w:marRight w:val="0"/>
      <w:marTop w:val="0"/>
      <w:marBottom w:val="0"/>
      <w:divBdr>
        <w:top w:val="none" w:sz="0" w:space="0" w:color="auto"/>
        <w:left w:val="none" w:sz="0" w:space="0" w:color="auto"/>
        <w:bottom w:val="none" w:sz="0" w:space="0" w:color="auto"/>
        <w:right w:val="none" w:sz="0" w:space="0" w:color="auto"/>
      </w:divBdr>
    </w:div>
    <w:div w:id="575171912">
      <w:bodyDiv w:val="1"/>
      <w:marLeft w:val="0"/>
      <w:marRight w:val="0"/>
      <w:marTop w:val="0"/>
      <w:marBottom w:val="0"/>
      <w:divBdr>
        <w:top w:val="none" w:sz="0" w:space="0" w:color="auto"/>
        <w:left w:val="none" w:sz="0" w:space="0" w:color="auto"/>
        <w:bottom w:val="none" w:sz="0" w:space="0" w:color="auto"/>
        <w:right w:val="none" w:sz="0" w:space="0" w:color="auto"/>
      </w:divBdr>
    </w:div>
    <w:div w:id="1012611399">
      <w:bodyDiv w:val="1"/>
      <w:marLeft w:val="0"/>
      <w:marRight w:val="0"/>
      <w:marTop w:val="0"/>
      <w:marBottom w:val="0"/>
      <w:divBdr>
        <w:top w:val="none" w:sz="0" w:space="0" w:color="auto"/>
        <w:left w:val="none" w:sz="0" w:space="0" w:color="auto"/>
        <w:bottom w:val="none" w:sz="0" w:space="0" w:color="auto"/>
        <w:right w:val="none" w:sz="0" w:space="0" w:color="auto"/>
      </w:divBdr>
    </w:div>
    <w:div w:id="1410545177">
      <w:bodyDiv w:val="1"/>
      <w:marLeft w:val="0"/>
      <w:marRight w:val="0"/>
      <w:marTop w:val="0"/>
      <w:marBottom w:val="0"/>
      <w:divBdr>
        <w:top w:val="none" w:sz="0" w:space="0" w:color="auto"/>
        <w:left w:val="none" w:sz="0" w:space="0" w:color="auto"/>
        <w:bottom w:val="none" w:sz="0" w:space="0" w:color="auto"/>
        <w:right w:val="none" w:sz="0" w:space="0" w:color="auto"/>
      </w:divBdr>
    </w:div>
    <w:div w:id="1566181679">
      <w:bodyDiv w:val="1"/>
      <w:marLeft w:val="0"/>
      <w:marRight w:val="0"/>
      <w:marTop w:val="0"/>
      <w:marBottom w:val="0"/>
      <w:divBdr>
        <w:top w:val="none" w:sz="0" w:space="0" w:color="auto"/>
        <w:left w:val="none" w:sz="0" w:space="0" w:color="auto"/>
        <w:bottom w:val="none" w:sz="0" w:space="0" w:color="auto"/>
        <w:right w:val="none" w:sz="0" w:space="0" w:color="auto"/>
      </w:divBdr>
    </w:div>
    <w:div w:id="1693604878">
      <w:bodyDiv w:val="1"/>
      <w:marLeft w:val="0"/>
      <w:marRight w:val="0"/>
      <w:marTop w:val="0"/>
      <w:marBottom w:val="0"/>
      <w:divBdr>
        <w:top w:val="none" w:sz="0" w:space="0" w:color="auto"/>
        <w:left w:val="none" w:sz="0" w:space="0" w:color="auto"/>
        <w:bottom w:val="none" w:sz="0" w:space="0" w:color="auto"/>
        <w:right w:val="none" w:sz="0" w:space="0" w:color="auto"/>
      </w:divBdr>
    </w:div>
    <w:div w:id="1968051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tif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078E35-373D-4DDD-BEE1-1DA88EB0A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1109</TotalTime>
  <Pages>1</Pages>
  <Words>4061</Words>
  <Characters>23152</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48</cp:revision>
  <cp:lastPrinted>2012-03-12T03:30:00Z</cp:lastPrinted>
  <dcterms:created xsi:type="dcterms:W3CDTF">2012-02-12T19:14:00Z</dcterms:created>
  <dcterms:modified xsi:type="dcterms:W3CDTF">2012-04-22T15:24:00Z</dcterms:modified>
</cp:coreProperties>
</file>