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FE" w:rsidRPr="005715FE" w:rsidRDefault="005715FE" w:rsidP="002F23A9">
      <w:pPr>
        <w:spacing w:after="0" w:line="240" w:lineRule="auto"/>
        <w:ind w:right="-9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Тюлюкина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Мхайловна</w:t>
      </w:r>
      <w:proofErr w:type="spellEnd"/>
    </w:p>
    <w:p w:rsidR="005715FE" w:rsidRDefault="005715FE" w:rsidP="002F23A9">
      <w:pPr>
        <w:spacing w:after="0" w:line="240" w:lineRule="auto"/>
        <w:ind w:right="-9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БОУ «СОШ № 28 с УИОП»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мска</w:t>
      </w:r>
    </w:p>
    <w:p w:rsidR="005715FE" w:rsidRDefault="005715FE" w:rsidP="002F23A9">
      <w:pPr>
        <w:spacing w:after="0" w:line="240" w:lineRule="auto"/>
        <w:ind w:right="-9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географии</w:t>
      </w:r>
    </w:p>
    <w:p w:rsidR="005715FE" w:rsidRPr="006964FF" w:rsidRDefault="005715FE" w:rsidP="005715FE">
      <w:pPr>
        <w:spacing w:after="0" w:line="240" w:lineRule="auto"/>
        <w:ind w:right="-924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Методическая разработка</w:t>
      </w:r>
    </w:p>
    <w:p w:rsidR="005715FE" w:rsidRPr="006964FF" w:rsidRDefault="005715FE" w:rsidP="005715FE">
      <w:pPr>
        <w:spacing w:after="0" w:line="240" w:lineRule="auto"/>
        <w:ind w:right="-924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урока - панорамы</w:t>
      </w:r>
    </w:p>
    <w:p w:rsidR="005715FE" w:rsidRPr="006964FF" w:rsidRDefault="005715FE" w:rsidP="005715FE">
      <w:pPr>
        <w:spacing w:after="0" w:line="240" w:lineRule="auto"/>
        <w:ind w:right="-924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географии для 8 класса</w:t>
      </w:r>
    </w:p>
    <w:p w:rsidR="005715FE" w:rsidRPr="006964FF" w:rsidRDefault="005715FE" w:rsidP="005715FE">
      <w:pPr>
        <w:spacing w:after="0" w:line="240" w:lineRule="auto"/>
        <w:ind w:right="-924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«Этнический, языковой и религиозный состав населения»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5715FE" w:rsidRPr="006964FF" w:rsidTr="002E434C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right="-92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715FE" w:rsidRPr="006964FF" w:rsidRDefault="005715FE" w:rsidP="005715FE">
      <w:pPr>
        <w:spacing w:after="0" w:line="240" w:lineRule="auto"/>
        <w:ind w:right="-924"/>
        <w:rPr>
          <w:rFonts w:ascii="Arial" w:eastAsia="Times New Roman" w:hAnsi="Arial" w:cs="Arial"/>
          <w:color w:val="000000"/>
          <w:lang w:eastAsia="ru-RU"/>
        </w:rPr>
      </w:pP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Учебно-воспитательные цели: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учащихся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Особенности этнического, национального и религиозного состава населения России, языковые семьи и группы.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Размещение народов по территории, национально-территориальные образования.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Историю, культуру, быт, традиции народов.</w:t>
      </w:r>
    </w:p>
    <w:p w:rsidR="005715FE" w:rsidRPr="006964FF" w:rsidRDefault="005715FE" w:rsidP="005715FE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Анализировать, выявлять главное.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Обобщать и систематизировать полученные знания.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Работать с картами и статистическим материалом.</w:t>
      </w:r>
    </w:p>
    <w:p w:rsidR="005715FE" w:rsidRPr="006964FF" w:rsidRDefault="005715FE" w:rsidP="005715FE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учителя:</w:t>
      </w:r>
    </w:p>
    <w:p w:rsidR="005715FE" w:rsidRPr="006964FF" w:rsidRDefault="005715FE" w:rsidP="005715FE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образовательные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Формировать знания по теме этнический, национальный и религиозный состав России.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усвоению большего объема знаний за наиболее короткое время путем перераспределения материала между учащимися групп.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Продолжить отрабатывать умения  самостоятельного овладения новым материалом, систематизируя его в таблице.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Развивающие: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формированию умения анализировать изученный материал, делать выводы, предложения.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Способствовать формированию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креативного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мышления, использованию информационных технологий при подготовке опережающего задания.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Воспитательные: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Воспитывать чувство долга, ответственности и коллективизма.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Воспитывать гражданственность и патриотизм, уважение к культуре, традициям народов населяющих Россию.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 способу проведения - урок- панорама;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 главным дидактическим целям - изучение нового материала.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классического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взаимообучения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(частично - поисковый)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работы: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обучение в группах сотрудничества.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карта народов России;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учебник;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раздаточный материал;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мультимедийный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проектор.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урока: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Организационный момент.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Актуализация знаний и умений.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Мотивационно-целевой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Получение новых знаний.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Физминутка</w:t>
      </w:r>
      <w:proofErr w:type="spellEnd"/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Обобщение и закрепление знаний. Рефлексия,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Задание на дом.</w:t>
      </w:r>
    </w:p>
    <w:p w:rsidR="005715FE" w:rsidRPr="006964FF" w:rsidRDefault="005715FE" w:rsidP="005715FE">
      <w:pPr>
        <w:spacing w:after="0" w:line="240" w:lineRule="auto"/>
        <w:ind w:left="1428" w:firstLine="56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Итоги урока.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1.Организационный момент.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2.Актуализация знаний: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- Какую тему в течени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нескольких уроков мы изучаем?(Население России)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- С какими новыми терминами, понятиями в этой теме мы уже знакомы?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-Посмотрите на экран:</w:t>
      </w:r>
    </w:p>
    <w:p w:rsidR="005715FE" w:rsidRPr="006964FF" w:rsidRDefault="005715FE" w:rsidP="005715FE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ЭТНОС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br/>
        <w:t>ТОЛЕРАНТНОСТЬ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br/>
        <w:t>КОНФЕССИОНАЛЬНЫЙ СОСТАВ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br/>
        <w:t>АССИМИЛЯЦИЯ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br/>
        <w:t>КОРЕННОЙ (ТИТУЛЬНЫЙ, СТАТУСНЫЙ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НАРОД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br/>
        <w:t>ПАТРИОТИЗМ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br/>
        <w:t>НАЦИОНАЛИЗМ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Что обозначают эти слова? В ваших раздаточных материалах на столах есть словарь урока, прочитайте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(слайд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№1). Ответьте, с чем связаны все эти понятия? Как, на основе данных слов, сформулировать тему нашего урока?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-Этнический, языковой и религиозный состав населения России.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3.Мотивационно-целевой этап.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Наша Родина велика - необозримы, разнообразны и прекрасны ее просторы, но самое прекрасное - это наш народ, люди, проживающие рядом с нами.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Сегодня на уроке мы рассмотрим этносы России, классификацию народов по принадлежности к языковым семьям; районы их проживания: познакомимся с особенностями культуры и быта, традициями и религиями этих народов;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Отработаем умение  обобщать и систематизировать материал в таблицу.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Работать мы будем следующим образом: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- Вы, разделенные предварительно на группы, получили  задание: исследовать одну языковую семью народов России по алгоритму (ПРИЛОЖЕНИЕ №2).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 мере вашего выступления мы получим представление о каждой языковой семье, народах России. Верхняя строка структурно логической таблицы на доске является планом работы на  нашем уроке. (Приложение №3)  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переписи населения 2010 года в России выделено более 170 народов. И поэтому вопрос о национальном составе в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полиэтническом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обществе очень актуален и нынешнее федеративное устройство государства связано с историей России, формированием ее территории, включением многочисленных народов в состав государства. Более половины всей площади страны занимает национально-территориальные образования - республики, автономные округа и области.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Кроме этого выделяются народы (НА ЭКРАНЕ):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имеющие государственность за пределами России (украинцы, белорусы и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spellEnd"/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коренные народы, не имеющие своих национальных территориальных образований, по численности не уступающие титульным (шорцы, вепсы и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spellEnd"/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народы, проживающие в России и за рубежом, но не обладающие государственностью (цыгане);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народы стран дальнего зарубежья (немцы, греки и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т.д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- Каждый народ отличается укладом жизни, обычаями, трудовыми навыками, но самый устойчивый отличительный признак народа - его язык - важнейшее средство общения людей.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 сходству языков народы объединяются в языковые группы, родственные группы в языковые семьи.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Языки всех народов России равноправны, но языком межнационального общения является русский язык (это один из пяти официальных языков ООН).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Я предлагаю познакомиться с народами нашей страны.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Кто живет рядом с нами?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Приглашаю ребят первой группы к доске, остальные ребята слушают и ведут краткую запись в таблицу в раздаточном материале. Таким 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образом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составляется логический опорный конспект урока в виде таблицы. (ПРИЛОЖЕНИЕ №3) (Ребята из групп выступают по очереди у доски: рассказ ребят, показ на карте района проживания характеризуемого народа России, оформление на доске своей части опорно-логической таблицы "Панорама народов России", показ слайдов национальных костюмов и других достопримечательностей.)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-Посмотрите на доску, какая панорама народов у нас получилась! Конечно, это только небольшая часть, но достаточная, чтобы понять, как многонациональна наша родина!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Посмотрите на экран - в таблице представлен национальный состав нашей  области, города, школы. Он также многонационален, но к этому мы еще вернемся на уроках краеведения.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5.Физкультминутка.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Коллективный поиск решений проблем, выводы.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После выступления всех групп учитель обращает внимание на последнюю строку таблицы.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Путем коллективного решения по каждому столбцу делают выводы, выделяют проблемы и записывают его в строку таблицы. Например, по столбцу «группы и крупнейшие народы» делаем вывод о многонациональности, из-за которой могут возникнуть проблемы этнических конфликтов.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5715FE" w:rsidRPr="006964FF" w:rsidTr="002E434C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Вывод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Проблема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Пути решения проблемы</w:t>
            </w:r>
          </w:p>
        </w:tc>
      </w:tr>
      <w:tr w:rsidR="005715FE" w:rsidRPr="006964FF" w:rsidTr="002E434C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пестрота национального состава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этническим миграциям, депортации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ТОЛЕРАНТНОСТЬ</w:t>
            </w:r>
          </w:p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</w:t>
            </w:r>
          </w:p>
        </w:tc>
      </w:tr>
      <w:tr w:rsidR="005715FE" w:rsidRPr="006964FF" w:rsidTr="002E434C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республика,4 </w:t>
            </w:r>
            <w:proofErr w:type="gramStart"/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автономных</w:t>
            </w:r>
            <w:proofErr w:type="gramEnd"/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округа, 1 автономная область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титульной нации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мировые религии: христианств</w:t>
            </w:r>
            <w:proofErr w:type="gramStart"/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православие), ислам, буддизм; традиционные религии народов севера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конфессиональные конфликты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самобытности каждого народа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диалога культур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</w:tbl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 путях решений красной строкой звучат слова - ТОЛЕРАНТНОСТЬ, УВАЖЕНИЕ. Чтобы жить в многонациональной стране, нужно воспитывать в себе эти качества.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"Единственно верный девиз устойчивого сосуществования народов в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полиэтническом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 "В мире, но порознь"" Л.Н.Гумилев. В мире, но сохраняя свою самобытность. Равноправие людей разных национальностей,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конфессий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проживающих в нашем государстве закреплено конституцией Р.Ф.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7.Рефлексия, обобщение и закрепление знаний.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Работа в листах самооценки. (ПРИЛОЖЕНИЕ №4)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8.Задание на дом.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9.Подведение итогов (оценки) урока.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№1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Словарь урока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Патриотизм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- (от греческого «родина»)- любовь к родине.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Национализм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- идеология в национальном вопросе. Основы национализма - идеи национального превосходства, национальной исключительности.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Толерантность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- (от латинского «терпение») - терпимость к чужим мнениям, верованиям.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Этнос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 - (от греческого «народ») - исторически сложившаяся на основе природного окружения (горы, равнины, море и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spellEnd"/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 группа людей, обладающая определённой территорией, определённой системой поведения, элементами культуры (язык, религия, народные традиции) и этническим самосознанием.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Коренной (титульный, статусный) народ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- народ, давший имя национально- территориальному образованию (в Дагестане все народы являются статусными).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Ассимиляция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- (от латинского «уподобление»)- процесс усвоения представителями разных народов языка, культуры, обычаев, традиций той среды, в которой они живут.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Мононациональный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 -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однонациональный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Полиэтнический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 – 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многоэтнический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, многонациональный  состав.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Конфессиональный состав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- религиозный состав.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№2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Алгоритм - действия группы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Языковая семья (та, что вам дана для рассмотрения)</w:t>
      </w:r>
    </w:p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На какие группы и народы она делится? (учебник параграф 40, карта "Народы России", дополнительные источники)</w:t>
      </w:r>
    </w:p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Выделите районы компактного проживания народов входящих в языковую семью (показать на карте, записать в таблицу)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Выделяются ли титульные народы, имеющие национально-территориальные образования, (показать их на </w:t>
      </w:r>
      <w:proofErr w:type="spellStart"/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политико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- административной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карте России)</w:t>
      </w:r>
    </w:p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Конфессиональный состав языковой семьи (Название религии, особенности - записать в таблицу)</w:t>
      </w:r>
    </w:p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Составьте дополнительно сообщения (национальные традиции, костюмы, праздники, обустройства быта).</w:t>
      </w:r>
    </w:p>
    <w:tbl>
      <w:tblPr>
        <w:tblW w:w="13409" w:type="dxa"/>
        <w:tblInd w:w="-1094" w:type="dxa"/>
        <w:tblCellMar>
          <w:left w:w="0" w:type="dxa"/>
          <w:right w:w="0" w:type="dxa"/>
        </w:tblCellMar>
        <w:tblLook w:val="04A0"/>
      </w:tblPr>
      <w:tblGrid>
        <w:gridCol w:w="3489"/>
        <w:gridCol w:w="1739"/>
        <w:gridCol w:w="1791"/>
        <w:gridCol w:w="2200"/>
        <w:gridCol w:w="1467"/>
        <w:gridCol w:w="2723"/>
      </w:tblGrid>
      <w:tr w:rsidR="005715FE" w:rsidRPr="006964FF" w:rsidTr="002E434C">
        <w:trPr>
          <w:trHeight w:val="1300"/>
        </w:trPr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Языковые семьи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и крупнейшие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народы, численность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Районы компактного проживания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Национально-территориальные образования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Религии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культуры, быта, традиций,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обычаев этих народов</w:t>
            </w:r>
          </w:p>
        </w:tc>
      </w:tr>
      <w:tr w:rsidR="005715FE" w:rsidRPr="006964FF" w:rsidTr="002E434C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Индоевропейская (88%)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Алтайская ,   (7%)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Уральско-юкагирская (2%)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Северокавказская (2%)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Другие: (1%) </w:t>
            </w:r>
            <w:proofErr w:type="spellStart"/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полеазиатская</w:t>
            </w:r>
            <w:proofErr w:type="spellEnd"/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чукотско-камчатская, семито-хамитская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выводы, проблемы и пути решения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</w:tbl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№3 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Панорама народов России</w:t>
      </w: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</w:t>
      </w: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№4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Лист самоконтроля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380"/>
        <w:gridCol w:w="2826"/>
        <w:gridCol w:w="2109"/>
      </w:tblGrid>
      <w:tr w:rsidR="005715FE" w:rsidRPr="006964FF" w:rsidTr="002E434C">
        <w:trPr>
          <w:trHeight w:val="760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 учащегося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Рассматриваемая языковая семья: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Какую графу таблицы  готовил: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урок: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 оценки: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полнота и чёткость ответов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выявление проблем, выводы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работа в группе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тест: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715FE" w:rsidRPr="006964FF" w:rsidRDefault="005715FE" w:rsidP="002E434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самооценка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учителя</w:t>
            </w:r>
          </w:p>
        </w:tc>
      </w:tr>
      <w:tr w:rsidR="005715FE" w:rsidRPr="006964FF" w:rsidTr="002E434C"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5715FE" w:rsidRPr="006964FF" w:rsidTr="002E434C"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оценка: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15FE" w:rsidRPr="006964FF" w:rsidRDefault="005715FE" w:rsidP="002E43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</w:tbl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Что на уроке больше всего понравилось?________________________________________</w:t>
      </w:r>
    </w:p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</w:p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Что было самым трудным?____________________________________________________</w:t>
      </w:r>
    </w:p>
    <w:p w:rsidR="005715FE" w:rsidRPr="006964FF" w:rsidRDefault="005715FE" w:rsidP="005715FE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</w:p>
    <w:p w:rsidR="005715FE" w:rsidRPr="006964FF" w:rsidRDefault="005715FE" w:rsidP="005715F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Что так и осталось непонятым_______________________________________________________</w:t>
      </w:r>
    </w:p>
    <w:p w:rsidR="005715FE" w:rsidRPr="006964FF" w:rsidRDefault="005715FE" w:rsidP="005715F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Спасибо за работу!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по теме: «Этнический, языковой и религиозный состав населения»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I вариант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1. Языковая группа, народы которой исповедуют буддизм: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славянская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тюркская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монгольская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2. Титульный народ единственной в стране автономной области: а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)е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вреи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адыгейцы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ненцы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3. Сколько народов проживает на территории нашей страны: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семьдесят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сто семьдесят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сто тридцать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4. Сколько малых народов в России: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а) большинство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  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)п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оловина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в) меньшинство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5. Выберите ряд, целиком состоявший из народов России, относящихся к одной языковой группе: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башкиры, чуваши, якуты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ингуши, тувинцы, удмурты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карелы, марийцы, татары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по теме: «Этнический, языковой и религиозный состав населения»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II вариант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1. Коренной народ одной из республик Северного Кавказа, относящийся к индоевропейской языковой семье: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чеченцы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осетины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черкесы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2. Народ, проживающий как на территории России, так и за её пределами, который не имеет собственной территории (государства, территориального образования):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нивхи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алеуты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цыгане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3. Какие народы РФ составляют большинство: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украинцы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русские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казахи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г) татары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 цыгане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4. Какое качество необходимо воспитывать в себе: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интеллигентность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бюрократизм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толерантность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5. Укажите народы, исповедующие православную веру: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вепсы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татары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балкарцы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г) чуваши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 осетины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по теме: «Этнический, языковой и религиозный состав населения»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III вариант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1. Традиционная летняя обувь русских крестьян (севера и средней полосы), изготавливаемая из лыка: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сандалии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пимы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лапти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Господствующая религия России: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ислам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православие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католицизм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3. Каково соотношение 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статусного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других народов внутри республики Хакассии: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преобладает коренное население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равенство коренного и русского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преобладает русское население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4. Размещение народов на территории России: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равномерное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пестрое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моноэтническое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5. Выберите народ России, относящийся к алтайской языковой семье: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осетины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коми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хакасы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г) ханты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 марийцы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по теме: «Этнический, языковой и религиозный состав населения»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IV вариант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1. Традиционное занятие коренных жителей российского Севера: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земледелие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оленеводство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охота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2. Сельский населенный пункт горских народов Кавказа: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деревня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станица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аул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3. Каково соотношение 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статусного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других народов внутри республики Дагестан: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с преобладанием коренного народа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с равенством коренного и русского населения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с преобладанием русского населения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4. В каких регионах России национальный состав более пестрый (выпишите 3 района):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Север Европейской части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Урало-Поволжье</w:t>
      </w:r>
      <w:proofErr w:type="spellEnd"/>
      <w:proofErr w:type="gramEnd"/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Сибирь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Дальний Восток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 Центральная Россия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е) Северный Кавказ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5. Выберите народ России, относящийся к финно-угорской группе: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буряты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кабардинцы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мордва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г) хакасы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)э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венки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 по теме: «Этнический, языковой и религиозный состав населения»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V вариант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1. Название субъекта федерации (национально-территориального) в котором проживает самое большое число народов (более 30):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Башкортостан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Карелия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Дагестан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2. Татары принадлежат к языковой семье: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индоевропейской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алтайской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урало-юкагирской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3. Каково соотношение </w:t>
      </w:r>
      <w:proofErr w:type="gram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статусного</w:t>
      </w:r>
      <w:proofErr w:type="gram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других народов внутри республики Калмыкия: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с преобладанием коренного населения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с равенством коренного и русского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с преобладанием русского населения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4. Каковы причины многообразия национального населения России: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исторические предпосылки заселения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захватнические войны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огромные территориальные владения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5. Выпишите наиболее многочисленные народы России: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а) коряки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б) русские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в) немцы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г) татары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 украинцы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е) коми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ж) адыгейцы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</w:t>
      </w:r>
      <w:proofErr w:type="spellEnd"/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) якуты</w:t>
      </w:r>
    </w:p>
    <w:p w:rsidR="005715FE" w:rsidRPr="006964FF" w:rsidRDefault="005715FE" w:rsidP="005715FE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64FF">
        <w:rPr>
          <w:rFonts w:ascii="Times New Roman" w:eastAsia="Times New Roman" w:hAnsi="Times New Roman" w:cs="Times New Roman"/>
          <w:color w:val="000000"/>
          <w:lang w:eastAsia="ru-RU"/>
        </w:rPr>
        <w:t>и) евреи</w:t>
      </w:r>
    </w:p>
    <w:p w:rsidR="005715FE" w:rsidRPr="006964FF" w:rsidRDefault="005715FE" w:rsidP="005715FE"/>
    <w:p w:rsidR="005715FE" w:rsidRPr="005715FE" w:rsidRDefault="005715FE" w:rsidP="002F23A9">
      <w:pPr>
        <w:spacing w:after="0" w:line="240" w:lineRule="auto"/>
        <w:ind w:right="-924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2F23A9" w:rsidRPr="002F23A9" w:rsidTr="002F23A9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A9" w:rsidRPr="002F23A9" w:rsidRDefault="002F23A9" w:rsidP="002F23A9">
            <w:pPr>
              <w:spacing w:after="0" w:line="0" w:lineRule="atLeast"/>
              <w:ind w:right="-92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9c48bc28b2eda612097156bdad4db080aced4ad"/>
            <w:bookmarkStart w:id="1" w:name="0"/>
            <w:bookmarkEnd w:id="0"/>
            <w:bookmarkEnd w:id="1"/>
          </w:p>
        </w:tc>
      </w:tr>
    </w:tbl>
    <w:p w:rsidR="00E176C5" w:rsidRDefault="00E176C5" w:rsidP="005715FE">
      <w:pPr>
        <w:spacing w:after="0" w:line="240" w:lineRule="auto"/>
        <w:ind w:right="-924"/>
      </w:pPr>
    </w:p>
    <w:sectPr w:rsidR="00E176C5" w:rsidSect="008620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3A9"/>
    <w:rsid w:val="002F23A9"/>
    <w:rsid w:val="005715FE"/>
    <w:rsid w:val="00862030"/>
    <w:rsid w:val="008B3897"/>
    <w:rsid w:val="00C92D43"/>
    <w:rsid w:val="00E1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23A9"/>
  </w:style>
  <w:style w:type="character" w:customStyle="1" w:styleId="c0">
    <w:name w:val="c0"/>
    <w:basedOn w:val="a0"/>
    <w:rsid w:val="002F23A9"/>
  </w:style>
  <w:style w:type="paragraph" w:customStyle="1" w:styleId="c26">
    <w:name w:val="c26"/>
    <w:basedOn w:val="a"/>
    <w:rsid w:val="002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23A9"/>
  </w:style>
  <w:style w:type="paragraph" w:customStyle="1" w:styleId="c15">
    <w:name w:val="c15"/>
    <w:basedOn w:val="a"/>
    <w:rsid w:val="002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3A9"/>
  </w:style>
  <w:style w:type="paragraph" w:customStyle="1" w:styleId="c9">
    <w:name w:val="c9"/>
    <w:basedOn w:val="a"/>
    <w:rsid w:val="002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2014-04-11T00:03:00Z</dcterms:created>
  <dcterms:modified xsi:type="dcterms:W3CDTF">2014-12-20T01:08:00Z</dcterms:modified>
</cp:coreProperties>
</file>