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1" w:rsidRDefault="00D50071" w:rsidP="00D500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50071" w:rsidRDefault="00D50071" w:rsidP="00D500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№40 "</w:t>
      </w:r>
      <w:proofErr w:type="spellStart"/>
      <w:r>
        <w:rPr>
          <w:rFonts w:ascii="Times New Roman" w:hAnsi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/>
          <w:sz w:val="28"/>
          <w:szCs w:val="28"/>
        </w:rPr>
        <w:t>"»</w:t>
      </w:r>
    </w:p>
    <w:p w:rsidR="00D50071" w:rsidRDefault="00136FD5" w:rsidP="00D50071">
      <w:pPr>
        <w:jc w:val="center"/>
      </w:pPr>
      <w:r>
        <w:t>г. Губкина Белгородской области</w:t>
      </w:r>
    </w:p>
    <w:p w:rsidR="00D50071" w:rsidRDefault="00D50071" w:rsidP="00D50071">
      <w:pPr>
        <w:jc w:val="center"/>
        <w:rPr>
          <w:rFonts w:ascii="Calibri" w:hAnsi="Calibri"/>
          <w:sz w:val="22"/>
          <w:szCs w:val="22"/>
        </w:rPr>
      </w:pPr>
    </w:p>
    <w:p w:rsidR="00D50071" w:rsidRDefault="00D50071" w:rsidP="00D50071">
      <w:pPr>
        <w:jc w:val="center"/>
      </w:pPr>
    </w:p>
    <w:p w:rsidR="00D50071" w:rsidRDefault="00D50071" w:rsidP="00D50071">
      <w:pPr>
        <w:jc w:val="center"/>
      </w:pPr>
    </w:p>
    <w:p w:rsidR="00D50071" w:rsidRDefault="00D50071" w:rsidP="00D50071">
      <w:pPr>
        <w:jc w:val="center"/>
      </w:pPr>
    </w:p>
    <w:p w:rsidR="00136FD5" w:rsidRDefault="00136FD5" w:rsidP="00D50071">
      <w:pPr>
        <w:jc w:val="center"/>
      </w:pPr>
    </w:p>
    <w:p w:rsidR="00136FD5" w:rsidRDefault="00136FD5" w:rsidP="00D50071">
      <w:pPr>
        <w:jc w:val="center"/>
      </w:pPr>
    </w:p>
    <w:p w:rsidR="00136FD5" w:rsidRDefault="00136FD5" w:rsidP="00D50071">
      <w:pPr>
        <w:jc w:val="center"/>
      </w:pPr>
    </w:p>
    <w:p w:rsidR="00D50071" w:rsidRDefault="00D50071" w:rsidP="00D50071">
      <w:pPr>
        <w:jc w:val="center"/>
      </w:pPr>
      <w:bookmarkStart w:id="0" w:name="_GoBack"/>
    </w:p>
    <w:p w:rsidR="00136FD5" w:rsidRDefault="00136FD5" w:rsidP="001F6276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Конспект </w:t>
      </w:r>
      <w:r w:rsidR="001F6276">
        <w:rPr>
          <w:b/>
        </w:rPr>
        <w:t>урока окружающего мира для 1 класса «</w:t>
      </w:r>
      <w:r w:rsidRPr="00712045">
        <w:rPr>
          <w:b/>
        </w:rPr>
        <w:t>Найди цветок для бабочки»</w:t>
      </w:r>
    </w:p>
    <w:bookmarkEnd w:id="0"/>
    <w:p w:rsidR="00D50071" w:rsidRDefault="00D50071" w:rsidP="00D50071">
      <w:pPr>
        <w:jc w:val="center"/>
        <w:rPr>
          <w:rFonts w:ascii="Calibri" w:hAnsi="Calibri"/>
          <w:b/>
          <w:i/>
          <w:sz w:val="48"/>
          <w:szCs w:val="22"/>
        </w:rPr>
      </w:pPr>
    </w:p>
    <w:p w:rsidR="00D50071" w:rsidRDefault="00D50071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136FD5" w:rsidRDefault="00136FD5" w:rsidP="00D50071">
      <w:pPr>
        <w:jc w:val="center"/>
        <w:rPr>
          <w:color w:val="999999"/>
          <w:sz w:val="56"/>
        </w:rPr>
      </w:pPr>
    </w:p>
    <w:p w:rsidR="00D50071" w:rsidRDefault="00D50071" w:rsidP="00D50071">
      <w:pPr>
        <w:jc w:val="right"/>
      </w:pPr>
      <w:r>
        <w:t xml:space="preserve">подготовила </w:t>
      </w:r>
    </w:p>
    <w:p w:rsidR="00D50071" w:rsidRDefault="00136FD5" w:rsidP="00D50071">
      <w:pPr>
        <w:jc w:val="right"/>
      </w:pPr>
      <w:r>
        <w:t>воспитатель</w:t>
      </w:r>
    </w:p>
    <w:p w:rsidR="00D50071" w:rsidRDefault="00136FD5" w:rsidP="00D50071">
      <w:pPr>
        <w:jc w:val="right"/>
        <w:rPr>
          <w:rFonts w:ascii="Calibri" w:hAnsi="Calibri"/>
          <w:szCs w:val="22"/>
        </w:rPr>
      </w:pPr>
      <w:r>
        <w:t>Лаврова Галина Николаевна</w:t>
      </w:r>
    </w:p>
    <w:p w:rsidR="00D50071" w:rsidRDefault="00D50071" w:rsidP="00D50071">
      <w:pPr>
        <w:jc w:val="right"/>
      </w:pPr>
    </w:p>
    <w:p w:rsidR="00D50071" w:rsidRDefault="00D50071" w:rsidP="00D50071">
      <w:pPr>
        <w:jc w:val="right"/>
      </w:pPr>
    </w:p>
    <w:p w:rsidR="00D50071" w:rsidRDefault="00D50071" w:rsidP="00D50071">
      <w:pPr>
        <w:jc w:val="right"/>
      </w:pPr>
    </w:p>
    <w:p w:rsidR="00136FD5" w:rsidRDefault="00136FD5" w:rsidP="00D50071">
      <w:pPr>
        <w:jc w:val="right"/>
      </w:pPr>
    </w:p>
    <w:p w:rsidR="00136FD5" w:rsidRDefault="00136FD5" w:rsidP="00D50071">
      <w:pPr>
        <w:jc w:val="right"/>
      </w:pPr>
    </w:p>
    <w:p w:rsidR="00136FD5" w:rsidRDefault="00136FD5" w:rsidP="00D50071">
      <w:pPr>
        <w:jc w:val="right"/>
      </w:pPr>
    </w:p>
    <w:p w:rsidR="00136FD5" w:rsidRDefault="00136FD5" w:rsidP="00D50071">
      <w:pPr>
        <w:jc w:val="right"/>
      </w:pPr>
    </w:p>
    <w:p w:rsidR="00D50071" w:rsidRDefault="00D50071" w:rsidP="00D50071">
      <w:pPr>
        <w:jc w:val="right"/>
      </w:pPr>
    </w:p>
    <w:p w:rsidR="00D50071" w:rsidRDefault="00D50071" w:rsidP="00D50071">
      <w:pPr>
        <w:jc w:val="center"/>
      </w:pPr>
    </w:p>
    <w:p w:rsidR="00D50071" w:rsidRDefault="00D50071" w:rsidP="00D50071">
      <w:pPr>
        <w:jc w:val="center"/>
      </w:pPr>
      <w:r>
        <w:t xml:space="preserve">г. </w:t>
      </w:r>
      <w:r w:rsidR="00136FD5">
        <w:t>Губкин</w:t>
      </w:r>
    </w:p>
    <w:p w:rsidR="00D50071" w:rsidRDefault="00D50071" w:rsidP="00D50071">
      <w:pPr>
        <w:jc w:val="center"/>
      </w:pPr>
      <w:r>
        <w:t xml:space="preserve"> 201</w:t>
      </w:r>
      <w:r w:rsidR="00136FD5">
        <w:t>3</w:t>
      </w:r>
    </w:p>
    <w:p w:rsidR="004A6D77" w:rsidRPr="00712045" w:rsidRDefault="00AE705F" w:rsidP="00712045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Конспект НОД по формированию деятельности с элементами рисования в группе детей с ЗПР (3 год обучения)</w:t>
      </w:r>
    </w:p>
    <w:p w:rsidR="00AE3811" w:rsidRDefault="00AE3811" w:rsidP="00712045">
      <w:pPr>
        <w:spacing w:line="360" w:lineRule="auto"/>
        <w:ind w:firstLine="709"/>
        <w:jc w:val="center"/>
        <w:rPr>
          <w:b/>
        </w:rPr>
      </w:pPr>
      <w:r w:rsidRPr="00712045">
        <w:rPr>
          <w:b/>
        </w:rPr>
        <w:t>Тема: «Найди цветок для бабочки»</w:t>
      </w:r>
    </w:p>
    <w:p w:rsidR="002343BD" w:rsidRPr="00712045" w:rsidRDefault="002343BD" w:rsidP="00712045">
      <w:pPr>
        <w:spacing w:line="360" w:lineRule="auto"/>
        <w:ind w:firstLine="709"/>
        <w:jc w:val="center"/>
        <w:rPr>
          <w:b/>
        </w:rPr>
      </w:pPr>
    </w:p>
    <w:p w:rsidR="00AE3811" w:rsidRPr="00712045" w:rsidRDefault="00AE3811" w:rsidP="00712045">
      <w:pPr>
        <w:spacing w:line="360" w:lineRule="auto"/>
        <w:ind w:firstLine="709"/>
        <w:jc w:val="both"/>
        <w:rPr>
          <w:b/>
          <w:i/>
        </w:rPr>
      </w:pPr>
      <w:r w:rsidRPr="00712045">
        <w:rPr>
          <w:b/>
          <w:i/>
        </w:rPr>
        <w:t>Программное содержание:</w:t>
      </w:r>
    </w:p>
    <w:p w:rsidR="00AE3811" w:rsidRDefault="00AE3811" w:rsidP="00712045">
      <w:pPr>
        <w:spacing w:line="360" w:lineRule="auto"/>
        <w:ind w:firstLine="709"/>
        <w:jc w:val="both"/>
      </w:pPr>
      <w:r>
        <w:t>1. Создать положительный эмоциональный настрой в группе, снять эмоциональное напряжение.</w:t>
      </w:r>
    </w:p>
    <w:p w:rsidR="00AE3811" w:rsidRDefault="00AE3811" w:rsidP="00712045">
      <w:pPr>
        <w:spacing w:line="360" w:lineRule="auto"/>
        <w:ind w:firstLine="709"/>
        <w:jc w:val="both"/>
      </w:pPr>
      <w:r>
        <w:t>2. Учить детей различать цвета, ориентируясь на их однородность или неоднородность при наложении, обозначать результат словами «такой», «не такой», действовать по образцу.</w:t>
      </w:r>
    </w:p>
    <w:p w:rsidR="00AE3811" w:rsidRDefault="00AE3811" w:rsidP="00712045">
      <w:pPr>
        <w:spacing w:line="360" w:lineRule="auto"/>
        <w:ind w:firstLine="709"/>
        <w:jc w:val="both"/>
      </w:pPr>
      <w:r>
        <w:t>3. Развивать умение детей анализировать (обследовать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контуру)).</w:t>
      </w:r>
    </w:p>
    <w:p w:rsidR="00AE3811" w:rsidRDefault="00AE3811" w:rsidP="00712045">
      <w:pPr>
        <w:spacing w:line="360" w:lineRule="auto"/>
        <w:ind w:firstLine="709"/>
        <w:jc w:val="both"/>
      </w:pPr>
      <w:r>
        <w:t>4. Закреплять умение ориентироваться в пространстве (вверху).</w:t>
      </w:r>
    </w:p>
    <w:p w:rsidR="00AE3811" w:rsidRDefault="00AE3811" w:rsidP="00712045">
      <w:pPr>
        <w:spacing w:line="360" w:lineRule="auto"/>
        <w:ind w:firstLine="709"/>
        <w:jc w:val="both"/>
      </w:pPr>
      <w:r>
        <w:t>5. Познакомить с одним из методов нетрадиционной техники рисования (оттиск печатками из картофеля).</w:t>
      </w:r>
    </w:p>
    <w:p w:rsidR="00AE3811" w:rsidRDefault="00AE3811" w:rsidP="00712045">
      <w:pPr>
        <w:spacing w:line="360" w:lineRule="auto"/>
        <w:ind w:firstLine="709"/>
        <w:jc w:val="both"/>
      </w:pPr>
      <w:r>
        <w:t>6. Воспитывать у детей желание рассматривать рисунки: радоваться своим рисункам и рисункам товарищей.</w:t>
      </w:r>
    </w:p>
    <w:p w:rsidR="00AE3811" w:rsidRDefault="00AE3811" w:rsidP="00712045">
      <w:pPr>
        <w:spacing w:line="360" w:lineRule="auto"/>
        <w:ind w:firstLine="709"/>
        <w:jc w:val="both"/>
      </w:pPr>
      <w:proofErr w:type="gramStart"/>
      <w:r w:rsidRPr="00712045">
        <w:rPr>
          <w:b/>
          <w:i/>
        </w:rPr>
        <w:t>Методические приемы:</w:t>
      </w:r>
      <w:r>
        <w:t xml:space="preserve"> сюрпризный момент, рассматривание, обследование, вопрос, игровой момент, объяснение, показ способов работы, самостоятельная работа, помощь, индивидуальная работа, поощрение, анализ, оценка, использование ТСО (музыкальное оформление).</w:t>
      </w:r>
      <w:proofErr w:type="gramEnd"/>
    </w:p>
    <w:p w:rsidR="00AE3811" w:rsidRPr="00712045" w:rsidRDefault="00AE3811" w:rsidP="00712045">
      <w:pPr>
        <w:spacing w:line="360" w:lineRule="auto"/>
        <w:ind w:firstLine="709"/>
        <w:jc w:val="both"/>
        <w:rPr>
          <w:b/>
          <w:i/>
        </w:rPr>
      </w:pPr>
      <w:r w:rsidRPr="00712045">
        <w:rPr>
          <w:b/>
          <w:i/>
        </w:rPr>
        <w:t>Предварительная работа.</w:t>
      </w:r>
    </w:p>
    <w:p w:rsidR="00AE3811" w:rsidRDefault="00AE3811" w:rsidP="00712045">
      <w:pPr>
        <w:spacing w:line="360" w:lineRule="auto"/>
        <w:ind w:firstLine="709"/>
        <w:jc w:val="both"/>
      </w:pPr>
      <w:r>
        <w:t>Рассматривание иллюстраций, чтение художественной литературы, загадывание загадок, беседа, подвижные игры</w:t>
      </w:r>
      <w:r w:rsidR="00712045">
        <w:t xml:space="preserve"> «Поймай бабочку».</w:t>
      </w:r>
    </w:p>
    <w:p w:rsidR="00712045" w:rsidRDefault="00712045" w:rsidP="00712045">
      <w:pPr>
        <w:spacing w:line="360" w:lineRule="auto"/>
        <w:ind w:firstLine="709"/>
        <w:jc w:val="both"/>
      </w:pPr>
      <w:r w:rsidRPr="00712045">
        <w:rPr>
          <w:b/>
          <w:i/>
        </w:rPr>
        <w:t>Оборудование:</w:t>
      </w:r>
      <w:r>
        <w:t xml:space="preserve"> миска или пластиковые коробочки, в которые вложены штемпельные подушечки из тонкого поролона, пропитанные гуашью разного цвета. Штемпель из картофеля в виде бабочки. Четыре крупных, выполненных из картона цветка (красный, желтый, белый); четыре </w:t>
      </w:r>
      <w:r>
        <w:lastRenderedPageBreak/>
        <w:t>плоскостные фигурки бабочек такой же окраски, как и цветы, сомасштабные им. Альбомный лист с изображением цветка для каждого ребенка; салфетки.</w:t>
      </w:r>
    </w:p>
    <w:p w:rsidR="00712045" w:rsidRDefault="00712045" w:rsidP="00712045">
      <w:pPr>
        <w:spacing w:line="360" w:lineRule="auto"/>
        <w:ind w:firstLine="709"/>
        <w:jc w:val="both"/>
      </w:pPr>
      <w:r w:rsidRPr="00712045">
        <w:rPr>
          <w:b/>
          <w:i/>
        </w:rPr>
        <w:t>Словарная работа:</w:t>
      </w:r>
      <w:r>
        <w:t xml:space="preserve"> такой же, не такой, крылья, бабочка, цветок.</w:t>
      </w:r>
    </w:p>
    <w:p w:rsidR="00AE3811" w:rsidRPr="00712045" w:rsidRDefault="00712045" w:rsidP="00712045">
      <w:pPr>
        <w:spacing w:line="360" w:lineRule="auto"/>
        <w:ind w:firstLine="709"/>
        <w:jc w:val="center"/>
        <w:rPr>
          <w:b/>
          <w:i/>
        </w:rPr>
      </w:pPr>
      <w:r w:rsidRPr="00712045">
        <w:rPr>
          <w:b/>
          <w:i/>
        </w:rPr>
        <w:t>Ход занятий</w:t>
      </w:r>
    </w:p>
    <w:p w:rsidR="00712045" w:rsidRDefault="00712045" w:rsidP="00712045">
      <w:pPr>
        <w:spacing w:line="360" w:lineRule="auto"/>
        <w:ind w:firstLine="709"/>
        <w:jc w:val="both"/>
      </w:pPr>
      <w:r>
        <w:t>На полу в групповой комнате разложены разноцветные цветы, под ними – модели бабочек. Входят дети с педагогом.</w:t>
      </w:r>
    </w:p>
    <w:p w:rsidR="00712045" w:rsidRDefault="00712045" w:rsidP="00712045">
      <w:pPr>
        <w:spacing w:line="360" w:lineRule="auto"/>
        <w:ind w:firstLine="709"/>
        <w:jc w:val="both"/>
      </w:pPr>
      <w:r>
        <w:t xml:space="preserve">Воспитатель: Ребята, давайте пойдем с вами погуляем. </w:t>
      </w:r>
      <w:proofErr w:type="gramStart"/>
      <w:r>
        <w:t>Смотрите</w:t>
      </w:r>
      <w:proofErr w:type="gramEnd"/>
      <w:r>
        <w:t xml:space="preserve"> какие красивые цветы появились у нас в группе. Давайте походим вокруг них, посмотрим на цветы.</w:t>
      </w:r>
    </w:p>
    <w:p w:rsidR="00712045" w:rsidRDefault="00712045" w:rsidP="00712045">
      <w:pPr>
        <w:spacing w:line="360" w:lineRule="auto"/>
        <w:ind w:firstLine="709"/>
        <w:jc w:val="both"/>
      </w:pPr>
      <w:r>
        <w:t>Педагог и дети обходят цветы, рассматривают их.</w:t>
      </w:r>
    </w:p>
    <w:p w:rsidR="00712045" w:rsidRDefault="00712045" w:rsidP="00712045">
      <w:pPr>
        <w:spacing w:line="360" w:lineRule="auto"/>
        <w:ind w:firstLine="709"/>
        <w:jc w:val="both"/>
      </w:pPr>
      <w:r>
        <w:t>Воспитатель: Цветочки красивые, разноцветные. Какого цвета этот цветок? А этот?</w:t>
      </w:r>
    </w:p>
    <w:p w:rsidR="00712045" w:rsidRDefault="00712045" w:rsidP="00712045">
      <w:pPr>
        <w:spacing w:line="360" w:lineRule="auto"/>
        <w:ind w:firstLine="709"/>
        <w:jc w:val="both"/>
      </w:pPr>
      <w:r>
        <w:t>Ответы детей.</w:t>
      </w:r>
    </w:p>
    <w:p w:rsidR="00712045" w:rsidRDefault="00712045" w:rsidP="00712045">
      <w:pPr>
        <w:spacing w:line="360" w:lineRule="auto"/>
        <w:ind w:firstLine="709"/>
        <w:jc w:val="both"/>
      </w:pPr>
      <w:r>
        <w:t>Воспитатель: Правильно. Молодцы, ребята. Вот какие красивые у нас цветы. Красный, синий, белый и желтый.</w:t>
      </w:r>
    </w:p>
    <w:p w:rsidR="00712045" w:rsidRDefault="00712045" w:rsidP="00712045">
      <w:pPr>
        <w:spacing w:line="360" w:lineRule="auto"/>
        <w:ind w:firstLine="709"/>
        <w:jc w:val="both"/>
      </w:pPr>
      <w:r>
        <w:t>Воспитатель: А кто это прячется за цветами? Давайте посмотрим. Поднимите красный цветок. Кто там спрятался?</w:t>
      </w:r>
    </w:p>
    <w:p w:rsidR="00712045" w:rsidRDefault="00712045" w:rsidP="00712045">
      <w:pPr>
        <w:spacing w:line="360" w:lineRule="auto"/>
        <w:ind w:firstLine="709"/>
        <w:jc w:val="both"/>
      </w:pPr>
      <w:r>
        <w:t>Дети: Бабочка.</w:t>
      </w:r>
    </w:p>
    <w:p w:rsidR="00712045" w:rsidRDefault="00712045" w:rsidP="00712045">
      <w:pPr>
        <w:spacing w:line="360" w:lineRule="auto"/>
        <w:ind w:firstLine="709"/>
        <w:jc w:val="both"/>
      </w:pPr>
      <w:r>
        <w:t xml:space="preserve">Воспитатель: Правильно. Какого она цвета? Хорошо. </w:t>
      </w:r>
      <w:proofErr w:type="gramStart"/>
      <w:r>
        <w:t>Такая</w:t>
      </w:r>
      <w:proofErr w:type="gramEnd"/>
      <w:r>
        <w:t>, как цветок.</w:t>
      </w:r>
    </w:p>
    <w:p w:rsidR="00712045" w:rsidRDefault="00712045" w:rsidP="00712045">
      <w:pPr>
        <w:spacing w:line="360" w:lineRule="auto"/>
        <w:ind w:firstLine="709"/>
        <w:jc w:val="both"/>
      </w:pPr>
      <w:r>
        <w:t>Педагог задает вопросы каждому ребенку, уточняя цвет предмета, активизируя в речи понятия «такой же».</w:t>
      </w:r>
    </w:p>
    <w:p w:rsidR="00712045" w:rsidRDefault="00712045" w:rsidP="00712045">
      <w:pPr>
        <w:spacing w:line="360" w:lineRule="auto"/>
        <w:ind w:firstLine="709"/>
        <w:jc w:val="both"/>
      </w:pPr>
      <w:r>
        <w:t>Ответы детей.</w:t>
      </w:r>
    </w:p>
    <w:p w:rsidR="00712045" w:rsidRDefault="00712045" w:rsidP="00712045">
      <w:pPr>
        <w:spacing w:line="360" w:lineRule="auto"/>
        <w:ind w:firstLine="709"/>
        <w:jc w:val="both"/>
      </w:pPr>
      <w:r>
        <w:t>Воспитатель: Очень хорошо, ребята. Бабочки рады, что вы правильно о них рассказали, и хотят с вами поиграть, по комнате полетать.</w:t>
      </w:r>
    </w:p>
    <w:p w:rsidR="00712045" w:rsidRDefault="00712045" w:rsidP="00712045">
      <w:pPr>
        <w:spacing w:line="360" w:lineRule="auto"/>
        <w:ind w:firstLine="709"/>
        <w:jc w:val="both"/>
      </w:pPr>
      <w:r>
        <w:t>Педагог раздает детям фигуры бабочек.</w:t>
      </w:r>
    </w:p>
    <w:p w:rsidR="00712045" w:rsidRDefault="00712045" w:rsidP="00712045">
      <w:pPr>
        <w:spacing w:line="360" w:lineRule="auto"/>
        <w:ind w:firstLine="709"/>
        <w:jc w:val="both"/>
      </w:pPr>
      <w:r>
        <w:t>Воспитатель: Посмотрите, что есть у баб</w:t>
      </w:r>
      <w:r w:rsidR="002343BD">
        <w:t>о</w:t>
      </w:r>
      <w:r>
        <w:t>чки? Крылья, голова, туловище</w:t>
      </w:r>
      <w:r w:rsidR="002343BD">
        <w:t>.</w:t>
      </w:r>
    </w:p>
    <w:p w:rsidR="002343BD" w:rsidRPr="002343BD" w:rsidRDefault="002343BD" w:rsidP="002343BD">
      <w:pPr>
        <w:spacing w:line="360" w:lineRule="auto"/>
        <w:ind w:firstLine="709"/>
        <w:jc w:val="center"/>
        <w:rPr>
          <w:u w:val="single"/>
        </w:rPr>
      </w:pPr>
      <w:r w:rsidRPr="002343BD">
        <w:rPr>
          <w:u w:val="single"/>
        </w:rPr>
        <w:t>Дидактическое упражнение «Обведи по контуру»</w:t>
      </w:r>
    </w:p>
    <w:p w:rsidR="002343BD" w:rsidRDefault="002343BD" w:rsidP="00712045">
      <w:pPr>
        <w:spacing w:line="360" w:lineRule="auto"/>
        <w:ind w:firstLine="709"/>
        <w:jc w:val="both"/>
      </w:pPr>
      <w:r>
        <w:t>Дети пальчиком обводят по контуру фигуры, называют части тела насекомого.</w:t>
      </w:r>
    </w:p>
    <w:p w:rsidR="002343BD" w:rsidRDefault="002343BD" w:rsidP="00712045">
      <w:pPr>
        <w:spacing w:line="360" w:lineRule="auto"/>
        <w:ind w:firstLine="709"/>
        <w:jc w:val="both"/>
      </w:pPr>
      <w:r>
        <w:lastRenderedPageBreak/>
        <w:t>Воспитатель: А теперь полетаем вместе с бабочками.</w:t>
      </w:r>
    </w:p>
    <w:p w:rsidR="002343BD" w:rsidRDefault="002343BD" w:rsidP="002343BD">
      <w:pPr>
        <w:spacing w:line="360" w:lineRule="auto"/>
        <w:ind w:firstLine="709"/>
        <w:jc w:val="center"/>
      </w:pPr>
      <w:proofErr w:type="spellStart"/>
      <w:r w:rsidRPr="002343BD">
        <w:rPr>
          <w:u w:val="single"/>
        </w:rPr>
        <w:t>Физминутка</w:t>
      </w:r>
      <w:proofErr w:type="spellEnd"/>
      <w:r>
        <w:t>.</w:t>
      </w:r>
    </w:p>
    <w:p w:rsidR="002343BD" w:rsidRDefault="002343BD" w:rsidP="00712045">
      <w:pPr>
        <w:spacing w:line="360" w:lineRule="auto"/>
        <w:ind w:firstLine="709"/>
        <w:jc w:val="both"/>
      </w:pPr>
      <w:r>
        <w:t>Дети с бабочками в руках двигаются по комнате.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Бабочки летали, крылышки устали. Они хотят отдохнуть на своих цветочках, таких как они. Давайте поможем бабочкам найти их домики-цветочки.</w:t>
      </w:r>
    </w:p>
    <w:p w:rsidR="002343BD" w:rsidRPr="002343BD" w:rsidRDefault="002343BD" w:rsidP="002343BD">
      <w:pPr>
        <w:spacing w:line="360" w:lineRule="auto"/>
        <w:ind w:firstLine="709"/>
        <w:jc w:val="center"/>
        <w:rPr>
          <w:u w:val="single"/>
        </w:rPr>
      </w:pPr>
      <w:r w:rsidRPr="002343BD">
        <w:rPr>
          <w:u w:val="single"/>
        </w:rPr>
        <w:t>Дидактическая игра «Спрячь бабочку»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Какая у тебя бабочка? Найди такой же цветок.</w:t>
      </w:r>
    </w:p>
    <w:p w:rsidR="002343BD" w:rsidRDefault="002343BD" w:rsidP="00712045">
      <w:pPr>
        <w:spacing w:line="360" w:lineRule="auto"/>
        <w:ind w:firstLine="709"/>
        <w:jc w:val="both"/>
      </w:pPr>
      <w:r>
        <w:t>Дети путем наложения определяют и находят одинакового цвета цветы и бабочки.</w:t>
      </w:r>
    </w:p>
    <w:p w:rsidR="002343BD" w:rsidRDefault="002343BD" w:rsidP="00712045">
      <w:pPr>
        <w:spacing w:line="360" w:lineRule="auto"/>
        <w:ind w:firstLine="709"/>
        <w:jc w:val="both"/>
      </w:pPr>
      <w:r>
        <w:t xml:space="preserve">Воспитатель: Это </w:t>
      </w:r>
      <w:proofErr w:type="gramStart"/>
      <w:r>
        <w:t>такой</w:t>
      </w:r>
      <w:proofErr w:type="gramEnd"/>
      <w:r>
        <w:t>? Не такой.</w:t>
      </w:r>
    </w:p>
    <w:p w:rsidR="002343BD" w:rsidRDefault="002343BD" w:rsidP="00712045">
      <w:pPr>
        <w:spacing w:line="360" w:lineRule="auto"/>
        <w:ind w:firstLine="709"/>
        <w:jc w:val="both"/>
      </w:pPr>
      <w:r>
        <w:t xml:space="preserve">Воспитатель: А это </w:t>
      </w:r>
      <w:proofErr w:type="gramStart"/>
      <w:r>
        <w:t>такой</w:t>
      </w:r>
      <w:proofErr w:type="gramEnd"/>
      <w:r>
        <w:t>?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Правильно, такой.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 Этот цвет бабочки и цветка совпадает (такой же). Бабочку не видно.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Все бабочки нашли свои цветочки.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Желтая бабочка села на такой же цветок. Синяя бабочка нашла такой же синий цветок. Все бабочки отдыхают.</w:t>
      </w:r>
    </w:p>
    <w:p w:rsidR="002343BD" w:rsidRDefault="002343BD" w:rsidP="00712045">
      <w:pPr>
        <w:spacing w:line="360" w:lineRule="auto"/>
        <w:ind w:firstLine="709"/>
        <w:jc w:val="both"/>
      </w:pPr>
      <w:r>
        <w:t xml:space="preserve">Воспитатель: А мы, пока бабочки </w:t>
      </w:r>
      <w:proofErr w:type="gramStart"/>
      <w:r>
        <w:t>спят с вами порисуем</w:t>
      </w:r>
      <w:proofErr w:type="gramEnd"/>
      <w:r>
        <w:t>. Садитесь за столы. Посмотрите, что это? Правильно, это картошка. А внутри ее сидит маленькая бабочка. Она очень хочет погулять, по цветочкам полетать. Давайте ей поможем. Послушайте, что надо делать.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Надо взять картофельную печать, обмакнуть её в такую же краску как ваш цветок и поставить на лист рядом с цветком вверху. Вот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ерем печать, опускаем ее в краску и ставим на бумагу.</w:t>
      </w:r>
    </w:p>
    <w:p w:rsidR="002343BD" w:rsidRDefault="002343BD" w:rsidP="00712045">
      <w:pPr>
        <w:spacing w:line="360" w:lineRule="auto"/>
        <w:ind w:firstLine="709"/>
        <w:jc w:val="both"/>
      </w:pPr>
      <w:r>
        <w:t>Педагог показывает способ работы с печатью, помогает и напр</w:t>
      </w:r>
      <w:r w:rsidR="00D254C3">
        <w:t>а</w:t>
      </w:r>
      <w:r>
        <w:t>вляет деятельность детей.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Какой у тебя цветок?</w:t>
      </w:r>
    </w:p>
    <w:p w:rsidR="002343BD" w:rsidRDefault="002343BD" w:rsidP="00712045">
      <w:pPr>
        <w:spacing w:line="360" w:lineRule="auto"/>
        <w:ind w:firstLine="709"/>
        <w:jc w:val="both"/>
      </w:pPr>
      <w:r>
        <w:t>Дети: Синий.</w:t>
      </w:r>
    </w:p>
    <w:p w:rsidR="002343BD" w:rsidRDefault="002343BD" w:rsidP="00712045">
      <w:pPr>
        <w:spacing w:line="360" w:lineRule="auto"/>
        <w:ind w:firstLine="709"/>
        <w:jc w:val="both"/>
      </w:pPr>
      <w:r>
        <w:t>Воспитатель: Какая будет бабочка?</w:t>
      </w:r>
    </w:p>
    <w:p w:rsidR="002343BD" w:rsidRDefault="002343BD" w:rsidP="00712045">
      <w:pPr>
        <w:spacing w:line="360" w:lineRule="auto"/>
        <w:ind w:firstLine="709"/>
        <w:jc w:val="both"/>
      </w:pPr>
      <w:r>
        <w:lastRenderedPageBreak/>
        <w:t>Дети: Синяя.</w:t>
      </w:r>
    </w:p>
    <w:p w:rsidR="002343BD" w:rsidRDefault="002343BD" w:rsidP="00712045">
      <w:pPr>
        <w:spacing w:line="360" w:lineRule="auto"/>
        <w:ind w:firstLine="709"/>
        <w:jc w:val="both"/>
      </w:pPr>
      <w:r>
        <w:t xml:space="preserve">Воспитатель: Правильно, </w:t>
      </w:r>
      <w:proofErr w:type="gramStart"/>
      <w:r>
        <w:t>такая</w:t>
      </w:r>
      <w:proofErr w:type="gramEnd"/>
      <w:r>
        <w:t xml:space="preserve"> же по цвету.</w:t>
      </w:r>
    </w:p>
    <w:p w:rsidR="00D254C3" w:rsidRDefault="00D254C3" w:rsidP="00712045">
      <w:pPr>
        <w:spacing w:line="360" w:lineRule="auto"/>
        <w:ind w:firstLine="709"/>
        <w:jc w:val="both"/>
      </w:pPr>
      <w:r>
        <w:t>Самостоятельная работа детей.</w:t>
      </w:r>
    </w:p>
    <w:p w:rsidR="00D254C3" w:rsidRDefault="00D254C3" w:rsidP="00712045">
      <w:pPr>
        <w:spacing w:line="360" w:lineRule="auto"/>
        <w:ind w:firstLine="709"/>
        <w:jc w:val="both"/>
      </w:pPr>
      <w:r>
        <w:t>Воспитатель:</w:t>
      </w:r>
      <w:r w:rsidR="00232CE8">
        <w:t xml:space="preserve"> Вот так хорошо дети справились с работой. Все бабочки нашли свои цветочки, такие </w:t>
      </w:r>
      <w:proofErr w:type="gramStart"/>
      <w:r w:rsidR="00232CE8">
        <w:t>же</w:t>
      </w:r>
      <w:proofErr w:type="gramEnd"/>
      <w:r w:rsidR="00232CE8">
        <w:t xml:space="preserve"> как они. Бабочки очень рады, говорят детям «спасибо». Давайте поместим наши работы в уголок, и наши рисунки посмотрят мамы и папы.</w:t>
      </w:r>
    </w:p>
    <w:p w:rsidR="00232CE8" w:rsidRDefault="00232CE8" w:rsidP="00712045">
      <w:pPr>
        <w:spacing w:line="360" w:lineRule="auto"/>
        <w:ind w:firstLine="709"/>
        <w:jc w:val="both"/>
      </w:pPr>
      <w:r>
        <w:t>Анализ работ, дети высказывают свои мнения.</w:t>
      </w:r>
    </w:p>
    <w:p w:rsidR="00D40890" w:rsidRDefault="00232CE8" w:rsidP="00712045">
      <w:pPr>
        <w:spacing w:line="360" w:lineRule="auto"/>
        <w:ind w:firstLine="709"/>
        <w:jc w:val="both"/>
      </w:pPr>
      <w:r>
        <w:t>Занятие окончено.</w:t>
      </w:r>
    </w:p>
    <w:p w:rsidR="00D40890" w:rsidRDefault="00D40890" w:rsidP="00D4089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12571" cy="3240000"/>
            <wp:effectExtent l="19050" t="0" r="0" b="0"/>
            <wp:docPr id="1" name="Рисунок 1" descr="L:\DCIM\100NIKON\DSCN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NIKON\DSCN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03698" cy="3240000"/>
            <wp:effectExtent l="19050" t="0" r="1602" b="0"/>
            <wp:docPr id="2" name="Рисунок 2" descr="L:\DCIM\100NIKON\DSCN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CIM\100NIKON\DSCN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9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5F" w:rsidRDefault="00AE705F" w:rsidP="00D40890">
      <w:pPr>
        <w:spacing w:line="360" w:lineRule="auto"/>
        <w:jc w:val="center"/>
      </w:pPr>
    </w:p>
    <w:p w:rsidR="00AE705F" w:rsidRDefault="00AE705F" w:rsidP="00D40890">
      <w:pPr>
        <w:spacing w:line="360" w:lineRule="auto"/>
        <w:jc w:val="center"/>
      </w:pPr>
      <w:r>
        <w:t>Список литературы:</w:t>
      </w:r>
    </w:p>
    <w:p w:rsidR="00AE705F" w:rsidRDefault="00AE705F" w:rsidP="00AE705F">
      <w:pPr>
        <w:spacing w:line="360" w:lineRule="auto"/>
      </w:pPr>
      <w:r>
        <w:t xml:space="preserve">1. </w:t>
      </w:r>
      <w:proofErr w:type="spellStart"/>
      <w:r>
        <w:t>Волчкова</w:t>
      </w:r>
      <w:proofErr w:type="spellEnd"/>
      <w:r w:rsidR="00136FD5">
        <w:t xml:space="preserve"> В.Н.</w:t>
      </w:r>
      <w:r>
        <w:t xml:space="preserve">, Степанова </w:t>
      </w:r>
      <w:r w:rsidR="00136FD5">
        <w:t xml:space="preserve">Н.В. </w:t>
      </w:r>
      <w:r>
        <w:t>Развитие и воспитание детей младшего дошкольного возраста. Практическое пособие для воспитателей и методистов ДОУ Т.Ц. "Учитель" Воронеж 2001</w:t>
      </w:r>
    </w:p>
    <w:p w:rsidR="00AE705F" w:rsidRDefault="00AE705F" w:rsidP="00AE705F">
      <w:pPr>
        <w:spacing w:line="360" w:lineRule="auto"/>
      </w:pPr>
      <w:r>
        <w:t>2.</w:t>
      </w:r>
      <w:r w:rsidR="00136FD5">
        <w:t xml:space="preserve"> </w:t>
      </w:r>
      <w:proofErr w:type="spellStart"/>
      <w:r>
        <w:t>Екжанова</w:t>
      </w:r>
      <w:proofErr w:type="spellEnd"/>
      <w:r w:rsidR="00136FD5">
        <w:t xml:space="preserve"> Е.А.</w:t>
      </w:r>
      <w:r>
        <w:t xml:space="preserve">, </w:t>
      </w:r>
      <w:proofErr w:type="spellStart"/>
      <w:r>
        <w:t>Стребелева</w:t>
      </w:r>
      <w:proofErr w:type="spellEnd"/>
      <w:r w:rsidR="00136FD5">
        <w:t xml:space="preserve"> </w:t>
      </w:r>
      <w:r>
        <w:t xml:space="preserve"> </w:t>
      </w:r>
      <w:proofErr w:type="spellStart"/>
      <w:r w:rsidR="00136FD5">
        <w:t>Е.А.</w:t>
      </w:r>
      <w:r>
        <w:t>Коррекционно</w:t>
      </w:r>
      <w:proofErr w:type="spellEnd"/>
      <w:r>
        <w:t>-развивающее обучение и воспитание. Москва Просвещение 2011</w:t>
      </w:r>
    </w:p>
    <w:p w:rsidR="00AE705F" w:rsidRDefault="00AE705F" w:rsidP="00AE705F">
      <w:pPr>
        <w:spacing w:line="360" w:lineRule="auto"/>
      </w:pPr>
      <w:r>
        <w:t>3. Катаева</w:t>
      </w:r>
      <w:r w:rsidR="00136FD5">
        <w:t xml:space="preserve"> </w:t>
      </w:r>
      <w:r>
        <w:t xml:space="preserve"> </w:t>
      </w:r>
      <w:r w:rsidR="00136FD5">
        <w:t xml:space="preserve">Л.А. </w:t>
      </w:r>
      <w:proofErr w:type="spellStart"/>
      <w:r>
        <w:t>Стребелева</w:t>
      </w:r>
      <w:proofErr w:type="spellEnd"/>
      <w:r>
        <w:t xml:space="preserve"> </w:t>
      </w:r>
      <w:r w:rsidR="00136FD5">
        <w:t xml:space="preserve">Е.А.  </w:t>
      </w:r>
      <w:r>
        <w:t xml:space="preserve">Дидактические игры и упражнения в обучении умственно отсталых дошкольников Москва "Бук-Мастер" 2003  </w:t>
      </w:r>
    </w:p>
    <w:sectPr w:rsidR="00AE705F" w:rsidSect="004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811"/>
    <w:rsid w:val="00136FD5"/>
    <w:rsid w:val="001F6276"/>
    <w:rsid w:val="00232CE8"/>
    <w:rsid w:val="002343BD"/>
    <w:rsid w:val="003016A2"/>
    <w:rsid w:val="004A6D77"/>
    <w:rsid w:val="004F280E"/>
    <w:rsid w:val="00624F0F"/>
    <w:rsid w:val="00712045"/>
    <w:rsid w:val="0094437C"/>
    <w:rsid w:val="00AE3811"/>
    <w:rsid w:val="00AE705F"/>
    <w:rsid w:val="00BC5122"/>
    <w:rsid w:val="00D254C3"/>
    <w:rsid w:val="00D40890"/>
    <w:rsid w:val="00D50071"/>
    <w:rsid w:val="00D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0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PIXEL_01</dc:creator>
  <cp:lastModifiedBy>Пользователь</cp:lastModifiedBy>
  <cp:revision>8</cp:revision>
  <cp:lastPrinted>2013-10-24T13:48:00Z</cp:lastPrinted>
  <dcterms:created xsi:type="dcterms:W3CDTF">2013-10-23T07:28:00Z</dcterms:created>
  <dcterms:modified xsi:type="dcterms:W3CDTF">2014-12-18T10:26:00Z</dcterms:modified>
</cp:coreProperties>
</file>