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C" w:rsidRPr="00E12FCC" w:rsidRDefault="00E12FCC" w:rsidP="00E12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F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4»</w:t>
      </w:r>
    </w:p>
    <w:p w:rsidR="00E12FCC" w:rsidRPr="00E12FCC" w:rsidRDefault="00E12FCC" w:rsidP="00E12FCC">
      <w:pPr>
        <w:jc w:val="center"/>
        <w:rPr>
          <w:sz w:val="28"/>
          <w:szCs w:val="28"/>
        </w:rPr>
      </w:pPr>
    </w:p>
    <w:p w:rsidR="00E12FCC" w:rsidRPr="00E12FCC" w:rsidRDefault="00E12FCC" w:rsidP="00E12FCC">
      <w:pPr>
        <w:jc w:val="center"/>
        <w:rPr>
          <w:sz w:val="28"/>
          <w:szCs w:val="28"/>
        </w:rPr>
      </w:pPr>
    </w:p>
    <w:p w:rsidR="00E12FCC" w:rsidRDefault="00E12FCC" w:rsidP="00E12FCC"/>
    <w:p w:rsidR="00E12FCC" w:rsidRDefault="00E12FCC" w:rsidP="00E12FCC"/>
    <w:p w:rsidR="00E12FCC" w:rsidRDefault="00E12FCC" w:rsidP="00E12FCC"/>
    <w:p w:rsidR="00E12FCC" w:rsidRDefault="00E12FCC" w:rsidP="00E12FCC"/>
    <w:p w:rsidR="00E12FCC" w:rsidRDefault="00E12FCC" w:rsidP="00E12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FCC" w:rsidRPr="00E12FCC" w:rsidRDefault="00E12FCC" w:rsidP="00E12FCC">
      <w:pPr>
        <w:jc w:val="center"/>
        <w:rPr>
          <w:rFonts w:ascii="Times New Roman" w:hAnsi="Times New Roman" w:cs="Times New Roman"/>
          <w:sz w:val="36"/>
          <w:szCs w:val="36"/>
        </w:rPr>
      </w:pPr>
      <w:r w:rsidRPr="00E12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 по развитию речи детей средней группы на тему:</w:t>
      </w:r>
      <w:r w:rsidRPr="000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CC">
        <w:rPr>
          <w:rFonts w:ascii="Times New Roman" w:eastAsia="Times New Roman" w:hAnsi="Times New Roman" w:cs="Times New Roman"/>
          <w:sz w:val="36"/>
          <w:szCs w:val="36"/>
          <w:lang w:eastAsia="ru-RU"/>
        </w:rPr>
        <w:t>«Человек и его тело»</w:t>
      </w:r>
    </w:p>
    <w:p w:rsidR="00E12FCC" w:rsidRDefault="00E12FCC" w:rsidP="00E12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12FCC" w:rsidRDefault="00E12FCC" w:rsidP="00E12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12FCC" w:rsidRDefault="00E12FCC" w:rsidP="00E12FCC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Т. А.</w:t>
      </w:r>
    </w:p>
    <w:p w:rsidR="00E12FCC" w:rsidRDefault="00E12FCC" w:rsidP="00E12FCC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12FCC" w:rsidRDefault="00E12FCC" w:rsidP="00E12FC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г.Арзамас </w:t>
      </w:r>
      <w:r w:rsidR="00D01486">
        <w:rPr>
          <w:rFonts w:ascii="Times New Roman" w:hAnsi="Times New Roman" w:cs="Times New Roman"/>
          <w:sz w:val="28"/>
          <w:szCs w:val="28"/>
        </w:rPr>
        <w:t>2015г.</w:t>
      </w:r>
    </w:p>
    <w:p w:rsidR="00E12FCC" w:rsidRDefault="00E12FCC"/>
    <w:tbl>
      <w:tblPr>
        <w:tblW w:w="47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9"/>
      </w:tblGrid>
      <w:tr w:rsidR="00846142" w:rsidRPr="00C0401E" w:rsidTr="0053376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: формирование познавательно-речевых навыков в процессе ознакомления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своим телом (по теме недели «А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йболит в гостях у детей (</w:t>
            </w:r>
            <w:proofErr w:type="spell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)»).</w:t>
            </w:r>
          </w:p>
          <w:p w:rsidR="00846142" w:rsidRPr="00C0401E" w:rsidRDefault="00846142" w:rsidP="0053376E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Програмное</w:t>
            </w:r>
            <w:proofErr w:type="spell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содержание: 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задачи: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детей о назначении;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 Закрепить представление детей о внешнем строении человека;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Совершенствовать диалогическую речь;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Учить отгадывать загадки, внимательно слушать текст.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Развивающие задачи: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Активизировать интерес к познанию себя, своего тело, своих возможностей;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Развивать устную речь;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Развивать двигательные навыки, ориентировку в пространстве;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 и пространственное воображение.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задачи: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беречь свое здоровье;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к собственной личности;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Продолжать воспитывать доброжелательные взаимоотношения между воспитанниками;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- Создать радостное настроение.</w:t>
            </w:r>
          </w:p>
          <w:p w:rsidR="00846142" w:rsidRPr="00C0401E" w:rsidRDefault="00846142" w:rsidP="00533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Методические приемы: сюрпризный момент, беседа, объяснение, пальчиковая гимнастика «Пять пальцев», чтение загадок, физкультурная минутка «Что такое наше тело?», игра с мячом «Оди</w:t>
            </w:r>
            <w:proofErr w:type="gram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много», </w:t>
            </w:r>
            <w:proofErr w:type="spell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/и «Большой- маленький», игра «Покажи что»,  дидактическая игра «Собери человечка», подведение итогов.</w:t>
            </w:r>
          </w:p>
          <w:p w:rsidR="00846142" w:rsidRPr="00C0401E" w:rsidRDefault="00846142" w:rsidP="0053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 занятия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«Ребятки,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у нас сегодня гостей.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Поздоровайтесь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сними»</w:t>
            </w:r>
          </w:p>
          <w:p w:rsidR="00846142" w:rsidRPr="00C0401E" w:rsidRDefault="00846142" w:rsidP="0053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«Здравствуйте»</w:t>
            </w:r>
          </w:p>
          <w:p w:rsidR="00846142" w:rsidRPr="00C0401E" w:rsidRDefault="00846142" w:rsidP="0053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«Ребята, сегодня мы с вами начнем увлекательное путешествие в страну, которая называется «Человек». Вы узнаете много интересного и удивительного, неожиданного и необычного про себя и своих друзей. Мы узнаем о том, что каждый из вас почти волшебник, который может и умеет, а если не умеет, то может научиться делать много-много разных дел, всевозможных чудес. Интересно? Тогда начнем знакомиться со своим телом, но сначала отгадайте загадку: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все это значит?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Дочка, а не плачет,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Спать уложишь – будет спать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День, и два, и даже пять. (Кукла)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нам поможет кукла Катя знакомиться со своим телом. Помогите мне, из чего состоит наше тело?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голова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правильно: она нам помогает думать, смотреть, слушать, дышать, различать запахи и вкус.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Конечно не сама она, а при помощи органов. Какие органы находятся на голове?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глаза, уши, нос и рот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давайте разгадывать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вы знаете, ребятки,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мои стихи-загадки?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отгадка, там конец.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подскажет – молодец!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бывает самым разным: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Добрым, вредным,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Гордым, важным,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Длинным, маленьким, горбатым,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Толстым, тонким, конопатым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зверюшки – на макушки,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нас – ниже глаз. (Уши)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Егорки живут возле горки,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Живут дружно, а друг на друга не глядят. (Глаза)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не сеют, не сажают, они сами вырастаю. (Волосы)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красными жердочками сидят белые курочки (Рот: губы, зубы)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Всю жизнь ходят в </w:t>
            </w:r>
            <w:proofErr w:type="spell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обгонку</w:t>
            </w:r>
            <w:proofErr w:type="spell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  <w:t>А обогнать друг друга не могут</w:t>
            </w:r>
            <w:proofErr w:type="gram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оги)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Правильно, это ноги. Ребята, а как вы думаете, для чего человеку нужны ноги? (Ходить, бегать, прыгать</w:t>
            </w:r>
            <w:proofErr w:type="gram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,…)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Да. У человека очень сильные ноги. Ведь именно ноги должны выдерживать всю тяжесть нашего тела.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«Ребятки, давайте проведем оздоровительную минутку» (встали)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(данная физкультминутка закрепляет представление детей о внешнем строении тела человека, развивает двигательные навыки, ориентировку в пространстве, активизирует интерес к познанию себя, своего тела, своих возможностей, вызывает радостное настроение). 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Физкультминутка: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такое наше тело?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оно умеет делать?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Улыбаться и смеяться,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Прыгать, бегать, баловаться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 ушки звуки слышат.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Воздухом наш носик дышит.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Ротик может рассказать.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Глазки могут увидать.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Ножки могут быстро бегать.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Ручки все умеют делать.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хватают цепко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сжимают крепко-крепко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быть здоровым телу,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нам зарядку делать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. Ручки мы поднимем: «Ох!»,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Сделаем глубокий вдох!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Наклонимся вправо – влево…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Гибкое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тело!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ладошки вместе: «Хлоп!»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хмурь красивый лоб!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Потянулись – потянулись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улыбнулись.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владеем мы умело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 стройным, сильным телом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«Молодцы, а теперь садимся и давайте поиграем в другую игру с мячом»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«Один — много» (с мячом)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ребятки! а знаете ли вы, как правильно сказать? Поиграем в мяч.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Один — рот,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Рты.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Один — нос,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Носы.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Один — глаз,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Глаза.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Одно — ухо,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Уши.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Одна — шея,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Шеи.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Одно — плечо,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Плечи.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Одно — бедро,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Бедра.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Одна – ладонь, а много?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Ладоши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Как нужно беречь глаза?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Дети: 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читать лёжа в плохо освящённой комнате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Смотреть на яркий свет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Тереть глаза грязными руками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оберегать глаза от ударов и острых предметов 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глаз полезно умываться чистой водой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Смотреть телевизор не более 1 часа в день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долго смотреть телевизор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сидеть около компьютера</w:t>
            </w:r>
          </w:p>
          <w:p w:rsidR="00846142" w:rsidRPr="00C0401E" w:rsidRDefault="00846142" w:rsidP="005337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сидите за столом рисуете нужно сидеть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спинки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быть как тростинки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(воспитатель берет куколку) « Рассмотрите мою куколку, какая она хорошенькая, маленькая. Так как куколка у нас маленькая, то и части тела у нее тоже маленькие. Давайте поиграем в игру»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Дидактическая игра «Большой – маленький»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У взрослого есть рука, а у куколки?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Ручка.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У взрослого — нога, а у куколки?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Ножка.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взрослого — голова, а у куколки?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Головка.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взрослого — шея, а у куколки?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Шейка.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взрослого — ухо, а у куколки?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Дети. Ушко.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взрослого — нос, а у куколки?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Дети. Носик.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У взрослого — ладонь, а у куколки?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Дети. Ладошка.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Молодцы. А теперь я хочу посмотреть как вы усвоили материал и поиграем в игру «Покажи что»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Покажи где у тебя голова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отронься до головы своего соседа, погладь ее.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Вытяните шею, как гусь.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Втяните голову в плечи.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Погладь свой носик.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Погладь носик своего соседа.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Покажи свои ушки.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Открой и закрой рот.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Улыбнись. Подари улыбку своему соседу.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«Отгадайте еще одну загадку»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У двух матерей по </w:t>
            </w:r>
            <w:proofErr w:type="gramStart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>пяти сыновей</w:t>
            </w:r>
            <w:proofErr w:type="gramEnd"/>
            <w:r w:rsidRPr="00C04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 имя всем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(руки, пальцы) </w:t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Воспитатель: «Молодцы,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поиграем, но сначала посмотри на наши ручки и пальчики как вы выдумаете, для чего они нам нужны?»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«Для того чтобы держать, они нам помогают, когда мы рисуем, играем, держим ложку»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 Правильно. Давайте сделаем пальчиковую гимнастику»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Пальчиковая гимнастика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моей руке пять пальцев,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Пять </w:t>
            </w:r>
            <w:proofErr w:type="spell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хватальцев</w:t>
            </w:r>
            <w:proofErr w:type="spell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пять </w:t>
            </w:r>
            <w:proofErr w:type="spell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держальцев</w:t>
            </w:r>
            <w:proofErr w:type="spell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строгать и чтоб пилить,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брать и чтоб дарить,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не трудно сосчитать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(Ритмично сжимать и разжимать кулачки.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поочередно загибать пальчики на обеих руках)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(в конце раздает 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дети выполняют задание.) «Игра  «Собери человечка». Затем после выполнения воспитатель просит детей описать внешность собранного человечка и угадать мальчик это или девочка, как они догадались, дать имя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помогает наводящими вопросами детям, имеющим трудности в описании)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«Катя мне сказала на ушко большое спасибо. Ей все понравилось, и все она запомнила. Ей пора уходить, давайте ей скажем до свидания</w:t>
            </w:r>
            <w:proofErr w:type="gramStart"/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846142" w:rsidRPr="00C0401E" w:rsidRDefault="00846142" w:rsidP="0053376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Рефлексия: « А вы ребята все запомнили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бы быть здоровыми?</w:t>
            </w:r>
            <w:r w:rsidRPr="00C0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давайте вспомним, что нам помогает дышать, говорить, слушать? (части тела), какие части тела вы узнали? В какие игры играли?»</w:t>
            </w:r>
          </w:p>
        </w:tc>
      </w:tr>
    </w:tbl>
    <w:p w:rsidR="00846142" w:rsidRPr="00C0401E" w:rsidRDefault="00846142" w:rsidP="00846142">
      <w:pPr>
        <w:rPr>
          <w:sz w:val="28"/>
          <w:szCs w:val="28"/>
        </w:rPr>
      </w:pPr>
    </w:p>
    <w:p w:rsidR="00E12FCC" w:rsidRDefault="00E12FCC"/>
    <w:p w:rsidR="00E12FCC" w:rsidRDefault="00E12FCC"/>
    <w:p w:rsidR="00E12FCC" w:rsidRDefault="00E12FCC"/>
    <w:sectPr w:rsidR="00E12FCC" w:rsidSect="009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63D"/>
    <w:multiLevelType w:val="multilevel"/>
    <w:tmpl w:val="A61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0BDB"/>
    <w:multiLevelType w:val="hybridMultilevel"/>
    <w:tmpl w:val="09A2FD0A"/>
    <w:lvl w:ilvl="0" w:tplc="BA38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C2053"/>
    <w:rsid w:val="000D1C8E"/>
    <w:rsid w:val="003753D1"/>
    <w:rsid w:val="00587FCE"/>
    <w:rsid w:val="005D4015"/>
    <w:rsid w:val="006A1B2B"/>
    <w:rsid w:val="0075334C"/>
    <w:rsid w:val="00846142"/>
    <w:rsid w:val="00993EAB"/>
    <w:rsid w:val="00B33903"/>
    <w:rsid w:val="00C0401E"/>
    <w:rsid w:val="00D01486"/>
    <w:rsid w:val="00E12FCC"/>
    <w:rsid w:val="00E965F3"/>
    <w:rsid w:val="00EC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EC2053"/>
  </w:style>
  <w:style w:type="character" w:styleId="a3">
    <w:name w:val="Strong"/>
    <w:basedOn w:val="a0"/>
    <w:uiPriority w:val="22"/>
    <w:qFormat/>
    <w:rsid w:val="00EC2053"/>
    <w:rPr>
      <w:b/>
      <w:bCs/>
    </w:rPr>
  </w:style>
  <w:style w:type="character" w:styleId="a4">
    <w:name w:val="Hyperlink"/>
    <w:basedOn w:val="a0"/>
    <w:uiPriority w:val="99"/>
    <w:semiHidden/>
    <w:unhideWhenUsed/>
    <w:rsid w:val="00EC20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2015-01-22T16:49:00Z</dcterms:created>
  <dcterms:modified xsi:type="dcterms:W3CDTF">2015-02-19T17:52:00Z</dcterms:modified>
</cp:coreProperties>
</file>