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A6" w:rsidRPr="00AD0BA6" w:rsidRDefault="00AD0BA6" w:rsidP="00AD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D0BA6" w:rsidRPr="00AD0BA6" w:rsidRDefault="00AD0BA6" w:rsidP="00AD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«Хотьковская средняя общеобразовательная школа №5»</w:t>
      </w:r>
    </w:p>
    <w:p w:rsidR="00AD0BA6" w:rsidRPr="00AD0BA6" w:rsidRDefault="00AD0BA6" w:rsidP="00AD0B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0BA6" w:rsidRPr="00AD0BA6" w:rsidRDefault="00AD0BA6" w:rsidP="00B61FBB">
      <w:pPr>
        <w:jc w:val="center"/>
        <w:rPr>
          <w:rFonts w:ascii="Times New Roman" w:hAnsi="Times New Roman" w:cs="Times New Roman"/>
          <w:b/>
          <w:i/>
          <w:sz w:val="52"/>
          <w:szCs w:val="40"/>
        </w:rPr>
      </w:pPr>
      <w:r w:rsidRPr="00AD0BA6">
        <w:rPr>
          <w:rFonts w:ascii="Times New Roman" w:hAnsi="Times New Roman" w:cs="Times New Roman"/>
          <w:b/>
          <w:i/>
          <w:sz w:val="52"/>
          <w:szCs w:val="40"/>
        </w:rPr>
        <w:t xml:space="preserve">Конспект урока  </w:t>
      </w:r>
    </w:p>
    <w:p w:rsidR="00AD0BA6" w:rsidRPr="00AD0BA6" w:rsidRDefault="00AD0BA6" w:rsidP="00AD0BA6">
      <w:pPr>
        <w:jc w:val="center"/>
        <w:rPr>
          <w:rFonts w:ascii="Times New Roman" w:hAnsi="Times New Roman" w:cs="Times New Roman"/>
          <w:b/>
          <w:i/>
          <w:sz w:val="52"/>
          <w:szCs w:val="40"/>
        </w:rPr>
      </w:pPr>
      <w:r w:rsidRPr="00AD0BA6">
        <w:rPr>
          <w:rFonts w:ascii="Times New Roman" w:hAnsi="Times New Roman" w:cs="Times New Roman"/>
          <w:b/>
          <w:i/>
          <w:sz w:val="52"/>
          <w:szCs w:val="40"/>
        </w:rPr>
        <w:t xml:space="preserve">по биологии в 8 классе </w:t>
      </w:r>
    </w:p>
    <w:p w:rsidR="00AD0BA6" w:rsidRPr="00AD0BA6" w:rsidRDefault="00AD0BA6" w:rsidP="00B61FBB">
      <w:pPr>
        <w:jc w:val="center"/>
        <w:rPr>
          <w:rFonts w:ascii="Times New Roman" w:hAnsi="Times New Roman" w:cs="Times New Roman"/>
          <w:b/>
          <w:i/>
          <w:sz w:val="52"/>
          <w:szCs w:val="40"/>
        </w:rPr>
      </w:pPr>
      <w:r w:rsidRPr="00AD0BA6">
        <w:rPr>
          <w:rFonts w:ascii="Times New Roman" w:hAnsi="Times New Roman" w:cs="Times New Roman"/>
          <w:b/>
          <w:i/>
          <w:sz w:val="52"/>
          <w:szCs w:val="40"/>
        </w:rPr>
        <w:t>на тему:</w:t>
      </w:r>
    </w:p>
    <w:p w:rsidR="00B3309A" w:rsidRPr="00AD0BA6" w:rsidRDefault="00AD0BA6" w:rsidP="00B61FBB">
      <w:pPr>
        <w:jc w:val="center"/>
        <w:rPr>
          <w:rFonts w:ascii="Times New Roman" w:hAnsi="Times New Roman" w:cs="Times New Roman"/>
          <w:b/>
          <w:i/>
          <w:sz w:val="52"/>
          <w:szCs w:val="40"/>
        </w:rPr>
      </w:pPr>
      <w:r w:rsidRPr="00AD0BA6">
        <w:rPr>
          <w:rFonts w:ascii="Times New Roman" w:hAnsi="Times New Roman" w:cs="Times New Roman"/>
          <w:b/>
          <w:i/>
          <w:sz w:val="52"/>
          <w:szCs w:val="40"/>
        </w:rPr>
        <w:t xml:space="preserve"> «</w:t>
      </w:r>
      <w:r w:rsidR="00B3309A" w:rsidRPr="00AD0BA6">
        <w:rPr>
          <w:rFonts w:ascii="Times New Roman" w:hAnsi="Times New Roman" w:cs="Times New Roman"/>
          <w:b/>
          <w:i/>
          <w:sz w:val="52"/>
          <w:szCs w:val="40"/>
        </w:rPr>
        <w:t>Определение пр</w:t>
      </w:r>
      <w:r w:rsidRPr="00AD0BA6">
        <w:rPr>
          <w:rFonts w:ascii="Times New Roman" w:hAnsi="Times New Roman" w:cs="Times New Roman"/>
          <w:b/>
          <w:i/>
          <w:sz w:val="52"/>
          <w:szCs w:val="40"/>
        </w:rPr>
        <w:t>офиля функциональной асимметрии»</w:t>
      </w:r>
    </w:p>
    <w:p w:rsidR="00AD0BA6" w:rsidRP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</w:p>
    <w:p w:rsidR="00AD0BA6" w:rsidRP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</w:p>
    <w:p w:rsidR="00AD0BA6" w:rsidRP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D0BA6" w:rsidRPr="009F0D27" w:rsidRDefault="00AD0BA6" w:rsidP="00AD0B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F0D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Подготовила: Горовая А.В.</w:t>
      </w:r>
    </w:p>
    <w:p w:rsidR="00AD0BA6" w:rsidRDefault="00AD0BA6" w:rsidP="00B61FBB">
      <w:pPr>
        <w:rPr>
          <w:rFonts w:ascii="Times New Roman" w:hAnsi="Times New Roman" w:cs="Times New Roman"/>
          <w:b/>
          <w:sz w:val="40"/>
          <w:szCs w:val="40"/>
        </w:rPr>
      </w:pPr>
    </w:p>
    <w:p w:rsidR="00B3309A" w:rsidRPr="00B61FBB" w:rsidRDefault="00B3309A" w:rsidP="00B61F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F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Цели: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Познакомить с понятием “профиль функциональной асимметрии”.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Научить методикам определения моторной и сенсорной асимметрии.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Показать взаимосвязь профиля функциональной асимметрии с некоторыми индивидуальными особенностями человека.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Формировать навыки самонаблюдения и анализа.</w:t>
      </w:r>
    </w:p>
    <w:p w:rsidR="00B3309A" w:rsidRPr="00B61FBB" w:rsidRDefault="00B3309A" w:rsidP="00B61F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FBB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Изучить методики определения асимметричности развития парных органов.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Определить доминирование парных органов: ведущая рука; ведущая нога; ведущий палец; ведущий глаз.</w:t>
      </w:r>
    </w:p>
    <w:p w:rsidR="00B3309A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На основании полученных данных определить тип функциональной асимметрии.</w:t>
      </w: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Pr="00B61FBB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B61FBB" w:rsidRDefault="00B61FBB" w:rsidP="00B61F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BA6" w:rsidRDefault="00AD0BA6" w:rsidP="00B61F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0BA6" w:rsidRDefault="00AD0BA6" w:rsidP="00AD0B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Ход урока:</w:t>
      </w:r>
    </w:p>
    <w:p w:rsidR="00B3309A" w:rsidRPr="00B61FBB" w:rsidRDefault="00B3309A" w:rsidP="00B61FBB">
      <w:pPr>
        <w:rPr>
          <w:rFonts w:ascii="Times New Roman" w:hAnsi="Times New Roman" w:cs="Times New Roman"/>
          <w:b/>
          <w:sz w:val="28"/>
          <w:szCs w:val="28"/>
        </w:rPr>
      </w:pPr>
      <w:r w:rsidRPr="00B61FBB">
        <w:rPr>
          <w:rFonts w:ascii="Times New Roman" w:hAnsi="Times New Roman" w:cs="Times New Roman"/>
          <w:b/>
          <w:sz w:val="28"/>
          <w:szCs w:val="28"/>
        </w:rPr>
        <w:t>1. Вступительная часть. Теоретическое обоснование вопроса.</w:t>
      </w:r>
    </w:p>
    <w:p w:rsidR="00B3309A" w:rsidRPr="00B61FBB" w:rsidRDefault="00B3309A" w:rsidP="00B61F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Парные органы человека развиты и функционируют далеко не одинаково. Чаше один из них (правый или левый) преобладает, т.</w:t>
      </w:r>
      <w:r w:rsidR="00B61FBB">
        <w:rPr>
          <w:rFonts w:ascii="Times New Roman" w:hAnsi="Times New Roman" w:cs="Times New Roman"/>
          <w:sz w:val="28"/>
          <w:szCs w:val="28"/>
        </w:rPr>
        <w:t xml:space="preserve">е. является ведущим, а человек </w:t>
      </w:r>
      <w:r w:rsidRPr="00B61FBB">
        <w:rPr>
          <w:rFonts w:ascii="Times New Roman" w:hAnsi="Times New Roman" w:cs="Times New Roman"/>
          <w:sz w:val="28"/>
          <w:szCs w:val="28"/>
        </w:rPr>
        <w:t>является асимметричным (левшой или правшой).</w:t>
      </w:r>
    </w:p>
    <w:p w:rsidR="00B3309A" w:rsidRPr="00B61FBB" w:rsidRDefault="00B3309A" w:rsidP="00B61F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левшеством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в широком смысле понимается левая асимметрия - преобладание левой части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правой в совместном функционировании парных органов. При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правшестве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- преобладают правые части. Возможна симметрия функций обеих частей.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 xml:space="preserve">В этом случае говорят об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амбидекстрах</w:t>
      </w:r>
      <w:proofErr w:type="spellEnd"/>
      <w:r w:rsidR="00B61F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1FBB" w:rsidRPr="00B61FBB">
        <w:rPr>
          <w:rFonts w:ascii="Times New Roman" w:hAnsi="Times New Roman" w:cs="Times New Roman"/>
          <w:sz w:val="28"/>
          <w:szCs w:val="28"/>
        </w:rPr>
        <w:t>Амбидекстры</w:t>
      </w:r>
      <w:proofErr w:type="spellEnd"/>
      <w:r w:rsidR="00B61FBB" w:rsidRPr="00B61FBB">
        <w:rPr>
          <w:rFonts w:ascii="Times New Roman" w:hAnsi="Times New Roman" w:cs="Times New Roman"/>
          <w:sz w:val="28"/>
          <w:szCs w:val="28"/>
        </w:rPr>
        <w:t xml:space="preserve"> – это люди, у которых наблюдается хорошее развитие функций обеих рук.</w:t>
      </w:r>
      <w:proofErr w:type="gramEnd"/>
      <w:r w:rsidR="00B61FBB" w:rsidRPr="00B61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FBB" w:rsidRPr="00B61FBB">
        <w:rPr>
          <w:rFonts w:ascii="Times New Roman" w:hAnsi="Times New Roman" w:cs="Times New Roman"/>
          <w:sz w:val="28"/>
          <w:szCs w:val="28"/>
        </w:rPr>
        <w:t xml:space="preserve">Любое действие </w:t>
      </w:r>
      <w:proofErr w:type="spellStart"/>
      <w:r w:rsidR="00B61FBB" w:rsidRPr="00B61FBB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="00B61FBB" w:rsidRPr="00B61FBB">
        <w:rPr>
          <w:rFonts w:ascii="Times New Roman" w:hAnsi="Times New Roman" w:cs="Times New Roman"/>
          <w:sz w:val="28"/>
          <w:szCs w:val="28"/>
        </w:rPr>
        <w:t xml:space="preserve"> может одинаково совершать правой и левой рукой...</w:t>
      </w:r>
      <w:r w:rsidRPr="00B61FBB">
        <w:rPr>
          <w:rFonts w:ascii="Times New Roman" w:hAnsi="Times New Roman" w:cs="Times New Roman"/>
          <w:sz w:val="28"/>
          <w:szCs w:val="28"/>
        </w:rPr>
        <w:t>.</w:t>
      </w:r>
      <w:r w:rsidR="00B61F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3309A" w:rsidRPr="00B61FBB" w:rsidRDefault="00B3309A" w:rsidP="00B61FB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не сводится лишь к</w:t>
      </w:r>
      <w:r w:rsidR="00B61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леворукости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>. Оно возможно в функциях всех парных органов. Наблюдаются различные асимметрии:</w:t>
      </w:r>
    </w:p>
    <w:p w:rsidR="00B3309A" w:rsidRPr="00B61FBB" w:rsidRDefault="00B3309A" w:rsidP="00B6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1FBB">
        <w:rPr>
          <w:rFonts w:ascii="Times New Roman" w:hAnsi="Times New Roman" w:cs="Times New Roman"/>
          <w:sz w:val="28"/>
          <w:szCs w:val="28"/>
        </w:rPr>
        <w:t>моторные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(рук и ног);</w:t>
      </w:r>
    </w:p>
    <w:p w:rsidR="00B3309A" w:rsidRPr="00B61FBB" w:rsidRDefault="00B3309A" w:rsidP="00B61F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сенсорные (зрения, слуха, осязания, обоняния, вкуса).</w:t>
      </w:r>
    </w:p>
    <w:p w:rsidR="00B3309A" w:rsidRPr="00B61FBB" w:rsidRDefault="00B3309A" w:rsidP="00B61FB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Присущее каждому данному человеку сочетание моторных и сенсорных асимметрий названо индивидуальным профилем функциональных асимметрий, или просто “профиль асимметрии”.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Pr="00B61FBB" w:rsidRDefault="00B3309A" w:rsidP="00B61FBB">
      <w:pPr>
        <w:rPr>
          <w:rFonts w:ascii="Times New Roman" w:hAnsi="Times New Roman" w:cs="Times New Roman"/>
          <w:b/>
          <w:sz w:val="28"/>
          <w:szCs w:val="28"/>
        </w:rPr>
      </w:pPr>
      <w:r w:rsidRPr="00B61FBB">
        <w:rPr>
          <w:rFonts w:ascii="Times New Roman" w:hAnsi="Times New Roman" w:cs="Times New Roman"/>
          <w:b/>
          <w:sz w:val="28"/>
          <w:szCs w:val="28"/>
        </w:rPr>
        <w:t>2. Определение доминирования в развитии парных органов.</w:t>
      </w:r>
    </w:p>
    <w:p w:rsidR="00B3309A" w:rsidRPr="00B61FBB" w:rsidRDefault="00B3309A" w:rsidP="00B61FB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1FBB">
        <w:rPr>
          <w:rFonts w:ascii="Times New Roman" w:hAnsi="Times New Roman" w:cs="Times New Roman"/>
          <w:b/>
          <w:sz w:val="28"/>
          <w:szCs w:val="28"/>
        </w:rPr>
        <w:t>2.1. Определение ведущего глаза.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Чаще всего исследуется асимметрия зрения по прицельной способности глаз.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Г.А.Литинский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(1929) заметил, что “перевешивает впечатлительная способность одного из глаз и это превалирование чаще на правом глазу”. Данные о частоте левой асимметрии глаз по прицельной способности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право - и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разноречивы. Н.Брагина указывает, что левая асимметрия установлена ею у 30% обследованных левшей, симметрия - у 7,4%; у остальных 62,6% было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правшество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зрения. По данным Матовой М.А.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правшество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зрения с разной частотой встречается у спортсменов разных видов спорта. Так у теннисистов чаще, чем у стрелков встречается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левшество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глаз (24% и 6,5%),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правшество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же наоборот - чаще у стрелков (87% и 43%).</w:t>
      </w:r>
    </w:p>
    <w:p w:rsidR="00B61FBB" w:rsidRPr="00B61FBB" w:rsidRDefault="00B3309A" w:rsidP="00B61FBB">
      <w:pPr>
        <w:rPr>
          <w:rFonts w:ascii="Times New Roman" w:hAnsi="Times New Roman" w:cs="Times New Roman"/>
          <w:i/>
          <w:sz w:val="28"/>
          <w:szCs w:val="28"/>
        </w:rPr>
      </w:pPr>
      <w:r w:rsidRPr="00B61FBB">
        <w:rPr>
          <w:rFonts w:ascii="Times New Roman" w:hAnsi="Times New Roman" w:cs="Times New Roman"/>
          <w:i/>
          <w:sz w:val="28"/>
          <w:szCs w:val="28"/>
        </w:rPr>
        <w:lastRenderedPageBreak/>
        <w:t>Выполнение работы проводится индивидуально согласно прилагаемой инструкции.</w:t>
      </w:r>
    </w:p>
    <w:p w:rsidR="00B3309A" w:rsidRPr="00B61FBB" w:rsidRDefault="00B3309A" w:rsidP="00B61FB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1FBB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Инструктивная карточка к определению ведущего глаза.</w:t>
      </w:r>
    </w:p>
    <w:p w:rsidR="00B3309A" w:rsidRPr="00B61FBB" w:rsidRDefault="00B61FBB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1.</w:t>
      </w:r>
      <w:r w:rsidR="007E658E"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В листе бумаге сделать округлое отверстие диаметром около 1 см.</w:t>
      </w:r>
    </w:p>
    <w:p w:rsidR="00B3309A" w:rsidRPr="00B61FBB" w:rsidRDefault="00B61FBB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2.</w:t>
      </w:r>
      <w:r w:rsidR="007E658E"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Лист бумаги с отверстием поместить перед глазами и настроить взгляд (двумя глазами) через отверстие на какой-либо предмет. Взгляд зафиксировать.</w:t>
      </w:r>
    </w:p>
    <w:p w:rsidR="00B3309A" w:rsidRPr="00B61FBB" w:rsidRDefault="007E658E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Закройте правый глаз. Обратите внимание на рассматриваемый предмет. Виден ли он?</w:t>
      </w:r>
    </w:p>
    <w:p w:rsidR="00B3309A" w:rsidRPr="00B61FBB" w:rsidRDefault="007E658E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Восстановите рассматривание предмета через отверстие двумя глазами.</w:t>
      </w:r>
    </w:p>
    <w:p w:rsidR="00B3309A" w:rsidRPr="00B61FBB" w:rsidRDefault="007E658E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Закройте левый глаз. Виден ли предмет рассматривания?</w:t>
      </w:r>
    </w:p>
    <w:p w:rsidR="00B3309A" w:rsidRPr="00B61FBB" w:rsidRDefault="007E658E" w:rsidP="00B6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3309A" w:rsidRPr="00B61FBB">
        <w:rPr>
          <w:rFonts w:ascii="Times New Roman" w:hAnsi="Times New Roman" w:cs="Times New Roman"/>
          <w:sz w:val="28"/>
          <w:szCs w:val="28"/>
        </w:rPr>
        <w:t>Если при закрывании правого глаза изображение предмета остается четким (он не сдвигается в сторону), ведущим является левый глаз. Вы неосознанно подстраиваетесь первоначально под левый глаз.</w:t>
      </w:r>
    </w:p>
    <w:p w:rsidR="00B3309A" w:rsidRPr="00B61FBB" w:rsidRDefault="007E658E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Если при закрывании правого глаза изображение “убегает”, а при закрывании левого глаза оно остается четко видимым, то ведущим является правый глаз.</w:t>
      </w:r>
    </w:p>
    <w:p w:rsidR="00B3309A" w:rsidRDefault="007E658E" w:rsidP="00B61FBB">
      <w:pPr>
        <w:rPr>
          <w:rFonts w:ascii="Times New Roman" w:hAnsi="Times New Roman" w:cs="Times New Roman"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9A" w:rsidRPr="00B61FBB">
        <w:rPr>
          <w:rFonts w:ascii="Times New Roman" w:hAnsi="Times New Roman" w:cs="Times New Roman"/>
          <w:sz w:val="28"/>
          <w:szCs w:val="28"/>
        </w:rPr>
        <w:t>Полученные результаты зафиксируйте в тетради.</w:t>
      </w:r>
    </w:p>
    <w:p w:rsidR="003A5F4A" w:rsidRPr="003A5F4A" w:rsidRDefault="003A5F4A" w:rsidP="00B61FBB">
      <w:pPr>
        <w:rPr>
          <w:rFonts w:ascii="Times New Roman" w:hAnsi="Times New Roman" w:cs="Times New Roman"/>
          <w:i/>
          <w:sz w:val="28"/>
          <w:szCs w:val="28"/>
        </w:rPr>
      </w:pPr>
      <w:r w:rsidRPr="003A5F4A">
        <w:rPr>
          <w:rFonts w:ascii="Times New Roman" w:hAnsi="Times New Roman" w:cs="Times New Roman"/>
          <w:i/>
          <w:sz w:val="28"/>
          <w:szCs w:val="28"/>
        </w:rPr>
        <w:t>(второй вариант этого опыта: прицеливание из воображаемого пистолета)</w:t>
      </w:r>
    </w:p>
    <w:p w:rsidR="007E658E" w:rsidRPr="00B61FBB" w:rsidRDefault="007E658E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Pr="007E658E" w:rsidRDefault="00B3309A" w:rsidP="007E658E">
      <w:pPr>
        <w:rPr>
          <w:rFonts w:ascii="Times New Roman" w:hAnsi="Times New Roman" w:cs="Times New Roman"/>
          <w:b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2.2. Определение моторной асимметрии.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Работа может проводиться как индивидуально, так и в парах. Во втором случае один из учащихся является экспериментатором: он предлагает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обследуемому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выполнить определенные движения (согласно инструкций) и фиксирует результат.</w:t>
      </w:r>
    </w:p>
    <w:p w:rsidR="00B3309A" w:rsidRPr="007E658E" w:rsidRDefault="00B3309A" w:rsidP="007E658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E658E">
        <w:rPr>
          <w:rFonts w:ascii="Times New Roman" w:hAnsi="Times New Roman" w:cs="Times New Roman"/>
          <w:b/>
          <w:sz w:val="28"/>
          <w:szCs w:val="28"/>
        </w:rPr>
        <w:t>2.2.1.Определение ведущего пальца по типу переплетения пальцев.</w:t>
      </w:r>
    </w:p>
    <w:p w:rsidR="00B3309A" w:rsidRPr="00B61FBB" w:rsidRDefault="00B3309A" w:rsidP="00403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Сложите пальцы в замок (фото 1). Большой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палец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какой руки у вас оказался сверху? Попробуйте сложить пальцы иначе. Удобно?</w:t>
      </w:r>
    </w:p>
    <w:p w:rsidR="00B3309A" w:rsidRPr="00B61FBB" w:rsidRDefault="00B3309A" w:rsidP="004036A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61FB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не задумываясь складываете пальцы в замок всегда одинаково (сверху всегда оказывается большой палец одной и той же руки).</w:t>
      </w:r>
    </w:p>
    <w:p w:rsidR="00B3309A" w:rsidRDefault="00B3309A" w:rsidP="00403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lastRenderedPageBreak/>
        <w:t>Если сверху находится палец правой руки, то говорят о правом переплетении пальцев (ведущий палец), и наоборот.</w:t>
      </w:r>
    </w:p>
    <w:p w:rsidR="004036A7" w:rsidRPr="00B61FBB" w:rsidRDefault="004036A7" w:rsidP="004036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3309A" w:rsidRDefault="004036A7" w:rsidP="00403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315" cy="2182495"/>
            <wp:effectExtent l="19050" t="0" r="0" b="0"/>
            <wp:docPr id="1" name="Рисунок 1" descr="C:\Users\7598\Desktop\КОНКУРС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98\Desktop\КОНКУРС\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A7" w:rsidRPr="00B61FBB" w:rsidRDefault="004036A7" w:rsidP="004036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09A" w:rsidRPr="004036A7" w:rsidRDefault="00B3309A" w:rsidP="004036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36A7">
        <w:rPr>
          <w:rFonts w:ascii="Times New Roman" w:hAnsi="Times New Roman" w:cs="Times New Roman"/>
          <w:b/>
          <w:sz w:val="28"/>
          <w:szCs w:val="28"/>
        </w:rPr>
        <w:t>2.2.2. Определение ведущей руки по типу переплетения предплечий.</w:t>
      </w:r>
    </w:p>
    <w:p w:rsidR="00B3309A" w:rsidRPr="00B61FBB" w:rsidRDefault="00B3309A" w:rsidP="004036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Сложите руки (фото 2) на груди (поза Наполеона).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Предплечье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какой руки находится сверху? Попробуйте сложить иначе?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За правый тип переплетения предплечий принимают такое положение, когда сверху находится предплечье правой руки.</w:t>
      </w:r>
    </w:p>
    <w:p w:rsidR="00B3309A" w:rsidRPr="00B61FBB" w:rsidRDefault="004036A7" w:rsidP="00403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210" cy="1697990"/>
            <wp:effectExtent l="19050" t="0" r="0" b="0"/>
            <wp:docPr id="2" name="Рисунок 2" descr="C:\Users\7598\Desktop\КОНКУРС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98\Desktop\КОНКУРС\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9A" w:rsidRPr="004036A7" w:rsidRDefault="004036A7" w:rsidP="004036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36A7"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="00B3309A" w:rsidRPr="004036A7">
        <w:rPr>
          <w:rFonts w:ascii="Times New Roman" w:hAnsi="Times New Roman" w:cs="Times New Roman"/>
          <w:b/>
          <w:sz w:val="28"/>
          <w:szCs w:val="28"/>
        </w:rPr>
        <w:t>Определение ведущей ноги по типу переплетения ног.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Положите ногу на ногу (фото 3). Какая нога оказалась сверху?</w:t>
      </w:r>
    </w:p>
    <w:p w:rsidR="00B3309A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>, то правое переплетение.</w:t>
      </w:r>
    </w:p>
    <w:p w:rsidR="004036A7" w:rsidRPr="00B61FBB" w:rsidRDefault="004036A7" w:rsidP="004036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20900" cy="1951990"/>
            <wp:effectExtent l="19050" t="0" r="0" b="0"/>
            <wp:docPr id="3" name="Рисунок 3" descr="C:\Users\7598\Desktop\КОНКУРС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598\Desktop\КОНКУРС\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Pr="004036A7" w:rsidRDefault="00B3309A" w:rsidP="00B61FB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36A7">
        <w:rPr>
          <w:rFonts w:ascii="Times New Roman" w:hAnsi="Times New Roman" w:cs="Times New Roman"/>
          <w:b/>
          <w:i/>
          <w:sz w:val="28"/>
          <w:szCs w:val="28"/>
          <w:u w:val="single"/>
        </w:rPr>
        <w:t>Таблица №1.</w:t>
      </w:r>
    </w:p>
    <w:p w:rsidR="00B3309A" w:rsidRDefault="00B3309A" w:rsidP="004036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36A7">
        <w:rPr>
          <w:rFonts w:ascii="Times New Roman" w:hAnsi="Times New Roman" w:cs="Times New Roman"/>
          <w:b/>
          <w:i/>
          <w:sz w:val="28"/>
          <w:szCs w:val="28"/>
        </w:rPr>
        <w:t>Данные по функциональной асимметрии</w:t>
      </w:r>
      <w:r w:rsidR="004036A7">
        <w:rPr>
          <w:rFonts w:ascii="Times New Roman" w:hAnsi="Times New Roman" w:cs="Times New Roman"/>
          <w:b/>
          <w:i/>
          <w:sz w:val="28"/>
          <w:szCs w:val="28"/>
        </w:rPr>
        <w:t xml:space="preserve"> (ФА)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036A7" w:rsidRPr="004036A7" w:rsidTr="004036A7">
        <w:tc>
          <w:tcPr>
            <w:tcW w:w="2392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глаз</w:t>
            </w:r>
          </w:p>
        </w:tc>
        <w:tc>
          <w:tcPr>
            <w:tcW w:w="2393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палец</w:t>
            </w:r>
          </w:p>
        </w:tc>
        <w:tc>
          <w:tcPr>
            <w:tcW w:w="2393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рука</w:t>
            </w:r>
          </w:p>
        </w:tc>
        <w:tc>
          <w:tcPr>
            <w:tcW w:w="2393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36A7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нога</w:t>
            </w:r>
          </w:p>
        </w:tc>
      </w:tr>
      <w:tr w:rsidR="004036A7" w:rsidRPr="004036A7" w:rsidTr="004036A7">
        <w:tc>
          <w:tcPr>
            <w:tcW w:w="2392" w:type="dxa"/>
          </w:tcPr>
          <w:p w:rsid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4036A7" w:rsidRPr="004036A7" w:rsidRDefault="004036A7" w:rsidP="004036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309A" w:rsidRPr="004036A7" w:rsidRDefault="00B3309A" w:rsidP="00B61FBB">
      <w:pPr>
        <w:rPr>
          <w:rFonts w:ascii="Times New Roman" w:hAnsi="Times New Roman" w:cs="Times New Roman"/>
          <w:b/>
          <w:sz w:val="28"/>
          <w:szCs w:val="28"/>
        </w:rPr>
      </w:pPr>
      <w:r w:rsidRPr="004036A7">
        <w:rPr>
          <w:rFonts w:ascii="Times New Roman" w:hAnsi="Times New Roman" w:cs="Times New Roman"/>
          <w:b/>
          <w:sz w:val="28"/>
          <w:szCs w:val="28"/>
        </w:rPr>
        <w:t>3. Определение типа функциональной асимметрии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Проанализируйте полученные вами данные (таблица 1).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Для определения типа функциональной асимметрии (ФА) достаточно определить число случаев преобладания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левости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правостью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>: чем больше случаев доминирования левых органов, тем в большей степени вы левша (ваш тип функциональной асимметрии приближается к “типично левому”), и наоборот.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Кроме типично левого и правого типов ФА имеются и переходные. Таким образом, можно выделить 5 типов ФА:</w:t>
      </w:r>
    </w:p>
    <w:p w:rsidR="00B3309A" w:rsidRPr="006570C5" w:rsidRDefault="00B3309A" w:rsidP="00657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0C5">
        <w:rPr>
          <w:rFonts w:ascii="Times New Roman" w:hAnsi="Times New Roman" w:cs="Times New Roman"/>
          <w:sz w:val="28"/>
          <w:szCs w:val="28"/>
        </w:rPr>
        <w:t>правый – все случаи преобладания правых органов (ПППП);</w:t>
      </w:r>
    </w:p>
    <w:p w:rsidR="00B3309A" w:rsidRPr="006570C5" w:rsidRDefault="00B3309A" w:rsidP="00657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0C5">
        <w:rPr>
          <w:rFonts w:ascii="Times New Roman" w:hAnsi="Times New Roman" w:cs="Times New Roman"/>
          <w:sz w:val="28"/>
          <w:szCs w:val="28"/>
        </w:rPr>
        <w:t>преимущественно правый – преобладание 3 любых правых органа (ПППЛ);</w:t>
      </w:r>
    </w:p>
    <w:p w:rsidR="00B3309A" w:rsidRPr="006570C5" w:rsidRDefault="00B3309A" w:rsidP="00657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0C5">
        <w:rPr>
          <w:rFonts w:ascii="Times New Roman" w:hAnsi="Times New Roman" w:cs="Times New Roman"/>
          <w:sz w:val="28"/>
          <w:szCs w:val="28"/>
        </w:rPr>
        <w:t>симметричный тип (</w:t>
      </w:r>
      <w:proofErr w:type="spellStart"/>
      <w:r w:rsidRPr="006570C5">
        <w:rPr>
          <w:rFonts w:ascii="Times New Roman" w:hAnsi="Times New Roman" w:cs="Times New Roman"/>
          <w:sz w:val="28"/>
          <w:szCs w:val="28"/>
        </w:rPr>
        <w:t>амбидекстр</w:t>
      </w:r>
      <w:proofErr w:type="spellEnd"/>
      <w:r w:rsidRPr="006570C5">
        <w:rPr>
          <w:rFonts w:ascii="Times New Roman" w:hAnsi="Times New Roman" w:cs="Times New Roman"/>
          <w:sz w:val="28"/>
          <w:szCs w:val="28"/>
        </w:rPr>
        <w:t>) – два левых и два правых (ППЛЛ);</w:t>
      </w:r>
    </w:p>
    <w:p w:rsidR="00B3309A" w:rsidRPr="006570C5" w:rsidRDefault="00B3309A" w:rsidP="00657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0C5">
        <w:rPr>
          <w:rFonts w:ascii="Times New Roman" w:hAnsi="Times New Roman" w:cs="Times New Roman"/>
          <w:sz w:val="28"/>
          <w:szCs w:val="28"/>
        </w:rPr>
        <w:t>преимущественно левый – преобладание 3 любых левых органа (ПЛЛЛ);</w:t>
      </w:r>
    </w:p>
    <w:p w:rsidR="00B3309A" w:rsidRDefault="00B3309A" w:rsidP="00657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70C5">
        <w:rPr>
          <w:rFonts w:ascii="Times New Roman" w:hAnsi="Times New Roman" w:cs="Times New Roman"/>
          <w:sz w:val="28"/>
          <w:szCs w:val="28"/>
        </w:rPr>
        <w:t>левый – все случаи преобладания левых органов (ЛЛЛЛ).</w:t>
      </w:r>
    </w:p>
    <w:p w:rsidR="006570C5" w:rsidRPr="006570C5" w:rsidRDefault="006570C5" w:rsidP="00657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09A" w:rsidRPr="006570C5" w:rsidRDefault="00B3309A" w:rsidP="00B61FBB">
      <w:pPr>
        <w:rPr>
          <w:rFonts w:ascii="Times New Roman" w:hAnsi="Times New Roman" w:cs="Times New Roman"/>
          <w:b/>
          <w:sz w:val="28"/>
          <w:szCs w:val="28"/>
        </w:rPr>
      </w:pPr>
      <w:r w:rsidRPr="006570C5">
        <w:rPr>
          <w:rFonts w:ascii="Times New Roman" w:hAnsi="Times New Roman" w:cs="Times New Roman"/>
          <w:b/>
          <w:sz w:val="28"/>
          <w:szCs w:val="28"/>
        </w:rPr>
        <w:lastRenderedPageBreak/>
        <w:t>4. Взаимосвязь типа ФА с индивидуальными особенностями развития.</w:t>
      </w:r>
    </w:p>
    <w:p w:rsidR="00B3309A" w:rsidRPr="00B61FBB" w:rsidRDefault="00B3309A" w:rsidP="00657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Изучение этих признаков ценно еще и тем, что, по мнению ряда авторов, они могут быть связаны с функционированием полушарий головного мозга</w:t>
      </w:r>
    </w:p>
    <w:p w:rsidR="00B3309A" w:rsidRPr="00B61FBB" w:rsidRDefault="00B3309A" w:rsidP="00657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Явление асимметрии человеческого мозга открыто более 100 лет назад, когда было замечено, что центр речи чаще всего располагается в левом полушарии, которое, как известно, регулирует и работу правой руки. Доминирование его считается неоспоримым, а всю нашу цивилизацию в связи с этим иногда называют праворукой или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левополушарной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. Позже особенности специализации каждого из полушарий блистательно показали в своих </w:t>
      </w:r>
      <w:r w:rsidR="00AD0BA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AD0BA6">
        <w:rPr>
          <w:rFonts w:ascii="Times New Roman" w:hAnsi="Times New Roman" w:cs="Times New Roman"/>
          <w:sz w:val="28"/>
          <w:szCs w:val="28"/>
        </w:rPr>
        <w:t xml:space="preserve"> </w:t>
      </w:r>
      <w:r w:rsidRPr="00B61F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прибегнув для этого в клинических условиях к рассечению мозга. С тех пор изучение велось разными способами. Накоплены тысячи фактов.</w:t>
      </w:r>
    </w:p>
    <w:p w:rsidR="00B3309A" w:rsidRPr="00B61FBB" w:rsidRDefault="00B3309A" w:rsidP="00657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Очень сложный характер имеют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внутриполушарные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 xml:space="preserve"> взаимодействия. А межполушарные - мир таких динамичных, гибких связей, что всякая попытка ранжировать их, разделить, противопоставить выглядит грубой, приблизительной. Долгое время считалось, что если центр речи у большинства людей в левом полушарии, то оптимальное сочетание - ведущие правая рука, нога, ухо, глаз - все правое.</w:t>
      </w:r>
    </w:p>
    <w:p w:rsidR="00B3309A" w:rsidRPr="00B61FBB" w:rsidRDefault="00B3309A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Pr="00B61FBB" w:rsidRDefault="00B3309A" w:rsidP="00657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Сейчас происходит некое деление людей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1FBB">
        <w:rPr>
          <w:rFonts w:ascii="Times New Roman" w:hAnsi="Times New Roman" w:cs="Times New Roman"/>
          <w:sz w:val="28"/>
          <w:szCs w:val="28"/>
        </w:rPr>
        <w:t xml:space="preserve"> правополушарных и </w:t>
      </w:r>
      <w:proofErr w:type="spellStart"/>
      <w:r w:rsidRPr="00B61FBB">
        <w:rPr>
          <w:rFonts w:ascii="Times New Roman" w:hAnsi="Times New Roman" w:cs="Times New Roman"/>
          <w:sz w:val="28"/>
          <w:szCs w:val="28"/>
        </w:rPr>
        <w:t>левополушарных</w:t>
      </w:r>
      <w:proofErr w:type="spellEnd"/>
      <w:r w:rsidRPr="00B61FBB">
        <w:rPr>
          <w:rFonts w:ascii="Times New Roman" w:hAnsi="Times New Roman" w:cs="Times New Roman"/>
          <w:sz w:val="28"/>
          <w:szCs w:val="28"/>
        </w:rPr>
        <w:t>. Первые будут характеризоваться рациональным типом мышления, аналитическим складом ума, склонностью к словесному оформлению мысли и одновременно слабой эмоциональной отзывчивостью. Вторые, напротив, более эмоциональны, склонны к образному интуитивному мышлению, могут охватывать явление в целом, без выстраивания логической цепочки и анализа деталей.</w:t>
      </w:r>
    </w:p>
    <w:p w:rsidR="00B3309A" w:rsidRPr="00B61FBB" w:rsidRDefault="00B3309A" w:rsidP="00657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 xml:space="preserve">Различия деятельности полушарий головного мозга проявляется не только в моторике. </w:t>
      </w:r>
      <w:proofErr w:type="gramStart"/>
      <w:r w:rsidRPr="00B61FBB">
        <w:rPr>
          <w:rFonts w:ascii="Times New Roman" w:hAnsi="Times New Roman" w:cs="Times New Roman"/>
          <w:sz w:val="28"/>
          <w:szCs w:val="28"/>
        </w:rPr>
        <w:t>Существует своеобразная специализация полушарий: правое полушарие, регулирующее эмоции, например, занимается мгновенным, целостным опознанием предмета, создавая образ, а левое, “интеллектуальное”, дает ему словесную метку, структурируя возникшее представление.</w:t>
      </w:r>
      <w:proofErr w:type="gramEnd"/>
    </w:p>
    <w:p w:rsidR="00B3309A" w:rsidRDefault="00B3309A" w:rsidP="00B61FBB">
      <w:pPr>
        <w:rPr>
          <w:rFonts w:ascii="Times New Roman" w:hAnsi="Times New Roman" w:cs="Times New Roman"/>
          <w:sz w:val="28"/>
          <w:szCs w:val="28"/>
        </w:rPr>
      </w:pPr>
    </w:p>
    <w:p w:rsidR="00AD0BA6" w:rsidRPr="00B61FBB" w:rsidRDefault="00AD0BA6" w:rsidP="00B61FBB">
      <w:pPr>
        <w:rPr>
          <w:rFonts w:ascii="Times New Roman" w:hAnsi="Times New Roman" w:cs="Times New Roman"/>
          <w:sz w:val="28"/>
          <w:szCs w:val="28"/>
        </w:rPr>
      </w:pPr>
    </w:p>
    <w:p w:rsidR="00B3309A" w:rsidRPr="006570C5" w:rsidRDefault="006570C5" w:rsidP="00B61F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B3309A" w:rsidRPr="006570C5">
        <w:rPr>
          <w:rFonts w:ascii="Times New Roman" w:hAnsi="Times New Roman" w:cs="Times New Roman"/>
          <w:b/>
          <w:sz w:val="28"/>
          <w:szCs w:val="28"/>
        </w:rPr>
        <w:t>адание на дом:</w:t>
      </w:r>
    </w:p>
    <w:p w:rsidR="00B3309A" w:rsidRPr="00B61FBB" w:rsidRDefault="00B3309A" w:rsidP="006570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1FBB">
        <w:rPr>
          <w:rFonts w:ascii="Times New Roman" w:hAnsi="Times New Roman" w:cs="Times New Roman"/>
          <w:sz w:val="28"/>
          <w:szCs w:val="28"/>
        </w:rPr>
        <w:t>Определить тип функциональной асимметрии своих родителей, родственников, знакомых с учетом их профессии. Полученные данные могут стать основой исследовательской работы.</w:t>
      </w:r>
    </w:p>
    <w:p w:rsidR="00B61FBB" w:rsidRPr="00B61FBB" w:rsidRDefault="00B61FBB">
      <w:pPr>
        <w:rPr>
          <w:rFonts w:ascii="Times New Roman" w:hAnsi="Times New Roman" w:cs="Times New Roman"/>
          <w:sz w:val="28"/>
          <w:szCs w:val="28"/>
        </w:rPr>
      </w:pPr>
    </w:p>
    <w:sectPr w:rsidR="00B61FBB" w:rsidRPr="00B61FBB" w:rsidSect="002A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4B6"/>
    <w:multiLevelType w:val="hybridMultilevel"/>
    <w:tmpl w:val="69E8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6A62"/>
    <w:multiLevelType w:val="hybridMultilevel"/>
    <w:tmpl w:val="AFA4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3309A"/>
    <w:rsid w:val="000F3ED4"/>
    <w:rsid w:val="002A2985"/>
    <w:rsid w:val="00344E7B"/>
    <w:rsid w:val="003A5F4A"/>
    <w:rsid w:val="004036A7"/>
    <w:rsid w:val="004C7D57"/>
    <w:rsid w:val="00511279"/>
    <w:rsid w:val="006570C5"/>
    <w:rsid w:val="007E658E"/>
    <w:rsid w:val="008F6FFF"/>
    <w:rsid w:val="009A0EDE"/>
    <w:rsid w:val="00AD0BA6"/>
    <w:rsid w:val="00B3309A"/>
    <w:rsid w:val="00B61FBB"/>
    <w:rsid w:val="00C6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6A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F96F-EF0B-425F-B1AA-9A1D1EA4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Nemeron</dc:creator>
  <cp:lastModifiedBy>Nemeron</cp:lastModifiedBy>
  <cp:revision>9</cp:revision>
  <cp:lastPrinted>2012-10-21T14:29:00Z</cp:lastPrinted>
  <dcterms:created xsi:type="dcterms:W3CDTF">2012-10-15T17:03:00Z</dcterms:created>
  <dcterms:modified xsi:type="dcterms:W3CDTF">2015-01-09T08:00:00Z</dcterms:modified>
</cp:coreProperties>
</file>