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CA" w:rsidRDefault="00FE56CA" w:rsidP="00FE56CA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Тема: «Огонь в ночи» («Перо жар-птицы»).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br/>
        <w:t>цвет как средство ВЫРАЖЕНИЯ: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br/>
        <w:t>«теплые» и «холодные» цвета</w:t>
      </w:r>
    </w:p>
    <w:p w:rsidR="00FE56CA" w:rsidRDefault="00FE56CA" w:rsidP="00FE56CA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Вид занятий: </w:t>
      </w:r>
      <w:r>
        <w:rPr>
          <w:rFonts w:ascii="Times New Roman" w:hAnsi="Times New Roman"/>
          <w:sz w:val="28"/>
          <w:szCs w:val="28"/>
          <w:lang w:eastAsia="ru-RU"/>
        </w:rPr>
        <w:t>живописные упражнения, рисование по памяти и представлению (впечатлению).</w:t>
      </w:r>
    </w:p>
    <w:p w:rsidR="00FE56CA" w:rsidRDefault="00FE56CA" w:rsidP="00FE56CA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Цели и задачи:</w:t>
      </w:r>
      <w:r>
        <w:rPr>
          <w:rFonts w:ascii="Times New Roman" w:hAnsi="Times New Roman"/>
          <w:sz w:val="28"/>
          <w:szCs w:val="28"/>
          <w:lang w:eastAsia="ru-RU"/>
        </w:rPr>
        <w:t xml:space="preserve"> дать понятие о цвете как средстве выражения: «теплые» и «холодные» цвета, «борьба» цветов; знакомство с цветовым кругом; закрепление умения пользоваться мазком, линией, пятном,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светлотными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цветовыми контрастами как средствами художественной выразительности; развитие эстетического отношения к действительности.</w:t>
      </w:r>
      <w:proofErr w:type="gramEnd"/>
    </w:p>
    <w:p w:rsidR="00FE56CA" w:rsidRDefault="00FE56CA" w:rsidP="00FE56CA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45"/>
          <w:sz w:val="28"/>
          <w:szCs w:val="28"/>
          <w:lang w:eastAsia="ru-RU"/>
        </w:rPr>
        <w:t>Оборудование урока</w:t>
      </w:r>
      <w:r>
        <w:rPr>
          <w:rFonts w:ascii="Times New Roman" w:hAnsi="Times New Roman"/>
          <w:sz w:val="28"/>
          <w:szCs w:val="28"/>
          <w:lang w:eastAsia="ru-RU"/>
        </w:rPr>
        <w:t>: гуашь без белой, черной красок, альбом.</w:t>
      </w:r>
    </w:p>
    <w:p w:rsidR="00FE56CA" w:rsidRDefault="00FE56CA" w:rsidP="00FE56CA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45"/>
          <w:sz w:val="28"/>
          <w:szCs w:val="28"/>
          <w:lang w:eastAsia="ru-RU"/>
        </w:rPr>
        <w:t>Зрительный ряд</w:t>
      </w:r>
      <w:r>
        <w:rPr>
          <w:rFonts w:ascii="Times New Roman" w:hAnsi="Times New Roman"/>
          <w:sz w:val="28"/>
          <w:szCs w:val="28"/>
          <w:lang w:eastAsia="ru-RU"/>
        </w:rPr>
        <w:t xml:space="preserve">: методические таблицы «Цветовой круг», «Теплые и холодные цвета»; слайды угасающего костра, огня; репродукции: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И. Шишкин «Перед грозой», «Лес зимой», И. Левитан «Золотая осень», И. Грабарь «Февральская лазурь», М. Врубель «Царевна Лебедь», Н. Рерих «Снегурочка», 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Ромадин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«Цветущий бугор», «Розовый вечер», «Зимняя луна».</w:t>
      </w:r>
      <w:proofErr w:type="gramEnd"/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45"/>
          <w:sz w:val="28"/>
          <w:szCs w:val="28"/>
          <w:lang w:eastAsia="ru-RU"/>
        </w:rPr>
        <w:t>Литературный ря</w:t>
      </w:r>
      <w:r>
        <w:rPr>
          <w:rFonts w:ascii="Times New Roman" w:hAnsi="Times New Roman"/>
          <w:sz w:val="28"/>
          <w:szCs w:val="28"/>
          <w:lang w:eastAsia="ru-RU"/>
        </w:rPr>
        <w:t>д: загадки по теме.</w:t>
      </w:r>
    </w:p>
    <w:p w:rsidR="00FE56CA" w:rsidRDefault="00FE56CA" w:rsidP="00FE56CA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45"/>
          <w:sz w:val="28"/>
          <w:szCs w:val="28"/>
          <w:lang w:eastAsia="ru-RU"/>
        </w:rPr>
        <w:t>Ход урока</w:t>
      </w:r>
    </w:p>
    <w:p w:rsidR="00FE56CA" w:rsidRDefault="00FE56CA" w:rsidP="00FE56CA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I. Организация класса.</w:t>
      </w:r>
    </w:p>
    <w:p w:rsidR="00FE56CA" w:rsidRDefault="00FE56CA" w:rsidP="00FE56CA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Проверка отсутствующих, готовности к уроку.</w:t>
      </w:r>
    </w:p>
    <w:p w:rsidR="00FE56CA" w:rsidRDefault="00FE56CA" w:rsidP="00FE56CA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II. Беседа о «теплых» и «холодных» цветах. Упражнение.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</w:t>
      </w:r>
      <w:r>
        <w:rPr>
          <w:rFonts w:ascii="Times New Roman" w:hAnsi="Times New Roman"/>
          <w:spacing w:val="45"/>
          <w:sz w:val="28"/>
          <w:szCs w:val="28"/>
          <w:lang w:eastAsia="ru-RU"/>
        </w:rPr>
        <w:t xml:space="preserve">е упражнения </w:t>
      </w:r>
      <w:r>
        <w:rPr>
          <w:rFonts w:ascii="Times New Roman" w:hAnsi="Times New Roman"/>
          <w:sz w:val="28"/>
          <w:szCs w:val="28"/>
          <w:lang w:eastAsia="ru-RU"/>
        </w:rPr>
        <w:t>на освоение «теплых» и «холодных» цветов: вспоминаем 7 цветов радуги (пословицу про них).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Целесообразно предложить детям взять краски и зарисовать то, что объяснит учитель.</w:t>
      </w:r>
    </w:p>
    <w:p w:rsidR="00FE56CA" w:rsidRDefault="00FE56CA" w:rsidP="00FE56CA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Этапы выполнения упражнения: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Расположить лист альбома горизонтально.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Разделить его на три части двумя вертикальными линиями.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Слева расположить красную, оранжевую, желтую полосы, плавно переходящие друг в друга.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Справа сверху вниз идут голубой, синий, фиолетовый цвета.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В середине зеленая полоса.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 Наши цвета разделились на три команды. Рассмотрим их.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Что они вам напоминают?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Слева – огонь, солнце, тепло. Это «теплые» цвета – красный, оранжевый, желтый. Справа – голубой,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синий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фиолетовый. Они похожи на холодный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ветер, небо, снеговые облака, иней. Это «холодные» цвета. «Теплые» воспринимаются более радостно, активно и возбуждающе, а «холодные» цвета – более грустно. Красный дарит веселое настроение, праздничность, а синий цвет успокаивает.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Почему же зеленый цвет остался без названия? Потому что он может быть и «теплым», и «холодным». Как?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Возьмите кисточку и капните желтую краску сверху на полоску зеленого цвета (вверху), а снизу добавьте каплю синего цвета. Получилось два новых цвета, оттенков зеленого. Определите, какой оттенок «теплый», а какой «холодный».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Зеленый цвет занимает особые положения среди цветов. Он находится на границе двух групп, и поэтому все зависит от того, какого цвета в нем больше и рядом с каким цветом он стоит. Если в нем больше желтого, то зеленый цвет – «теплый», если синего, то – «холодный».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Синий «холоднее» голубого, фиолетовый «теплее» синего, красный «теплее» зеленого, а зеленый – синего.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Теплые и холодные качества, как видите, относительные.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 есть и абсолютные цвета. Например, оранжевый – самый «теплый» цвет, а самый «холодный» цвет – синий. Не случайно они находятся в спектре друг против друга, как полюса у глобуса.</w:t>
      </w:r>
    </w:p>
    <w:p w:rsidR="00FE56CA" w:rsidRDefault="00FE56CA" w:rsidP="00FE56CA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А как другие цвета можно сделать более «теплыми» или «холодными»?</w:t>
      </w:r>
    </w:p>
    <w:p w:rsidR="00FE56CA" w:rsidRDefault="00FE56CA" w:rsidP="00FE56CA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III. Работа над заданием.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рисуют костер на фоне темного ночного неба. Детям надо почувствовать «борьбу» и напряжение цвета при столкновении «теплого» и «холодного». Прекрасный пример – гаснущий костер, когда на фоне мерцающих холодных углей и неба взвиваются огненные языки пламени.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 время практической работы краски нужно смешивать прямо на листе или на палитре (если дети испытывают трудности). Черная и белая краски не используются.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Заполняя весь лист, можно свободно смешивать краски между собой. Пробелов не оставлять. Костер изображается как бы сверху гаснущий (работа по памяти и впечатлению).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Можно костер поместить в одном углу листа или в центре и постепенно, от этого пятна, заполнить красками весь лист.</w:t>
      </w:r>
    </w:p>
    <w:p w:rsidR="00FE56CA" w:rsidRDefault="00FE56CA" w:rsidP="00FE56CA">
      <w:pPr>
        <w:autoSpaceDE w:val="0"/>
        <w:autoSpaceDN w:val="0"/>
        <w:adjustRightInd w:val="0"/>
        <w:spacing w:before="120" w:after="12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45"/>
          <w:sz w:val="28"/>
          <w:szCs w:val="28"/>
          <w:lang w:eastAsia="ru-RU"/>
        </w:rPr>
        <w:t>Загадк</w:t>
      </w:r>
      <w:r>
        <w:rPr>
          <w:rFonts w:ascii="Times New Roman" w:hAnsi="Times New Roman"/>
          <w:sz w:val="28"/>
          <w:szCs w:val="28"/>
          <w:lang w:eastAsia="ru-RU"/>
        </w:rPr>
        <w:t>и: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25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Голубой шатёр</w:t>
      </w:r>
    </w:p>
    <w:p w:rsidR="00FE56CA" w:rsidRDefault="00FE56CA" w:rsidP="00FE56CA">
      <w:pPr>
        <w:autoSpaceDE w:val="0"/>
        <w:autoSpaceDN w:val="0"/>
        <w:adjustRightInd w:val="0"/>
        <w:spacing w:after="120" w:line="264" w:lineRule="auto"/>
        <w:ind w:firstLine="25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Весь мир накрыл. (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Небо</w:t>
      </w:r>
      <w:r>
        <w:rPr>
          <w:rFonts w:ascii="Times New Roman" w:hAnsi="Times New Roman"/>
          <w:sz w:val="24"/>
          <w:szCs w:val="24"/>
          <w:lang w:eastAsia="ru-RU"/>
        </w:rPr>
        <w:t>.)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небу лебедь чёрный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Рассыпал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чудо-зёрна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Чёрный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белого позвал,</w:t>
      </w:r>
    </w:p>
    <w:p w:rsidR="00FE56CA" w:rsidRDefault="00FE56CA" w:rsidP="00FE56CA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Белый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зёрна поклевал. (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Ночь, звёзды, день</w:t>
      </w:r>
      <w:r>
        <w:rPr>
          <w:rFonts w:ascii="Times New Roman" w:hAnsi="Times New Roman"/>
          <w:sz w:val="24"/>
          <w:szCs w:val="24"/>
          <w:lang w:eastAsia="ru-RU"/>
        </w:rPr>
        <w:t>.)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25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Что, дотронувшись едва,</w:t>
      </w:r>
    </w:p>
    <w:p w:rsidR="00FE56CA" w:rsidRDefault="00FE56CA" w:rsidP="00FE56CA">
      <w:pPr>
        <w:autoSpaceDE w:val="0"/>
        <w:autoSpaceDN w:val="0"/>
        <w:adjustRightInd w:val="0"/>
        <w:spacing w:after="120" w:line="264" w:lineRule="auto"/>
        <w:ind w:firstLine="25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Превращает в дым дрова? (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Огонь</w:t>
      </w:r>
      <w:r>
        <w:rPr>
          <w:rFonts w:ascii="Times New Roman" w:hAnsi="Times New Roman"/>
          <w:sz w:val="24"/>
          <w:szCs w:val="24"/>
          <w:lang w:eastAsia="ru-RU"/>
        </w:rPr>
        <w:t>.)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Чем кончаются как день, так и ночь? (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Мягким знаком</w:t>
      </w:r>
      <w:r>
        <w:rPr>
          <w:rFonts w:ascii="Times New Roman" w:hAnsi="Times New Roman"/>
          <w:sz w:val="24"/>
          <w:szCs w:val="24"/>
          <w:lang w:eastAsia="ru-RU"/>
        </w:rPr>
        <w:t>.)</w:t>
      </w:r>
    </w:p>
    <w:p w:rsidR="00FE56CA" w:rsidRDefault="00FE56CA" w:rsidP="00FE56CA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IV. Итоги урока.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классной доске прикрепляются выполненные учащимися работы. Учитель отмечает, какие оттенки огня и ночи, тепла и холода удалось отобразить детям, насколько выразительными и удачными получились работы.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работ. Убора рабочих мест.</w:t>
      </w:r>
    </w:p>
    <w:p w:rsidR="00FE56CA" w:rsidRDefault="00FE56CA" w:rsidP="00FE56C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Домашнее задание: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подумать, где в природе еще встречается «борьба» теплых и холодных красок, в каких состояниях природы, времен года преобладают «холодные» или «теплые» цвета.</w:t>
      </w:r>
      <w:proofErr w:type="gramEnd"/>
    </w:p>
    <w:p w:rsidR="00D2121F" w:rsidRDefault="00D2121F"/>
    <w:sectPr w:rsidR="00D2121F" w:rsidSect="00D2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377C"/>
    <w:rsid w:val="003530BC"/>
    <w:rsid w:val="0064377C"/>
    <w:rsid w:val="00D2121F"/>
    <w:rsid w:val="00FE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7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667</Words>
  <Characters>3803</Characters>
  <Application>Microsoft Office Word</Application>
  <DocSecurity>0</DocSecurity>
  <Lines>31</Lines>
  <Paragraphs>8</Paragraphs>
  <ScaleCrop>false</ScaleCrop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2014-10-31T17:10:00Z</dcterms:created>
  <dcterms:modified xsi:type="dcterms:W3CDTF">2014-10-31T17:54:00Z</dcterms:modified>
</cp:coreProperties>
</file>