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BBF" w:rsidRPr="00A67BBF" w:rsidRDefault="00A67BBF" w:rsidP="00A67BB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7BBF">
        <w:rPr>
          <w:rFonts w:ascii="Times New Roman" w:hAnsi="Times New Roman" w:cs="Times New Roman"/>
          <w:b/>
          <w:sz w:val="24"/>
          <w:szCs w:val="24"/>
        </w:rPr>
        <w:t>Т</w:t>
      </w:r>
      <w:r w:rsidRPr="00A67BBF">
        <w:rPr>
          <w:rFonts w:ascii="Times New Roman" w:eastAsia="Times New Roman" w:hAnsi="Times New Roman" w:cs="Times New Roman"/>
          <w:b/>
          <w:sz w:val="24"/>
          <w:szCs w:val="24"/>
        </w:rPr>
        <w:t>ематическое  планирование уроков музыки</w:t>
      </w:r>
    </w:p>
    <w:tbl>
      <w:tblPr>
        <w:tblStyle w:val="a3"/>
        <w:tblW w:w="15115" w:type="dxa"/>
        <w:tblLayout w:type="fixed"/>
        <w:tblLook w:val="04A0"/>
      </w:tblPr>
      <w:tblGrid>
        <w:gridCol w:w="532"/>
        <w:gridCol w:w="1273"/>
        <w:gridCol w:w="3116"/>
        <w:gridCol w:w="3964"/>
        <w:gridCol w:w="4389"/>
        <w:gridCol w:w="1841"/>
      </w:tblGrid>
      <w:tr w:rsidR="00A67BBF" w:rsidRPr="00A67BBF" w:rsidTr="004B5FC5">
        <w:trPr>
          <w:trHeight w:val="269"/>
        </w:trPr>
        <w:tc>
          <w:tcPr>
            <w:tcW w:w="532" w:type="dxa"/>
          </w:tcPr>
          <w:p w:rsidR="00A67BBF" w:rsidRPr="00A67BBF" w:rsidRDefault="00A67BBF" w:rsidP="004B5FC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7B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73" w:type="dxa"/>
          </w:tcPr>
          <w:p w:rsidR="00A67BBF" w:rsidRPr="00A67BBF" w:rsidRDefault="00A67BBF" w:rsidP="004B5FC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7B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3116" w:type="dxa"/>
          </w:tcPr>
          <w:p w:rsidR="00A67BBF" w:rsidRPr="00A67BBF" w:rsidRDefault="00A67BBF" w:rsidP="004B5FC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7B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964" w:type="dxa"/>
            <w:tcBorders>
              <w:top w:val="single" w:sz="4" w:space="0" w:color="auto"/>
            </w:tcBorders>
          </w:tcPr>
          <w:p w:rsidR="00A67BBF" w:rsidRPr="00A67BBF" w:rsidRDefault="00A67BBF" w:rsidP="004B5FC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7B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темы</w:t>
            </w:r>
          </w:p>
        </w:tc>
        <w:tc>
          <w:tcPr>
            <w:tcW w:w="4389" w:type="dxa"/>
            <w:tcBorders>
              <w:top w:val="single" w:sz="4" w:space="0" w:color="auto"/>
            </w:tcBorders>
          </w:tcPr>
          <w:p w:rsidR="00A67BBF" w:rsidRPr="00A67BBF" w:rsidRDefault="00A67BBF" w:rsidP="004B5FC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7B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Характеристика </w:t>
            </w:r>
            <w:proofErr w:type="spellStart"/>
            <w:r w:rsidRPr="00A67B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дечтельности</w:t>
            </w:r>
            <w:proofErr w:type="spellEnd"/>
            <w:r w:rsidRPr="00A67B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учащихся</w:t>
            </w:r>
          </w:p>
        </w:tc>
        <w:tc>
          <w:tcPr>
            <w:tcW w:w="1841" w:type="dxa"/>
            <w:tcBorders>
              <w:top w:val="single" w:sz="4" w:space="0" w:color="auto"/>
            </w:tcBorders>
          </w:tcPr>
          <w:p w:rsidR="00A67BBF" w:rsidRPr="00A67BBF" w:rsidRDefault="00A67BBF" w:rsidP="004B5FC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7B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Формирование УУД</w:t>
            </w:r>
          </w:p>
        </w:tc>
      </w:tr>
      <w:tr w:rsidR="00A67BBF" w:rsidRPr="00A67BBF" w:rsidTr="004B5FC5">
        <w:trPr>
          <w:trHeight w:val="490"/>
        </w:trPr>
        <w:tc>
          <w:tcPr>
            <w:tcW w:w="13274" w:type="dxa"/>
            <w:gridSpan w:val="5"/>
            <w:vAlign w:val="center"/>
          </w:tcPr>
          <w:p w:rsidR="00A67BBF" w:rsidRPr="00A67BBF" w:rsidRDefault="00A67BBF" w:rsidP="004B5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B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Часть 1. Песня, танец, марш перерастают в </w:t>
            </w:r>
            <w:proofErr w:type="spellStart"/>
            <w:r w:rsidRPr="00A67B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песенность</w:t>
            </w:r>
            <w:proofErr w:type="spellEnd"/>
            <w:r w:rsidRPr="00A67B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A67B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танцевальность</w:t>
            </w:r>
            <w:proofErr w:type="spellEnd"/>
            <w:r w:rsidRPr="00A67B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A67B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маршевость</w:t>
            </w:r>
            <w:proofErr w:type="spellEnd"/>
          </w:p>
        </w:tc>
        <w:tc>
          <w:tcPr>
            <w:tcW w:w="1841" w:type="dxa"/>
          </w:tcPr>
          <w:p w:rsidR="00A67BBF" w:rsidRPr="00A67BBF" w:rsidRDefault="00A67BBF" w:rsidP="004B5FC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7BBF" w:rsidRPr="00A67BBF" w:rsidTr="004B5FC5">
        <w:trPr>
          <w:trHeight w:val="490"/>
        </w:trPr>
        <w:tc>
          <w:tcPr>
            <w:tcW w:w="532" w:type="dxa"/>
          </w:tcPr>
          <w:p w:rsidR="00A67BBF" w:rsidRPr="00A67BBF" w:rsidRDefault="00A67BBF" w:rsidP="004B5F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BB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3" w:type="dxa"/>
          </w:tcPr>
          <w:p w:rsidR="00A67BBF" w:rsidRPr="00A67BBF" w:rsidRDefault="00A67BBF" w:rsidP="004B5FC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</w:tcPr>
          <w:p w:rsidR="00A67BBF" w:rsidRPr="00A67BBF" w:rsidRDefault="00A67BBF" w:rsidP="004B5F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BBF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Открываем для себя новые качества музыки</w:t>
            </w:r>
          </w:p>
        </w:tc>
        <w:tc>
          <w:tcPr>
            <w:tcW w:w="3964" w:type="dxa"/>
            <w:vMerge w:val="restart"/>
          </w:tcPr>
          <w:p w:rsidR="00A67BBF" w:rsidRPr="00A67BBF" w:rsidRDefault="00A67BBF" w:rsidP="004B5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BB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Идея четверти:</w:t>
            </w:r>
            <w:r w:rsidRPr="00A67BBF">
              <w:rPr>
                <w:rFonts w:ascii="Times New Roman" w:hAnsi="Times New Roman" w:cs="Times New Roman"/>
                <w:sz w:val="24"/>
                <w:szCs w:val="24"/>
              </w:rPr>
              <w:t xml:space="preserve"> осознание </w:t>
            </w:r>
            <w:proofErr w:type="spellStart"/>
            <w:r w:rsidRPr="00A67BBF">
              <w:rPr>
                <w:rFonts w:ascii="Times New Roman" w:hAnsi="Times New Roman" w:cs="Times New Roman"/>
                <w:sz w:val="24"/>
                <w:szCs w:val="24"/>
              </w:rPr>
              <w:t>песенности</w:t>
            </w:r>
            <w:proofErr w:type="spellEnd"/>
            <w:r w:rsidRPr="00A67B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67BBF">
              <w:rPr>
                <w:rFonts w:ascii="Times New Roman" w:hAnsi="Times New Roman" w:cs="Times New Roman"/>
                <w:sz w:val="24"/>
                <w:szCs w:val="24"/>
              </w:rPr>
              <w:t>танцевальности</w:t>
            </w:r>
            <w:proofErr w:type="spellEnd"/>
            <w:r w:rsidRPr="00A67B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67BBF">
              <w:rPr>
                <w:rFonts w:ascii="Times New Roman" w:hAnsi="Times New Roman" w:cs="Times New Roman"/>
                <w:sz w:val="24"/>
                <w:szCs w:val="24"/>
              </w:rPr>
              <w:t>маршевости</w:t>
            </w:r>
            <w:proofErr w:type="spellEnd"/>
            <w:r w:rsidRPr="00A67BBF">
              <w:rPr>
                <w:rFonts w:ascii="Times New Roman" w:hAnsi="Times New Roman" w:cs="Times New Roman"/>
                <w:sz w:val="24"/>
                <w:szCs w:val="24"/>
              </w:rPr>
              <w:t xml:space="preserve"> как важных, содержательно значимых качеств музыки.</w:t>
            </w:r>
          </w:p>
          <w:p w:rsidR="00A67BBF" w:rsidRPr="00A67BBF" w:rsidRDefault="00A67BBF" w:rsidP="004B5FC5">
            <w:pPr>
              <w:pStyle w:val="Textbo"/>
              <w:spacing w:line="240" w:lineRule="auto"/>
              <w:jc w:val="left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A67BBF">
              <w:rPr>
                <w:rFonts w:ascii="Times New Roman" w:hAnsi="Times New Roman" w:cs="Times New Roman"/>
                <w:sz w:val="24"/>
                <w:szCs w:val="24"/>
              </w:rPr>
              <w:t xml:space="preserve">Песенные мелодии и песенные образы. </w:t>
            </w:r>
            <w:proofErr w:type="spellStart"/>
            <w:r w:rsidRPr="00A67BBF">
              <w:rPr>
                <w:rFonts w:ascii="Times New Roman" w:hAnsi="Times New Roman" w:cs="Times New Roman"/>
                <w:sz w:val="24"/>
                <w:szCs w:val="24"/>
              </w:rPr>
              <w:t>Песенность</w:t>
            </w:r>
            <w:proofErr w:type="spellEnd"/>
            <w:r w:rsidRPr="00A67BBF">
              <w:rPr>
                <w:rFonts w:ascii="Times New Roman" w:hAnsi="Times New Roman" w:cs="Times New Roman"/>
                <w:sz w:val="24"/>
                <w:szCs w:val="24"/>
              </w:rPr>
              <w:t xml:space="preserve"> в вокальной и инструментальной музыке. Вокализ. </w:t>
            </w:r>
            <w:r w:rsidRPr="00A67BB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Танцевальные песни, отражение </w:t>
            </w:r>
            <w:proofErr w:type="spellStart"/>
            <w:r w:rsidRPr="00A67BB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танцевальности</w:t>
            </w:r>
            <w:proofErr w:type="spellEnd"/>
            <w:r w:rsidRPr="00A67BB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в вокальной и инструментальной музыке. </w:t>
            </w:r>
            <w:r w:rsidRPr="00A67BBF">
              <w:rPr>
                <w:rFonts w:ascii="Times New Roman" w:hAnsi="Times New Roman" w:cs="Times New Roman"/>
                <w:sz w:val="24"/>
                <w:szCs w:val="24"/>
              </w:rPr>
              <w:t xml:space="preserve">Песни маршевого характера. </w:t>
            </w:r>
            <w:proofErr w:type="spellStart"/>
            <w:r w:rsidRPr="00A67BBF">
              <w:rPr>
                <w:rFonts w:ascii="Times New Roman" w:hAnsi="Times New Roman" w:cs="Times New Roman"/>
                <w:sz w:val="24"/>
                <w:szCs w:val="24"/>
              </w:rPr>
              <w:t>Маршевость</w:t>
            </w:r>
            <w:proofErr w:type="spellEnd"/>
            <w:r w:rsidRPr="00A67BBF">
              <w:rPr>
                <w:rFonts w:ascii="Times New Roman" w:hAnsi="Times New Roman" w:cs="Times New Roman"/>
                <w:sz w:val="24"/>
                <w:szCs w:val="24"/>
              </w:rPr>
              <w:t xml:space="preserve"> в произведениях отечественных и зарубежных композиторов. </w:t>
            </w:r>
            <w:r w:rsidRPr="00A67B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Содержательные особенности песенно-танцевальной и песенно-маршевой музыки.</w:t>
            </w:r>
          </w:p>
          <w:p w:rsidR="00A67BBF" w:rsidRPr="00A67BBF" w:rsidRDefault="00A67BBF" w:rsidP="004B5FC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9" w:type="dxa"/>
            <w:vMerge w:val="restart"/>
          </w:tcPr>
          <w:p w:rsidR="00A67BBF" w:rsidRPr="00A67BBF" w:rsidRDefault="00A67BBF" w:rsidP="004B5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BBF">
              <w:rPr>
                <w:rFonts w:ascii="Times New Roman" w:hAnsi="Times New Roman" w:cs="Times New Roman"/>
                <w:sz w:val="24"/>
                <w:szCs w:val="24"/>
              </w:rPr>
              <w:t xml:space="preserve">- Различать </w:t>
            </w:r>
            <w:proofErr w:type="spellStart"/>
            <w:r w:rsidRPr="00A67BBF">
              <w:rPr>
                <w:rFonts w:ascii="Times New Roman" w:hAnsi="Times New Roman" w:cs="Times New Roman"/>
                <w:sz w:val="24"/>
                <w:szCs w:val="24"/>
              </w:rPr>
              <w:t>песенность</w:t>
            </w:r>
            <w:proofErr w:type="spellEnd"/>
            <w:r w:rsidRPr="00A67B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67BBF">
              <w:rPr>
                <w:rFonts w:ascii="Times New Roman" w:hAnsi="Times New Roman" w:cs="Times New Roman"/>
                <w:sz w:val="24"/>
                <w:szCs w:val="24"/>
              </w:rPr>
              <w:t>танцевальность</w:t>
            </w:r>
            <w:proofErr w:type="spellEnd"/>
            <w:r w:rsidRPr="00A67BB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67BBF">
              <w:rPr>
                <w:rFonts w:ascii="Times New Roman" w:hAnsi="Times New Roman" w:cs="Times New Roman"/>
                <w:sz w:val="24"/>
                <w:szCs w:val="24"/>
              </w:rPr>
              <w:t>маршевость</w:t>
            </w:r>
            <w:proofErr w:type="spellEnd"/>
            <w:r w:rsidRPr="00A67BBF">
              <w:rPr>
                <w:rFonts w:ascii="Times New Roman" w:hAnsi="Times New Roman" w:cs="Times New Roman"/>
                <w:sz w:val="24"/>
                <w:szCs w:val="24"/>
              </w:rPr>
              <w:t xml:space="preserve"> в музыке.</w:t>
            </w:r>
          </w:p>
          <w:p w:rsidR="00A67BBF" w:rsidRPr="00A67BBF" w:rsidRDefault="00A67BBF" w:rsidP="004B5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BBF">
              <w:rPr>
                <w:rFonts w:ascii="Times New Roman" w:hAnsi="Times New Roman" w:cs="Times New Roman"/>
                <w:sz w:val="24"/>
                <w:szCs w:val="24"/>
              </w:rPr>
              <w:t>-Анализировать жанрово-стилевые особенности музыкальных произведений и сравнивать их специфические особенности.</w:t>
            </w:r>
          </w:p>
          <w:p w:rsidR="00A67BBF" w:rsidRPr="00A67BBF" w:rsidRDefault="00A67BBF" w:rsidP="004B5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BBF">
              <w:rPr>
                <w:rFonts w:ascii="Times New Roman" w:hAnsi="Times New Roman" w:cs="Times New Roman"/>
                <w:sz w:val="24"/>
                <w:szCs w:val="24"/>
              </w:rPr>
              <w:t xml:space="preserve">-Передавать эмоциональные состояния в различных видах музыкально-творческой деятельности (пение, игра на элементарных музыкальных инструментах, пластические движения, </w:t>
            </w:r>
            <w:proofErr w:type="spellStart"/>
            <w:r w:rsidRPr="00A67BBF">
              <w:rPr>
                <w:rFonts w:ascii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 w:rsidRPr="00A67BBF">
              <w:rPr>
                <w:rFonts w:ascii="Times New Roman" w:hAnsi="Times New Roman" w:cs="Times New Roman"/>
                <w:sz w:val="24"/>
                <w:szCs w:val="24"/>
              </w:rPr>
              <w:t xml:space="preserve"> песен, драматизация и</w:t>
            </w:r>
            <w:r w:rsidRPr="00A67BBF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A67BBF">
              <w:rPr>
                <w:rFonts w:ascii="Times New Roman" w:hAnsi="Times New Roman" w:cs="Times New Roman"/>
                <w:sz w:val="24"/>
                <w:szCs w:val="24"/>
              </w:rPr>
              <w:t>пр.).</w:t>
            </w:r>
          </w:p>
          <w:p w:rsidR="00A67BBF" w:rsidRPr="00A67BBF" w:rsidRDefault="00A67BBF" w:rsidP="004B5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BBF">
              <w:rPr>
                <w:rFonts w:ascii="Times New Roman" w:hAnsi="Times New Roman" w:cs="Times New Roman"/>
                <w:sz w:val="24"/>
                <w:szCs w:val="24"/>
              </w:rPr>
              <w:t>- Узнавать и определять различные составы оркестров (симфонический, духовой, народных инструментов).</w:t>
            </w:r>
          </w:p>
          <w:p w:rsidR="00A67BBF" w:rsidRPr="00A67BBF" w:rsidRDefault="00A67BBF" w:rsidP="004B5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BBF">
              <w:rPr>
                <w:rFonts w:ascii="Times New Roman" w:hAnsi="Times New Roman" w:cs="Times New Roman"/>
                <w:sz w:val="24"/>
                <w:szCs w:val="24"/>
              </w:rPr>
              <w:t>-Создавать музыкальные композиции в различных видах исполнительской деятельности</w:t>
            </w:r>
          </w:p>
          <w:p w:rsidR="00A67BBF" w:rsidRPr="00A67BBF" w:rsidRDefault="00A67BBF" w:rsidP="004B5FC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1" w:type="dxa"/>
            <w:vMerge w:val="restart"/>
          </w:tcPr>
          <w:p w:rsidR="00A67BBF" w:rsidRPr="00A67BBF" w:rsidRDefault="00A67BBF" w:rsidP="004B5FC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7B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Личностные УУД</w:t>
            </w:r>
          </w:p>
          <w:p w:rsidR="00A67BBF" w:rsidRPr="00A67BBF" w:rsidRDefault="00A67BBF" w:rsidP="004B5F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B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-развитие художественного восприятия, умения оценивать произведения разных видов искусств; </w:t>
            </w:r>
          </w:p>
          <w:p w:rsidR="00A67BBF" w:rsidRPr="00A67BBF" w:rsidRDefault="00A67BBF" w:rsidP="004B5F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BBF">
              <w:rPr>
                <w:rFonts w:ascii="Times New Roman" w:eastAsia="Times New Roman" w:hAnsi="Times New Roman" w:cs="Times New Roman"/>
                <w:sz w:val="24"/>
                <w:szCs w:val="24"/>
              </w:rPr>
              <w:t>-формирование устойчивого интереса к музыке и различным видам музыкально-творческой деятельности;</w:t>
            </w:r>
          </w:p>
          <w:p w:rsidR="00A67BBF" w:rsidRPr="00A67BBF" w:rsidRDefault="00A67BBF" w:rsidP="004B5F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BBF">
              <w:rPr>
                <w:rFonts w:ascii="Times New Roman" w:eastAsia="Times New Roman" w:hAnsi="Times New Roman" w:cs="Times New Roman"/>
                <w:sz w:val="24"/>
                <w:szCs w:val="24"/>
              </w:rPr>
              <w:t>-реализация творческого потенциала учащихся</w:t>
            </w:r>
          </w:p>
          <w:p w:rsidR="00A67BBF" w:rsidRPr="00A67BBF" w:rsidRDefault="00A67BBF" w:rsidP="004B5FC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7B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Познавательные УУД</w:t>
            </w:r>
          </w:p>
          <w:p w:rsidR="00A67BBF" w:rsidRPr="00A67BBF" w:rsidRDefault="00A67BBF" w:rsidP="004B5F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B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-осознание музыки в жизни человека, формирование общего представления </w:t>
            </w:r>
            <w:r w:rsidRPr="00A67BB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 музыкальной картине мира;</w:t>
            </w:r>
          </w:p>
          <w:p w:rsidR="00A67BBF" w:rsidRPr="00A67BBF" w:rsidRDefault="00A67BBF" w:rsidP="004B5F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BBF">
              <w:rPr>
                <w:rFonts w:ascii="Times New Roman" w:eastAsia="Times New Roman" w:hAnsi="Times New Roman" w:cs="Times New Roman"/>
                <w:sz w:val="24"/>
                <w:szCs w:val="24"/>
              </w:rPr>
              <w:t>-освоение знаний об основных закономерностях и языке музыкального искусства;</w:t>
            </w:r>
          </w:p>
          <w:p w:rsidR="00A67BBF" w:rsidRPr="00A67BBF" w:rsidRDefault="00A67BBF" w:rsidP="004B5F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BBF">
              <w:rPr>
                <w:rFonts w:ascii="Times New Roman" w:eastAsia="Times New Roman" w:hAnsi="Times New Roman" w:cs="Times New Roman"/>
                <w:sz w:val="24"/>
                <w:szCs w:val="24"/>
              </w:rPr>
              <w:t>- приобретение умений и навыков в различных видах музыкально-творческой деятельности</w:t>
            </w:r>
          </w:p>
          <w:p w:rsidR="00A67BBF" w:rsidRPr="00A67BBF" w:rsidRDefault="00A67BBF" w:rsidP="004B5FC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7B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Коммуникативные УУД</w:t>
            </w:r>
          </w:p>
          <w:p w:rsidR="00A67BBF" w:rsidRPr="00A67BBF" w:rsidRDefault="00A67BBF" w:rsidP="004B5F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B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-приобщение школьников к сотворчеству в процессе восприятия музыки, коллективного, группового, индивидуального </w:t>
            </w:r>
            <w:proofErr w:type="spellStart"/>
            <w:r w:rsidRPr="00A67BBF">
              <w:rPr>
                <w:rFonts w:ascii="Times New Roman" w:eastAsia="Times New Roman" w:hAnsi="Times New Roman" w:cs="Times New Roman"/>
                <w:sz w:val="24"/>
                <w:szCs w:val="24"/>
              </w:rPr>
              <w:t>музицирования</w:t>
            </w:r>
            <w:proofErr w:type="spellEnd"/>
            <w:r w:rsidRPr="00A67BB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67BBF" w:rsidRPr="00A67BBF" w:rsidRDefault="00A67BBF" w:rsidP="004B5F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BBF">
              <w:rPr>
                <w:rFonts w:ascii="Times New Roman" w:eastAsia="Times New Roman" w:hAnsi="Times New Roman" w:cs="Times New Roman"/>
                <w:sz w:val="24"/>
                <w:szCs w:val="24"/>
              </w:rPr>
              <w:t>-развитие способности к продуктивному сотрудничеству (общение, взаимодействи</w:t>
            </w:r>
            <w:r w:rsidRPr="00A67BB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е, работа в команде) со сверстниками при решении различных музыкально-творческих задач, </w:t>
            </w:r>
          </w:p>
          <w:p w:rsidR="00A67BBF" w:rsidRPr="00A67BBF" w:rsidRDefault="00A67BBF" w:rsidP="004B5F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BBF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доброжелательности, умения слушать и слышать собеседника, размышлять вслух, обосновывать свою позицию, высказывать свое мнение</w:t>
            </w:r>
          </w:p>
        </w:tc>
      </w:tr>
      <w:tr w:rsidR="00A67BBF" w:rsidRPr="00A67BBF" w:rsidTr="004B5FC5">
        <w:trPr>
          <w:trHeight w:val="123"/>
        </w:trPr>
        <w:tc>
          <w:tcPr>
            <w:tcW w:w="532" w:type="dxa"/>
          </w:tcPr>
          <w:p w:rsidR="00A67BBF" w:rsidRPr="00A67BBF" w:rsidRDefault="00A67BBF" w:rsidP="004B5F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BB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3" w:type="dxa"/>
          </w:tcPr>
          <w:p w:rsidR="00A67BBF" w:rsidRPr="00A67BBF" w:rsidRDefault="00A67BBF" w:rsidP="004B5FC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</w:tcPr>
          <w:p w:rsidR="00A67BBF" w:rsidRPr="00A67BBF" w:rsidRDefault="00A67BBF" w:rsidP="004B5F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B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Мелодичность – значит </w:t>
            </w:r>
            <w:proofErr w:type="spellStart"/>
            <w:r w:rsidRPr="00A67BBF">
              <w:rPr>
                <w:rFonts w:ascii="Times New Roman" w:eastAsia="Times New Roman" w:hAnsi="Times New Roman" w:cs="Times New Roman"/>
                <w:sz w:val="24"/>
                <w:szCs w:val="24"/>
              </w:rPr>
              <w:t>песенность</w:t>
            </w:r>
            <w:proofErr w:type="spellEnd"/>
            <w:r w:rsidRPr="00A67BBF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964" w:type="dxa"/>
            <w:vMerge/>
          </w:tcPr>
          <w:p w:rsidR="00A67BBF" w:rsidRPr="00A67BBF" w:rsidRDefault="00A67BBF" w:rsidP="004B5F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9" w:type="dxa"/>
            <w:vMerge/>
          </w:tcPr>
          <w:p w:rsidR="00A67BBF" w:rsidRPr="00A67BBF" w:rsidRDefault="00A67BBF" w:rsidP="004B5F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</w:tcPr>
          <w:p w:rsidR="00A67BBF" w:rsidRPr="00A67BBF" w:rsidRDefault="00A67BBF" w:rsidP="004B5F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7BBF" w:rsidRPr="00A67BBF" w:rsidTr="004B5FC5">
        <w:trPr>
          <w:trHeight w:val="123"/>
        </w:trPr>
        <w:tc>
          <w:tcPr>
            <w:tcW w:w="532" w:type="dxa"/>
          </w:tcPr>
          <w:p w:rsidR="00A67BBF" w:rsidRPr="00A67BBF" w:rsidRDefault="00A67BBF" w:rsidP="004B5F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BB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3" w:type="dxa"/>
          </w:tcPr>
          <w:p w:rsidR="00A67BBF" w:rsidRPr="00A67BBF" w:rsidRDefault="00A67BBF" w:rsidP="004B5FC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</w:tcPr>
          <w:p w:rsidR="00A67BBF" w:rsidRPr="00A67BBF" w:rsidRDefault="00A67BBF" w:rsidP="004B5F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67BBF">
              <w:rPr>
                <w:rFonts w:ascii="Times New Roman" w:hAnsi="Times New Roman" w:cs="Times New Roman"/>
                <w:sz w:val="24"/>
                <w:szCs w:val="24"/>
              </w:rPr>
              <w:t>Песенность</w:t>
            </w:r>
            <w:proofErr w:type="spellEnd"/>
            <w:r w:rsidRPr="00A67BBF">
              <w:rPr>
                <w:rFonts w:ascii="Times New Roman" w:hAnsi="Times New Roman" w:cs="Times New Roman"/>
                <w:sz w:val="24"/>
                <w:szCs w:val="24"/>
              </w:rPr>
              <w:t xml:space="preserve"> в вокальной и инструментальной музыке.</w:t>
            </w:r>
          </w:p>
        </w:tc>
        <w:tc>
          <w:tcPr>
            <w:tcW w:w="3964" w:type="dxa"/>
            <w:vMerge/>
          </w:tcPr>
          <w:p w:rsidR="00A67BBF" w:rsidRPr="00A67BBF" w:rsidRDefault="00A67BBF" w:rsidP="004B5F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9" w:type="dxa"/>
            <w:vMerge/>
          </w:tcPr>
          <w:p w:rsidR="00A67BBF" w:rsidRPr="00A67BBF" w:rsidRDefault="00A67BBF" w:rsidP="004B5F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</w:tcPr>
          <w:p w:rsidR="00A67BBF" w:rsidRPr="00A67BBF" w:rsidRDefault="00A67BBF" w:rsidP="004B5F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7BBF" w:rsidRPr="00A67BBF" w:rsidTr="004B5FC5">
        <w:trPr>
          <w:trHeight w:val="123"/>
        </w:trPr>
        <w:tc>
          <w:tcPr>
            <w:tcW w:w="532" w:type="dxa"/>
          </w:tcPr>
          <w:p w:rsidR="00A67BBF" w:rsidRPr="00A67BBF" w:rsidRDefault="00A67BBF" w:rsidP="004B5F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BB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3" w:type="dxa"/>
          </w:tcPr>
          <w:p w:rsidR="00A67BBF" w:rsidRPr="00A67BBF" w:rsidRDefault="00A67BBF" w:rsidP="004B5FC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</w:tcPr>
          <w:p w:rsidR="00A67BBF" w:rsidRPr="00A67BBF" w:rsidRDefault="00A67BBF" w:rsidP="004B5F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67BBF">
              <w:rPr>
                <w:rFonts w:ascii="Times New Roman" w:eastAsia="Times New Roman" w:hAnsi="Times New Roman" w:cs="Times New Roman"/>
                <w:sz w:val="24"/>
                <w:szCs w:val="24"/>
              </w:rPr>
              <w:t>Танцевальность</w:t>
            </w:r>
            <w:proofErr w:type="spellEnd"/>
            <w:r w:rsidRPr="00A67B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бывает не только в танцах</w:t>
            </w:r>
          </w:p>
        </w:tc>
        <w:tc>
          <w:tcPr>
            <w:tcW w:w="3964" w:type="dxa"/>
            <w:vMerge/>
          </w:tcPr>
          <w:p w:rsidR="00A67BBF" w:rsidRPr="00A67BBF" w:rsidRDefault="00A67BBF" w:rsidP="004B5F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9" w:type="dxa"/>
            <w:vMerge/>
          </w:tcPr>
          <w:p w:rsidR="00A67BBF" w:rsidRPr="00A67BBF" w:rsidRDefault="00A67BBF" w:rsidP="004B5F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</w:tcPr>
          <w:p w:rsidR="00A67BBF" w:rsidRPr="00A67BBF" w:rsidRDefault="00A67BBF" w:rsidP="004B5F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7BBF" w:rsidRPr="00A67BBF" w:rsidTr="004B5FC5">
        <w:trPr>
          <w:trHeight w:val="123"/>
        </w:trPr>
        <w:tc>
          <w:tcPr>
            <w:tcW w:w="532" w:type="dxa"/>
          </w:tcPr>
          <w:p w:rsidR="00A67BBF" w:rsidRPr="00A67BBF" w:rsidRDefault="00A67BBF" w:rsidP="004B5F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BB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3" w:type="dxa"/>
          </w:tcPr>
          <w:p w:rsidR="00A67BBF" w:rsidRPr="00A67BBF" w:rsidRDefault="00A67BBF" w:rsidP="004B5FC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</w:tcPr>
          <w:p w:rsidR="00A67BBF" w:rsidRPr="00A67BBF" w:rsidRDefault="00A67BBF" w:rsidP="004B5F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BB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Отражение </w:t>
            </w:r>
            <w:proofErr w:type="spellStart"/>
            <w:r w:rsidRPr="00A67BB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танцевальности</w:t>
            </w:r>
            <w:proofErr w:type="spellEnd"/>
            <w:r w:rsidRPr="00A67BB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в вокальной  и инструментальной музыке.</w:t>
            </w:r>
          </w:p>
        </w:tc>
        <w:tc>
          <w:tcPr>
            <w:tcW w:w="3964" w:type="dxa"/>
            <w:vMerge/>
          </w:tcPr>
          <w:p w:rsidR="00A67BBF" w:rsidRPr="00A67BBF" w:rsidRDefault="00A67BBF" w:rsidP="004B5F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9" w:type="dxa"/>
            <w:vMerge/>
          </w:tcPr>
          <w:p w:rsidR="00A67BBF" w:rsidRPr="00A67BBF" w:rsidRDefault="00A67BBF" w:rsidP="004B5F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</w:tcPr>
          <w:p w:rsidR="00A67BBF" w:rsidRPr="00A67BBF" w:rsidRDefault="00A67BBF" w:rsidP="004B5F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7BBF" w:rsidRPr="00A67BBF" w:rsidTr="004B5FC5">
        <w:trPr>
          <w:trHeight w:val="123"/>
        </w:trPr>
        <w:tc>
          <w:tcPr>
            <w:tcW w:w="532" w:type="dxa"/>
          </w:tcPr>
          <w:p w:rsidR="00A67BBF" w:rsidRPr="00A67BBF" w:rsidRDefault="00A67BBF" w:rsidP="004B5F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BB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3" w:type="dxa"/>
          </w:tcPr>
          <w:p w:rsidR="00A67BBF" w:rsidRPr="00A67BBF" w:rsidRDefault="00A67BBF" w:rsidP="004B5FC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</w:tcPr>
          <w:p w:rsidR="00A67BBF" w:rsidRPr="00A67BBF" w:rsidRDefault="00A67BBF" w:rsidP="004B5F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B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Где слышится </w:t>
            </w:r>
            <w:proofErr w:type="spellStart"/>
            <w:r w:rsidRPr="00A67BBF">
              <w:rPr>
                <w:rFonts w:ascii="Times New Roman" w:eastAsia="Times New Roman" w:hAnsi="Times New Roman" w:cs="Times New Roman"/>
                <w:sz w:val="24"/>
                <w:szCs w:val="24"/>
              </w:rPr>
              <w:t>маршевость</w:t>
            </w:r>
            <w:proofErr w:type="spellEnd"/>
            <w:r w:rsidRPr="00A67BBF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964" w:type="dxa"/>
            <w:vMerge/>
          </w:tcPr>
          <w:p w:rsidR="00A67BBF" w:rsidRPr="00A67BBF" w:rsidRDefault="00A67BBF" w:rsidP="004B5F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9" w:type="dxa"/>
            <w:vMerge/>
          </w:tcPr>
          <w:p w:rsidR="00A67BBF" w:rsidRPr="00A67BBF" w:rsidRDefault="00A67BBF" w:rsidP="004B5F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</w:tcPr>
          <w:p w:rsidR="00A67BBF" w:rsidRPr="00A67BBF" w:rsidRDefault="00A67BBF" w:rsidP="004B5F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7BBF" w:rsidRPr="00A67BBF" w:rsidTr="004B5FC5">
        <w:trPr>
          <w:trHeight w:val="123"/>
        </w:trPr>
        <w:tc>
          <w:tcPr>
            <w:tcW w:w="532" w:type="dxa"/>
          </w:tcPr>
          <w:p w:rsidR="00A67BBF" w:rsidRPr="00A67BBF" w:rsidRDefault="00A67BBF" w:rsidP="004B5F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BB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3" w:type="dxa"/>
          </w:tcPr>
          <w:p w:rsidR="00A67BBF" w:rsidRPr="00A67BBF" w:rsidRDefault="00A67BBF" w:rsidP="004B5FC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</w:tcPr>
          <w:p w:rsidR="00A67BBF" w:rsidRPr="00A67BBF" w:rsidRDefault="00A67BBF" w:rsidP="004B5F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BBF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Встречи с песенно-танцевальной и песенно-маршевой музыкой</w:t>
            </w:r>
          </w:p>
        </w:tc>
        <w:tc>
          <w:tcPr>
            <w:tcW w:w="3964" w:type="dxa"/>
            <w:vMerge/>
          </w:tcPr>
          <w:p w:rsidR="00A67BBF" w:rsidRPr="00A67BBF" w:rsidRDefault="00A67BBF" w:rsidP="004B5F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9" w:type="dxa"/>
            <w:vMerge/>
          </w:tcPr>
          <w:p w:rsidR="00A67BBF" w:rsidRPr="00A67BBF" w:rsidRDefault="00A67BBF" w:rsidP="004B5F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</w:tcPr>
          <w:p w:rsidR="00A67BBF" w:rsidRPr="00A67BBF" w:rsidRDefault="00A67BBF" w:rsidP="004B5F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7BBF" w:rsidRPr="00A67BBF" w:rsidTr="004B5FC5">
        <w:trPr>
          <w:trHeight w:val="123"/>
        </w:trPr>
        <w:tc>
          <w:tcPr>
            <w:tcW w:w="532" w:type="dxa"/>
          </w:tcPr>
          <w:p w:rsidR="00A67BBF" w:rsidRPr="00A67BBF" w:rsidRDefault="00A67BBF" w:rsidP="004B5F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BB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3" w:type="dxa"/>
          </w:tcPr>
          <w:p w:rsidR="00A67BBF" w:rsidRPr="00A67BBF" w:rsidRDefault="00A67BBF" w:rsidP="004B5FC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</w:tcPr>
          <w:p w:rsidR="00A67BBF" w:rsidRPr="00A67BBF" w:rsidRDefault="00A67BBF" w:rsidP="004B5F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BBF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по теме</w:t>
            </w:r>
            <w:r w:rsidRPr="00A67B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67B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«Песня, танец, марш перерастают в </w:t>
            </w:r>
            <w:proofErr w:type="spellStart"/>
            <w:r w:rsidRPr="00A67BBF">
              <w:rPr>
                <w:rFonts w:ascii="Times New Roman" w:eastAsia="Times New Roman" w:hAnsi="Times New Roman" w:cs="Times New Roman"/>
                <w:sz w:val="24"/>
                <w:szCs w:val="24"/>
              </w:rPr>
              <w:t>песенность</w:t>
            </w:r>
            <w:proofErr w:type="spellEnd"/>
            <w:r w:rsidRPr="00A67B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67BBF">
              <w:rPr>
                <w:rFonts w:ascii="Times New Roman" w:eastAsia="Times New Roman" w:hAnsi="Times New Roman" w:cs="Times New Roman"/>
                <w:sz w:val="24"/>
                <w:szCs w:val="24"/>
              </w:rPr>
              <w:t>танцевальность</w:t>
            </w:r>
            <w:proofErr w:type="spellEnd"/>
            <w:r w:rsidRPr="00A67B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67BBF">
              <w:rPr>
                <w:rFonts w:ascii="Times New Roman" w:eastAsia="Times New Roman" w:hAnsi="Times New Roman" w:cs="Times New Roman"/>
                <w:sz w:val="24"/>
                <w:szCs w:val="24"/>
              </w:rPr>
              <w:t>маршевость</w:t>
            </w:r>
            <w:proofErr w:type="spellEnd"/>
            <w:r w:rsidRPr="00A67BB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4" w:type="dxa"/>
            <w:vMerge/>
          </w:tcPr>
          <w:p w:rsidR="00A67BBF" w:rsidRPr="00A67BBF" w:rsidRDefault="00A67BBF" w:rsidP="004B5F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9" w:type="dxa"/>
            <w:vMerge/>
          </w:tcPr>
          <w:p w:rsidR="00A67BBF" w:rsidRPr="00A67BBF" w:rsidRDefault="00A67BBF" w:rsidP="004B5F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</w:tcPr>
          <w:p w:rsidR="00A67BBF" w:rsidRPr="00A67BBF" w:rsidRDefault="00A67BBF" w:rsidP="004B5F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7BBF" w:rsidRPr="00A67BBF" w:rsidTr="004B5FC5">
        <w:trPr>
          <w:trHeight w:val="393"/>
        </w:trPr>
        <w:tc>
          <w:tcPr>
            <w:tcW w:w="13274" w:type="dxa"/>
            <w:gridSpan w:val="5"/>
            <w:vAlign w:val="center"/>
          </w:tcPr>
          <w:p w:rsidR="00A67BBF" w:rsidRPr="00A67BBF" w:rsidRDefault="00A67BBF" w:rsidP="004B5F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B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Часть 2. Интонация</w:t>
            </w:r>
          </w:p>
        </w:tc>
        <w:tc>
          <w:tcPr>
            <w:tcW w:w="1841" w:type="dxa"/>
            <w:vMerge/>
          </w:tcPr>
          <w:p w:rsidR="00A67BBF" w:rsidRPr="00A67BBF" w:rsidRDefault="00A67BBF" w:rsidP="004B5F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7BBF" w:rsidRPr="00A67BBF" w:rsidTr="004B5FC5">
        <w:trPr>
          <w:trHeight w:val="123"/>
        </w:trPr>
        <w:tc>
          <w:tcPr>
            <w:tcW w:w="532" w:type="dxa"/>
          </w:tcPr>
          <w:p w:rsidR="00A67BBF" w:rsidRPr="00A67BBF" w:rsidRDefault="00A67BBF" w:rsidP="004B5F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BB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3" w:type="dxa"/>
          </w:tcPr>
          <w:p w:rsidR="00A67BBF" w:rsidRPr="00A67BBF" w:rsidRDefault="00A67BBF" w:rsidP="004B5FC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</w:tcPr>
          <w:p w:rsidR="00A67BBF" w:rsidRPr="00A67BBF" w:rsidRDefault="00A67BBF" w:rsidP="004B5F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BBF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Сравниваем разговорную и музыкальную речь</w:t>
            </w:r>
          </w:p>
        </w:tc>
        <w:tc>
          <w:tcPr>
            <w:tcW w:w="3964" w:type="dxa"/>
            <w:vMerge w:val="restart"/>
          </w:tcPr>
          <w:p w:rsidR="00A67BBF" w:rsidRPr="00A67BBF" w:rsidRDefault="00A67BBF" w:rsidP="004B5FC5">
            <w:pPr>
              <w:ind w:firstLine="8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BB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Идея четверти:</w:t>
            </w:r>
            <w:r w:rsidRPr="00A67BBF">
              <w:rPr>
                <w:rFonts w:ascii="Times New Roman" w:hAnsi="Times New Roman" w:cs="Times New Roman"/>
                <w:sz w:val="24"/>
                <w:szCs w:val="24"/>
              </w:rPr>
              <w:t xml:space="preserve"> осознание музыки как звучащего, интонационно осмысленного вида искусства.</w:t>
            </w:r>
          </w:p>
          <w:p w:rsidR="00A67BBF" w:rsidRPr="00A67BBF" w:rsidRDefault="00A67BBF" w:rsidP="004B5FC5">
            <w:pPr>
              <w:pStyle w:val="Textbo"/>
              <w:spacing w:line="240" w:lineRule="auto"/>
              <w:ind w:firstLine="8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BBF">
              <w:rPr>
                <w:rFonts w:ascii="Times New Roman" w:hAnsi="Times New Roman" w:cs="Times New Roman"/>
                <w:sz w:val="24"/>
                <w:szCs w:val="24"/>
              </w:rPr>
              <w:t xml:space="preserve">Сопоставление разговорной и музыкальной речи. Общие черты: понижение и повышение интонации, усиление и ослабление звучания, акценты и паузы, знаки препинания, фразы, устремление к  кульминации. Различия: </w:t>
            </w:r>
            <w:r w:rsidRPr="00A67B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возможность точной записи по высоте и по длительности музыкальной речи; отсутствие этого в разговорной речи, введение условных знаков для обозначения высоты интонации и длительности ее звучания. Мелодия – интонационно осмысленное музыкальное построение. Интонационная выразительность исполнения: точное и сознательное выполнение пауз, выделение наиболее важных слов и слогов во фразе, наиболее важных звуков в мелодии, движение к кульминации, деление на фразы и пр. Зерно-интонация как отражение «зародыша» всех элементов музыкальной речи. Выразительные и изобразительные интонации, их неразрывное единство. Интонация – основа музыки</w:t>
            </w:r>
          </w:p>
        </w:tc>
        <w:tc>
          <w:tcPr>
            <w:tcW w:w="4389" w:type="dxa"/>
            <w:vMerge w:val="restart"/>
          </w:tcPr>
          <w:p w:rsidR="00A67BBF" w:rsidRPr="00A67BBF" w:rsidRDefault="00A67BBF" w:rsidP="004B5FC5">
            <w:pPr>
              <w:pStyle w:val="Textbo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B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Импровизировать на заданную и свободную темы.</w:t>
            </w:r>
          </w:p>
          <w:p w:rsidR="00A67BBF" w:rsidRPr="00A67BBF" w:rsidRDefault="00A67BBF" w:rsidP="004B5FC5">
            <w:pPr>
              <w:pStyle w:val="Textb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BBF">
              <w:rPr>
                <w:rFonts w:ascii="Times New Roman" w:hAnsi="Times New Roman" w:cs="Times New Roman"/>
                <w:sz w:val="24"/>
                <w:szCs w:val="24"/>
              </w:rPr>
              <w:t>- Исследовать интонационно-образную природу музыкального искусства.</w:t>
            </w:r>
          </w:p>
          <w:p w:rsidR="00A67BBF" w:rsidRPr="00A67BBF" w:rsidRDefault="00A67BBF" w:rsidP="004B5FC5">
            <w:pPr>
              <w:pStyle w:val="Textb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BBF">
              <w:rPr>
                <w:rFonts w:ascii="Times New Roman" w:hAnsi="Times New Roman" w:cs="Times New Roman"/>
                <w:sz w:val="24"/>
                <w:szCs w:val="24"/>
              </w:rPr>
              <w:t>- Сравнивать музыкальные и речевые интонации, определять их сходство и различия.</w:t>
            </w:r>
          </w:p>
          <w:p w:rsidR="00A67BBF" w:rsidRPr="00A67BBF" w:rsidRDefault="00A67BBF" w:rsidP="004B5FC5">
            <w:pPr>
              <w:pStyle w:val="Textb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BBF">
              <w:rPr>
                <w:rFonts w:ascii="Times New Roman" w:hAnsi="Times New Roman" w:cs="Times New Roman"/>
                <w:sz w:val="24"/>
                <w:szCs w:val="24"/>
              </w:rPr>
              <w:t>- Выявлять различные по смыслу музыкальные интонации.</w:t>
            </w:r>
          </w:p>
          <w:p w:rsidR="00A67BBF" w:rsidRPr="00A67BBF" w:rsidRDefault="00A67BBF" w:rsidP="004B5FC5">
            <w:pPr>
              <w:pStyle w:val="Textb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BBF">
              <w:rPr>
                <w:rFonts w:ascii="Times New Roman" w:hAnsi="Times New Roman" w:cs="Times New Roman"/>
                <w:sz w:val="24"/>
                <w:szCs w:val="24"/>
              </w:rPr>
              <w:t>- Осознавать жизненную основу музыкальных интонаций.</w:t>
            </w:r>
          </w:p>
          <w:p w:rsidR="00A67BBF" w:rsidRPr="00A67BBF" w:rsidRDefault="00A67BBF" w:rsidP="004B5FC5">
            <w:pPr>
              <w:pStyle w:val="Textb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B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Анализировать и соотносить выразительные и изобразительные интонации, свойства музыки в их взаимосвязи и взаимодействии.</w:t>
            </w:r>
          </w:p>
          <w:p w:rsidR="00A67BBF" w:rsidRPr="00A67BBF" w:rsidRDefault="00A67BBF" w:rsidP="004B5FC5">
            <w:pPr>
              <w:pStyle w:val="Textb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BBF">
              <w:rPr>
                <w:rFonts w:ascii="Times New Roman" w:hAnsi="Times New Roman" w:cs="Times New Roman"/>
                <w:sz w:val="24"/>
                <w:szCs w:val="24"/>
              </w:rPr>
              <w:t>- Исполнять и инсценировать совместно с одноклассниками песни, танцы, фрагменты из произведений музыкально-театральных жанров.</w:t>
            </w:r>
          </w:p>
          <w:p w:rsidR="00A67BBF" w:rsidRPr="00A67BBF" w:rsidRDefault="00A67BBF" w:rsidP="004B5FC5">
            <w:pPr>
              <w:pStyle w:val="Textbo"/>
              <w:snapToGrid w:val="0"/>
              <w:spacing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A67B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 Воспроизводить мелодии с ориентацией на нотную запись.</w:t>
            </w:r>
          </w:p>
          <w:p w:rsidR="00A67BBF" w:rsidRPr="00A67BBF" w:rsidRDefault="00A67BBF" w:rsidP="004B5F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</w:tcPr>
          <w:p w:rsidR="00A67BBF" w:rsidRPr="00A67BBF" w:rsidRDefault="00A67BBF" w:rsidP="004B5F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7BBF" w:rsidRPr="00A67BBF" w:rsidTr="004B5FC5">
        <w:trPr>
          <w:trHeight w:val="123"/>
        </w:trPr>
        <w:tc>
          <w:tcPr>
            <w:tcW w:w="532" w:type="dxa"/>
          </w:tcPr>
          <w:p w:rsidR="00A67BBF" w:rsidRPr="00A67BBF" w:rsidRDefault="00A67BBF" w:rsidP="004B5F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BB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3" w:type="dxa"/>
          </w:tcPr>
          <w:p w:rsidR="00A67BBF" w:rsidRPr="00A67BBF" w:rsidRDefault="00A67BBF" w:rsidP="004B5FC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</w:tcPr>
          <w:p w:rsidR="00A67BBF" w:rsidRPr="00A67BBF" w:rsidRDefault="00A67BBF" w:rsidP="004B5F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BBF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Сравниваем разговорную и музыкальную речь</w:t>
            </w:r>
          </w:p>
        </w:tc>
        <w:tc>
          <w:tcPr>
            <w:tcW w:w="3964" w:type="dxa"/>
            <w:vMerge/>
          </w:tcPr>
          <w:p w:rsidR="00A67BBF" w:rsidRPr="00A67BBF" w:rsidRDefault="00A67BBF" w:rsidP="004B5FC5">
            <w:pPr>
              <w:ind w:firstLine="84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89" w:type="dxa"/>
            <w:vMerge/>
          </w:tcPr>
          <w:p w:rsidR="00A67BBF" w:rsidRPr="00A67BBF" w:rsidRDefault="00A67BBF" w:rsidP="004B5FC5">
            <w:pPr>
              <w:pStyle w:val="Textbo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</w:tcPr>
          <w:p w:rsidR="00A67BBF" w:rsidRPr="00A67BBF" w:rsidRDefault="00A67BBF" w:rsidP="004B5F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7BBF" w:rsidRPr="00A67BBF" w:rsidTr="004B5FC5">
        <w:trPr>
          <w:trHeight w:val="123"/>
        </w:trPr>
        <w:tc>
          <w:tcPr>
            <w:tcW w:w="532" w:type="dxa"/>
          </w:tcPr>
          <w:p w:rsidR="00A67BBF" w:rsidRPr="00A67BBF" w:rsidRDefault="00A67BBF" w:rsidP="004B5F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BB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3" w:type="dxa"/>
          </w:tcPr>
          <w:p w:rsidR="00A67BBF" w:rsidRPr="00A67BBF" w:rsidRDefault="00A67BBF" w:rsidP="004B5FC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</w:tcPr>
          <w:p w:rsidR="00A67BBF" w:rsidRPr="00A67BBF" w:rsidRDefault="00A67BBF" w:rsidP="004B5F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BBF">
              <w:rPr>
                <w:rFonts w:ascii="Times New Roman" w:hAnsi="Times New Roman" w:cs="Times New Roman"/>
                <w:sz w:val="24"/>
                <w:szCs w:val="24"/>
              </w:rPr>
              <w:t>Мелодия – интонационно осмысленное музыкальное построение.</w:t>
            </w:r>
          </w:p>
        </w:tc>
        <w:tc>
          <w:tcPr>
            <w:tcW w:w="3964" w:type="dxa"/>
            <w:vMerge/>
          </w:tcPr>
          <w:p w:rsidR="00A67BBF" w:rsidRPr="00A67BBF" w:rsidRDefault="00A67BBF" w:rsidP="004B5F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9" w:type="dxa"/>
            <w:vMerge/>
          </w:tcPr>
          <w:p w:rsidR="00A67BBF" w:rsidRPr="00A67BBF" w:rsidRDefault="00A67BBF" w:rsidP="004B5F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</w:tcPr>
          <w:p w:rsidR="00A67BBF" w:rsidRPr="00A67BBF" w:rsidRDefault="00A67BBF" w:rsidP="004B5F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7BBF" w:rsidRPr="00A67BBF" w:rsidTr="004B5FC5">
        <w:trPr>
          <w:trHeight w:val="123"/>
        </w:trPr>
        <w:tc>
          <w:tcPr>
            <w:tcW w:w="532" w:type="dxa"/>
          </w:tcPr>
          <w:p w:rsidR="00A67BBF" w:rsidRPr="00A67BBF" w:rsidRDefault="00A67BBF" w:rsidP="004B5F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BB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3" w:type="dxa"/>
          </w:tcPr>
          <w:p w:rsidR="00A67BBF" w:rsidRPr="00A67BBF" w:rsidRDefault="00A67BBF" w:rsidP="004B5FC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</w:tcPr>
          <w:p w:rsidR="00A67BBF" w:rsidRPr="00A67BBF" w:rsidRDefault="00A67BBF" w:rsidP="004B5F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BBF">
              <w:rPr>
                <w:rFonts w:ascii="Times New Roman" w:eastAsia="Times New Roman" w:hAnsi="Times New Roman" w:cs="Times New Roman"/>
                <w:sz w:val="24"/>
                <w:szCs w:val="24"/>
              </w:rPr>
              <w:t>Зерно-интонация в музыке</w:t>
            </w:r>
          </w:p>
        </w:tc>
        <w:tc>
          <w:tcPr>
            <w:tcW w:w="3964" w:type="dxa"/>
            <w:vMerge/>
          </w:tcPr>
          <w:p w:rsidR="00A67BBF" w:rsidRPr="00A67BBF" w:rsidRDefault="00A67BBF" w:rsidP="004B5F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9" w:type="dxa"/>
            <w:vMerge/>
          </w:tcPr>
          <w:p w:rsidR="00A67BBF" w:rsidRPr="00A67BBF" w:rsidRDefault="00A67BBF" w:rsidP="004B5F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</w:tcPr>
          <w:p w:rsidR="00A67BBF" w:rsidRPr="00A67BBF" w:rsidRDefault="00A67BBF" w:rsidP="004B5F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7BBF" w:rsidRPr="00A67BBF" w:rsidTr="004B5FC5">
        <w:trPr>
          <w:trHeight w:val="123"/>
        </w:trPr>
        <w:tc>
          <w:tcPr>
            <w:tcW w:w="532" w:type="dxa"/>
          </w:tcPr>
          <w:p w:rsidR="00A67BBF" w:rsidRPr="00A67BBF" w:rsidRDefault="00A67BBF" w:rsidP="004B5F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BB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3" w:type="dxa"/>
          </w:tcPr>
          <w:p w:rsidR="00A67BBF" w:rsidRPr="00A67BBF" w:rsidRDefault="00A67BBF" w:rsidP="004B5FC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</w:tcPr>
          <w:p w:rsidR="00A67BBF" w:rsidRPr="00A67BBF" w:rsidRDefault="00A67BBF" w:rsidP="004B5F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BBF">
              <w:rPr>
                <w:rFonts w:ascii="Times New Roman" w:hAnsi="Times New Roman" w:cs="Times New Roman"/>
                <w:sz w:val="24"/>
                <w:szCs w:val="24"/>
              </w:rPr>
              <w:t>Интонационная выразительность исполнения</w:t>
            </w:r>
          </w:p>
        </w:tc>
        <w:tc>
          <w:tcPr>
            <w:tcW w:w="3964" w:type="dxa"/>
            <w:vMerge/>
          </w:tcPr>
          <w:p w:rsidR="00A67BBF" w:rsidRPr="00A67BBF" w:rsidRDefault="00A67BBF" w:rsidP="004B5F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9" w:type="dxa"/>
            <w:vMerge/>
          </w:tcPr>
          <w:p w:rsidR="00A67BBF" w:rsidRPr="00A67BBF" w:rsidRDefault="00A67BBF" w:rsidP="004B5F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</w:tcPr>
          <w:p w:rsidR="00A67BBF" w:rsidRPr="00A67BBF" w:rsidRDefault="00A67BBF" w:rsidP="004B5F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7BBF" w:rsidRPr="00A67BBF" w:rsidTr="004B5FC5">
        <w:trPr>
          <w:trHeight w:val="123"/>
        </w:trPr>
        <w:tc>
          <w:tcPr>
            <w:tcW w:w="532" w:type="dxa"/>
          </w:tcPr>
          <w:p w:rsidR="00A67BBF" w:rsidRPr="00A67BBF" w:rsidRDefault="00A67BBF" w:rsidP="004B5F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BB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273" w:type="dxa"/>
          </w:tcPr>
          <w:p w:rsidR="00A67BBF" w:rsidRPr="00A67BBF" w:rsidRDefault="00A67BBF" w:rsidP="004B5FC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</w:tcPr>
          <w:p w:rsidR="00A67BBF" w:rsidRPr="00A67BBF" w:rsidRDefault="00A67BBF" w:rsidP="004B5F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BBF">
              <w:rPr>
                <w:rFonts w:ascii="Times New Roman" w:hAnsi="Times New Roman" w:cs="Times New Roman"/>
                <w:sz w:val="24"/>
                <w:szCs w:val="24"/>
              </w:rPr>
              <w:t>Выразительные и изобразительные интонации</w:t>
            </w:r>
          </w:p>
        </w:tc>
        <w:tc>
          <w:tcPr>
            <w:tcW w:w="3964" w:type="dxa"/>
            <w:vMerge/>
          </w:tcPr>
          <w:p w:rsidR="00A67BBF" w:rsidRPr="00A67BBF" w:rsidRDefault="00A67BBF" w:rsidP="004B5F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9" w:type="dxa"/>
            <w:vMerge/>
          </w:tcPr>
          <w:p w:rsidR="00A67BBF" w:rsidRPr="00A67BBF" w:rsidRDefault="00A67BBF" w:rsidP="004B5F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</w:tcPr>
          <w:p w:rsidR="00A67BBF" w:rsidRPr="00A67BBF" w:rsidRDefault="00A67BBF" w:rsidP="004B5F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7BBF" w:rsidRPr="00A67BBF" w:rsidTr="004B5FC5">
        <w:trPr>
          <w:trHeight w:val="123"/>
        </w:trPr>
        <w:tc>
          <w:tcPr>
            <w:tcW w:w="532" w:type="dxa"/>
          </w:tcPr>
          <w:p w:rsidR="00A67BBF" w:rsidRPr="00A67BBF" w:rsidRDefault="00A67BBF" w:rsidP="004B5F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BB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273" w:type="dxa"/>
          </w:tcPr>
          <w:p w:rsidR="00A67BBF" w:rsidRPr="00A67BBF" w:rsidRDefault="00A67BBF" w:rsidP="004B5FC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</w:tcPr>
          <w:p w:rsidR="00A67BBF" w:rsidRPr="00A67BBF" w:rsidRDefault="00A67BBF" w:rsidP="004B5F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BBF">
              <w:rPr>
                <w:rFonts w:ascii="Times New Roman" w:eastAsia="Times New Roman" w:hAnsi="Times New Roman" w:cs="Times New Roman"/>
                <w:sz w:val="24"/>
                <w:szCs w:val="24"/>
              </w:rPr>
              <w:t>Как связаны между собой выразительные и изобразительные интонации?</w:t>
            </w:r>
          </w:p>
        </w:tc>
        <w:tc>
          <w:tcPr>
            <w:tcW w:w="3964" w:type="dxa"/>
            <w:vMerge/>
          </w:tcPr>
          <w:p w:rsidR="00A67BBF" w:rsidRPr="00A67BBF" w:rsidRDefault="00A67BBF" w:rsidP="004B5F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9" w:type="dxa"/>
            <w:vMerge/>
          </w:tcPr>
          <w:p w:rsidR="00A67BBF" w:rsidRPr="00A67BBF" w:rsidRDefault="00A67BBF" w:rsidP="004B5F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</w:tcPr>
          <w:p w:rsidR="00A67BBF" w:rsidRPr="00A67BBF" w:rsidRDefault="00A67BBF" w:rsidP="004B5F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7BBF" w:rsidRPr="00A67BBF" w:rsidTr="004B5FC5">
        <w:trPr>
          <w:trHeight w:val="123"/>
        </w:trPr>
        <w:tc>
          <w:tcPr>
            <w:tcW w:w="532" w:type="dxa"/>
          </w:tcPr>
          <w:p w:rsidR="00A67BBF" w:rsidRPr="00A67BBF" w:rsidRDefault="00A67BBF" w:rsidP="004B5F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BBF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3" w:type="dxa"/>
          </w:tcPr>
          <w:p w:rsidR="00A67BBF" w:rsidRPr="00A67BBF" w:rsidRDefault="00A67BBF" w:rsidP="004B5FC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</w:tcPr>
          <w:p w:rsidR="00A67BBF" w:rsidRPr="00A67BBF" w:rsidRDefault="00A67BBF" w:rsidP="004B5FC5">
            <w:pPr>
              <w:pStyle w:val="Textb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BBF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по теме «</w:t>
            </w:r>
            <w:r w:rsidRPr="00A67BBF">
              <w:rPr>
                <w:rFonts w:ascii="Times New Roman" w:hAnsi="Times New Roman" w:cs="Times New Roman"/>
                <w:sz w:val="24"/>
                <w:szCs w:val="24"/>
              </w:rPr>
              <w:t>Интонация – основа музыки»</w:t>
            </w:r>
          </w:p>
          <w:p w:rsidR="00A67BBF" w:rsidRPr="00A67BBF" w:rsidRDefault="00A67BBF" w:rsidP="004B5F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  <w:vMerge/>
          </w:tcPr>
          <w:p w:rsidR="00A67BBF" w:rsidRPr="00A67BBF" w:rsidRDefault="00A67BBF" w:rsidP="004B5F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9" w:type="dxa"/>
            <w:vMerge/>
          </w:tcPr>
          <w:p w:rsidR="00A67BBF" w:rsidRPr="00A67BBF" w:rsidRDefault="00A67BBF" w:rsidP="004B5F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</w:tcPr>
          <w:p w:rsidR="00A67BBF" w:rsidRPr="00A67BBF" w:rsidRDefault="00A67BBF" w:rsidP="004B5F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7BBF" w:rsidRPr="00A67BBF" w:rsidTr="004B5FC5">
        <w:trPr>
          <w:trHeight w:val="478"/>
        </w:trPr>
        <w:tc>
          <w:tcPr>
            <w:tcW w:w="13274" w:type="dxa"/>
            <w:gridSpan w:val="5"/>
            <w:vAlign w:val="center"/>
          </w:tcPr>
          <w:p w:rsidR="00A67BBF" w:rsidRPr="00A67BBF" w:rsidRDefault="00A67BBF" w:rsidP="004B5F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7B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Часть 3. Развитие музыки</w:t>
            </w:r>
          </w:p>
        </w:tc>
        <w:tc>
          <w:tcPr>
            <w:tcW w:w="1841" w:type="dxa"/>
            <w:vMerge/>
          </w:tcPr>
          <w:p w:rsidR="00A67BBF" w:rsidRPr="00A67BBF" w:rsidRDefault="00A67BBF" w:rsidP="004B5F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7BBF" w:rsidRPr="00A67BBF" w:rsidTr="004B5FC5">
        <w:trPr>
          <w:trHeight w:val="123"/>
        </w:trPr>
        <w:tc>
          <w:tcPr>
            <w:tcW w:w="532" w:type="dxa"/>
          </w:tcPr>
          <w:p w:rsidR="00A67BBF" w:rsidRPr="00A67BBF" w:rsidRDefault="00A67BBF" w:rsidP="004B5F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BBF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3" w:type="dxa"/>
          </w:tcPr>
          <w:p w:rsidR="00A67BBF" w:rsidRPr="00A67BBF" w:rsidRDefault="00A67BBF" w:rsidP="004B5FC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</w:tcPr>
          <w:p w:rsidR="00A67BBF" w:rsidRPr="00A67BBF" w:rsidRDefault="00A67BBF" w:rsidP="004B5F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BBF">
              <w:rPr>
                <w:rFonts w:ascii="Times New Roman" w:eastAsia="Times New Roman" w:hAnsi="Times New Roman" w:cs="Times New Roman"/>
                <w:sz w:val="24"/>
                <w:szCs w:val="24"/>
              </w:rPr>
              <w:t>Почему развивается музыка?</w:t>
            </w:r>
          </w:p>
        </w:tc>
        <w:tc>
          <w:tcPr>
            <w:tcW w:w="3964" w:type="dxa"/>
            <w:vMerge w:val="restart"/>
          </w:tcPr>
          <w:p w:rsidR="00A67BBF" w:rsidRPr="00A67BBF" w:rsidRDefault="00A67BBF" w:rsidP="004B5FC5">
            <w:pPr>
              <w:ind w:firstLine="8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BB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Идея четверти:</w:t>
            </w:r>
            <w:r w:rsidRPr="00A67BBF">
              <w:rPr>
                <w:rFonts w:ascii="Times New Roman" w:hAnsi="Times New Roman" w:cs="Times New Roman"/>
                <w:sz w:val="24"/>
                <w:szCs w:val="24"/>
              </w:rPr>
              <w:t xml:space="preserve"> осознание движения как постоянного состояния музыки, которая развивается во времени.</w:t>
            </w:r>
          </w:p>
          <w:p w:rsidR="00A67BBF" w:rsidRPr="00A67BBF" w:rsidRDefault="00A67BBF" w:rsidP="004B5FC5">
            <w:pPr>
              <w:pStyle w:val="Textbo"/>
              <w:spacing w:line="240" w:lineRule="auto"/>
              <w:ind w:firstLine="840"/>
              <w:rPr>
                <w:rFonts w:ascii="Times New Roman" w:hAnsi="Times New Roman" w:cs="Times New Roman"/>
                <w:sz w:val="24"/>
                <w:szCs w:val="24"/>
              </w:rPr>
            </w:pPr>
            <w:r w:rsidRPr="00A67BBF">
              <w:rPr>
                <w:rFonts w:ascii="Times New Roman" w:hAnsi="Times New Roman" w:cs="Times New Roman"/>
                <w:sz w:val="24"/>
                <w:szCs w:val="24"/>
              </w:rPr>
              <w:t xml:space="preserve">Интонационное развитие музыки как отражение постоянных изменений в окружающей жизни, в чувствах, настроении, мыслях человека. Средства музыкальной выразительности и их роль в развитии музыки. Исполнительское развитие, характерное в основном для куплетной формы. Развитие, заложенное в самой музыке – </w:t>
            </w:r>
            <w:r w:rsidRPr="00A67B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динамическое, ладовое, темповое, тембровое, фактурное</w:t>
            </w:r>
          </w:p>
          <w:p w:rsidR="00A67BBF" w:rsidRPr="00A67BBF" w:rsidRDefault="00A67BBF" w:rsidP="004B5FC5">
            <w:pPr>
              <w:pStyle w:val="Textbo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9" w:type="dxa"/>
            <w:vMerge w:val="restart"/>
          </w:tcPr>
          <w:p w:rsidR="00A67BBF" w:rsidRPr="00A67BBF" w:rsidRDefault="00A67BBF" w:rsidP="004B5FC5">
            <w:pPr>
              <w:pStyle w:val="Textbo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B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Распознавать и оценивать выразительность музыкальной речи, ее смысл.</w:t>
            </w:r>
          </w:p>
          <w:p w:rsidR="00A67BBF" w:rsidRPr="00A67BBF" w:rsidRDefault="00A67BBF" w:rsidP="004B5FC5">
            <w:pPr>
              <w:pStyle w:val="Textb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BBF">
              <w:rPr>
                <w:rFonts w:ascii="Times New Roman" w:hAnsi="Times New Roman" w:cs="Times New Roman"/>
                <w:sz w:val="24"/>
                <w:szCs w:val="24"/>
              </w:rPr>
              <w:t>- Наблюдать за процессом и результатом музыкального развития на основе сходства и различия интонаций, тем, образов.</w:t>
            </w:r>
          </w:p>
          <w:p w:rsidR="00A67BBF" w:rsidRPr="00A67BBF" w:rsidRDefault="00A67BBF" w:rsidP="004B5FC5">
            <w:pPr>
              <w:pStyle w:val="Textb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BBF">
              <w:rPr>
                <w:rFonts w:ascii="Times New Roman" w:hAnsi="Times New Roman" w:cs="Times New Roman"/>
                <w:sz w:val="24"/>
                <w:szCs w:val="24"/>
              </w:rPr>
              <w:t xml:space="preserve">- Сравнивать процесс и результат музыкального развития в произведениях разных форм и жанров. </w:t>
            </w:r>
          </w:p>
          <w:p w:rsidR="00A67BBF" w:rsidRPr="00A67BBF" w:rsidRDefault="00A67BBF" w:rsidP="004B5FC5">
            <w:pPr>
              <w:pStyle w:val="Textb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BBF">
              <w:rPr>
                <w:rFonts w:ascii="Times New Roman" w:hAnsi="Times New Roman" w:cs="Times New Roman"/>
                <w:sz w:val="24"/>
                <w:szCs w:val="24"/>
              </w:rPr>
              <w:t>- Распознавать и объяснять разные виды развития музыкальных произведений.</w:t>
            </w:r>
          </w:p>
          <w:p w:rsidR="00A67BBF" w:rsidRPr="00A67BBF" w:rsidRDefault="00A67BBF" w:rsidP="004B5FC5">
            <w:pPr>
              <w:pStyle w:val="Textb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BBF">
              <w:rPr>
                <w:rFonts w:ascii="Times New Roman" w:hAnsi="Times New Roman" w:cs="Times New Roman"/>
                <w:sz w:val="24"/>
                <w:szCs w:val="24"/>
              </w:rPr>
              <w:t xml:space="preserve">- Участвовать в совместной деятельности при воплощении </w:t>
            </w:r>
            <w:r w:rsidRPr="00A67B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различных музыкальных образов.</w:t>
            </w:r>
          </w:p>
          <w:p w:rsidR="00A67BBF" w:rsidRPr="00A67BBF" w:rsidRDefault="00A67BBF" w:rsidP="004B5FC5">
            <w:pPr>
              <w:pStyle w:val="Textb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BBF">
              <w:rPr>
                <w:rFonts w:ascii="Times New Roman" w:hAnsi="Times New Roman" w:cs="Times New Roman"/>
                <w:sz w:val="24"/>
                <w:szCs w:val="24"/>
              </w:rPr>
              <w:t>- Воплощать в исполнении (в пении, игре на элементарных музыкальных инструментах, музыкально-пластическом движении) эмоциональное восприятие различных музыкальных образов и</w:t>
            </w:r>
            <w:r w:rsidRPr="00A67BBF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A67BBF">
              <w:rPr>
                <w:rFonts w:ascii="Times New Roman" w:hAnsi="Times New Roman" w:cs="Times New Roman"/>
                <w:sz w:val="24"/>
                <w:szCs w:val="24"/>
              </w:rPr>
              <w:t xml:space="preserve">их развитие </w:t>
            </w:r>
          </w:p>
          <w:p w:rsidR="00A67BBF" w:rsidRPr="00A67BBF" w:rsidRDefault="00A67BBF" w:rsidP="004B5F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</w:tcPr>
          <w:p w:rsidR="00A67BBF" w:rsidRPr="00A67BBF" w:rsidRDefault="00A67BBF" w:rsidP="004B5F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7BBF" w:rsidRPr="00A67BBF" w:rsidTr="004B5FC5">
        <w:trPr>
          <w:trHeight w:val="123"/>
        </w:trPr>
        <w:tc>
          <w:tcPr>
            <w:tcW w:w="532" w:type="dxa"/>
          </w:tcPr>
          <w:p w:rsidR="00A67BBF" w:rsidRPr="00A67BBF" w:rsidRDefault="00A67BBF" w:rsidP="004B5F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BBF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3" w:type="dxa"/>
          </w:tcPr>
          <w:p w:rsidR="00A67BBF" w:rsidRPr="00A67BBF" w:rsidRDefault="00A67BBF" w:rsidP="004B5FC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</w:tcPr>
          <w:p w:rsidR="00A67BBF" w:rsidRPr="00A67BBF" w:rsidRDefault="00A67BBF" w:rsidP="004B5F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BBF">
              <w:rPr>
                <w:rFonts w:ascii="Times New Roman" w:eastAsia="Times New Roman" w:hAnsi="Times New Roman" w:cs="Times New Roman"/>
                <w:sz w:val="24"/>
                <w:szCs w:val="24"/>
              </w:rPr>
              <w:t>Какие средства музыкальной выразительности помогают развиваться музыке?</w:t>
            </w:r>
          </w:p>
        </w:tc>
        <w:tc>
          <w:tcPr>
            <w:tcW w:w="3964" w:type="dxa"/>
            <w:vMerge/>
          </w:tcPr>
          <w:p w:rsidR="00A67BBF" w:rsidRPr="00A67BBF" w:rsidRDefault="00A67BBF" w:rsidP="004B5F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9" w:type="dxa"/>
            <w:vMerge/>
          </w:tcPr>
          <w:p w:rsidR="00A67BBF" w:rsidRPr="00A67BBF" w:rsidRDefault="00A67BBF" w:rsidP="004B5F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</w:tcPr>
          <w:p w:rsidR="00A67BBF" w:rsidRPr="00A67BBF" w:rsidRDefault="00A67BBF" w:rsidP="004B5F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7BBF" w:rsidRPr="00A67BBF" w:rsidTr="004B5FC5">
        <w:trPr>
          <w:trHeight w:val="123"/>
        </w:trPr>
        <w:tc>
          <w:tcPr>
            <w:tcW w:w="532" w:type="dxa"/>
          </w:tcPr>
          <w:p w:rsidR="00A67BBF" w:rsidRPr="00A67BBF" w:rsidRDefault="00A67BBF" w:rsidP="004B5F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BBF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3" w:type="dxa"/>
          </w:tcPr>
          <w:p w:rsidR="00A67BBF" w:rsidRPr="00A67BBF" w:rsidRDefault="00A67BBF" w:rsidP="004B5FC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</w:tcPr>
          <w:p w:rsidR="00A67BBF" w:rsidRPr="00A67BBF" w:rsidRDefault="00A67BBF" w:rsidP="004B5F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BBF">
              <w:rPr>
                <w:rFonts w:ascii="Times New Roman" w:hAnsi="Times New Roman" w:cs="Times New Roman"/>
                <w:sz w:val="24"/>
                <w:szCs w:val="24"/>
              </w:rPr>
              <w:t>Средства музыкальной выразительности и их роль в развитии музыки.</w:t>
            </w:r>
          </w:p>
        </w:tc>
        <w:tc>
          <w:tcPr>
            <w:tcW w:w="3964" w:type="dxa"/>
            <w:vMerge/>
          </w:tcPr>
          <w:p w:rsidR="00A67BBF" w:rsidRPr="00A67BBF" w:rsidRDefault="00A67BBF" w:rsidP="004B5F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9" w:type="dxa"/>
            <w:vMerge/>
          </w:tcPr>
          <w:p w:rsidR="00A67BBF" w:rsidRPr="00A67BBF" w:rsidRDefault="00A67BBF" w:rsidP="004B5F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</w:tcPr>
          <w:p w:rsidR="00A67BBF" w:rsidRPr="00A67BBF" w:rsidRDefault="00A67BBF" w:rsidP="004B5F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7BBF" w:rsidRPr="00A67BBF" w:rsidTr="004B5FC5">
        <w:trPr>
          <w:trHeight w:val="123"/>
        </w:trPr>
        <w:tc>
          <w:tcPr>
            <w:tcW w:w="532" w:type="dxa"/>
          </w:tcPr>
          <w:p w:rsidR="00A67BBF" w:rsidRPr="00A67BBF" w:rsidRDefault="00A67BBF" w:rsidP="004B5F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BB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3" w:type="dxa"/>
          </w:tcPr>
          <w:p w:rsidR="00A67BBF" w:rsidRPr="00A67BBF" w:rsidRDefault="00A67BBF" w:rsidP="004B5FC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</w:tcPr>
          <w:p w:rsidR="00A67BBF" w:rsidRPr="00A67BBF" w:rsidRDefault="00A67BBF" w:rsidP="004B5F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BBF"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такое исполнительское развитие музыки?</w:t>
            </w:r>
          </w:p>
        </w:tc>
        <w:tc>
          <w:tcPr>
            <w:tcW w:w="3964" w:type="dxa"/>
            <w:vMerge/>
          </w:tcPr>
          <w:p w:rsidR="00A67BBF" w:rsidRPr="00A67BBF" w:rsidRDefault="00A67BBF" w:rsidP="004B5F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9" w:type="dxa"/>
            <w:vMerge/>
          </w:tcPr>
          <w:p w:rsidR="00A67BBF" w:rsidRPr="00A67BBF" w:rsidRDefault="00A67BBF" w:rsidP="004B5F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</w:tcPr>
          <w:p w:rsidR="00A67BBF" w:rsidRPr="00A67BBF" w:rsidRDefault="00A67BBF" w:rsidP="004B5F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7BBF" w:rsidRPr="00A67BBF" w:rsidTr="004B5FC5">
        <w:trPr>
          <w:trHeight w:val="123"/>
        </w:trPr>
        <w:tc>
          <w:tcPr>
            <w:tcW w:w="532" w:type="dxa"/>
          </w:tcPr>
          <w:p w:rsidR="00A67BBF" w:rsidRPr="00A67BBF" w:rsidRDefault="00A67BBF" w:rsidP="004B5F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BBF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3" w:type="dxa"/>
          </w:tcPr>
          <w:p w:rsidR="00A67BBF" w:rsidRPr="00A67BBF" w:rsidRDefault="00A67BBF" w:rsidP="004B5FC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</w:tcPr>
          <w:p w:rsidR="00A67BBF" w:rsidRPr="00A67BBF" w:rsidRDefault="00A67BBF" w:rsidP="004B5F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BBF">
              <w:rPr>
                <w:rFonts w:ascii="Times New Roman" w:hAnsi="Times New Roman" w:cs="Times New Roman"/>
                <w:sz w:val="24"/>
                <w:szCs w:val="24"/>
              </w:rPr>
              <w:t>Исполнительское развитие, характерное для куплетной формы.</w:t>
            </w:r>
          </w:p>
        </w:tc>
        <w:tc>
          <w:tcPr>
            <w:tcW w:w="3964" w:type="dxa"/>
            <w:vMerge/>
          </w:tcPr>
          <w:p w:rsidR="00A67BBF" w:rsidRPr="00A67BBF" w:rsidRDefault="00A67BBF" w:rsidP="004B5F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9" w:type="dxa"/>
            <w:vMerge/>
          </w:tcPr>
          <w:p w:rsidR="00A67BBF" w:rsidRPr="00A67BBF" w:rsidRDefault="00A67BBF" w:rsidP="004B5F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</w:tcPr>
          <w:p w:rsidR="00A67BBF" w:rsidRPr="00A67BBF" w:rsidRDefault="00A67BBF" w:rsidP="004B5F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7BBF" w:rsidRPr="00A67BBF" w:rsidTr="004B5FC5">
        <w:trPr>
          <w:trHeight w:val="123"/>
        </w:trPr>
        <w:tc>
          <w:tcPr>
            <w:tcW w:w="532" w:type="dxa"/>
          </w:tcPr>
          <w:p w:rsidR="00A67BBF" w:rsidRPr="00A67BBF" w:rsidRDefault="00A67BBF" w:rsidP="004B5F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BB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273" w:type="dxa"/>
          </w:tcPr>
          <w:p w:rsidR="00A67BBF" w:rsidRPr="00A67BBF" w:rsidRDefault="00A67BBF" w:rsidP="004B5FC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</w:tcPr>
          <w:p w:rsidR="00A67BBF" w:rsidRPr="00A67BBF" w:rsidRDefault="00A67BBF" w:rsidP="004B5F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BBF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Развитие, заложенное в самой музыке</w:t>
            </w:r>
          </w:p>
        </w:tc>
        <w:tc>
          <w:tcPr>
            <w:tcW w:w="3964" w:type="dxa"/>
            <w:vMerge/>
          </w:tcPr>
          <w:p w:rsidR="00A67BBF" w:rsidRPr="00A67BBF" w:rsidRDefault="00A67BBF" w:rsidP="004B5F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9" w:type="dxa"/>
            <w:vMerge/>
          </w:tcPr>
          <w:p w:rsidR="00A67BBF" w:rsidRPr="00A67BBF" w:rsidRDefault="00A67BBF" w:rsidP="004B5F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</w:tcPr>
          <w:p w:rsidR="00A67BBF" w:rsidRPr="00A67BBF" w:rsidRDefault="00A67BBF" w:rsidP="004B5F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7BBF" w:rsidRPr="00A67BBF" w:rsidTr="004B5FC5">
        <w:trPr>
          <w:trHeight w:val="123"/>
        </w:trPr>
        <w:tc>
          <w:tcPr>
            <w:tcW w:w="532" w:type="dxa"/>
          </w:tcPr>
          <w:p w:rsidR="00A67BBF" w:rsidRPr="00A67BBF" w:rsidRDefault="00A67BBF" w:rsidP="004B5F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BB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273" w:type="dxa"/>
          </w:tcPr>
          <w:p w:rsidR="00A67BBF" w:rsidRPr="00A67BBF" w:rsidRDefault="00A67BBF" w:rsidP="004B5FC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</w:tcPr>
          <w:p w:rsidR="00A67BBF" w:rsidRPr="00A67BBF" w:rsidRDefault="00A67BBF" w:rsidP="004B5F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BBF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Развитие, заложенное в самой музыке</w:t>
            </w:r>
          </w:p>
        </w:tc>
        <w:tc>
          <w:tcPr>
            <w:tcW w:w="3964" w:type="dxa"/>
            <w:vMerge/>
          </w:tcPr>
          <w:p w:rsidR="00A67BBF" w:rsidRPr="00A67BBF" w:rsidRDefault="00A67BBF" w:rsidP="004B5F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9" w:type="dxa"/>
            <w:vMerge/>
          </w:tcPr>
          <w:p w:rsidR="00A67BBF" w:rsidRPr="00A67BBF" w:rsidRDefault="00A67BBF" w:rsidP="004B5F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</w:tcPr>
          <w:p w:rsidR="00A67BBF" w:rsidRPr="00A67BBF" w:rsidRDefault="00A67BBF" w:rsidP="004B5F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7BBF" w:rsidRPr="00A67BBF" w:rsidTr="004B5FC5">
        <w:trPr>
          <w:trHeight w:val="123"/>
        </w:trPr>
        <w:tc>
          <w:tcPr>
            <w:tcW w:w="532" w:type="dxa"/>
          </w:tcPr>
          <w:p w:rsidR="00A67BBF" w:rsidRPr="00A67BBF" w:rsidRDefault="00A67BBF" w:rsidP="004B5F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BBF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3" w:type="dxa"/>
          </w:tcPr>
          <w:p w:rsidR="00A67BBF" w:rsidRPr="00A67BBF" w:rsidRDefault="00A67BBF" w:rsidP="004B5FC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</w:tcPr>
          <w:p w:rsidR="00A67BBF" w:rsidRPr="00A67BBF" w:rsidRDefault="00A67BBF" w:rsidP="004B5F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BBF">
              <w:rPr>
                <w:rFonts w:ascii="Times New Roman" w:eastAsia="Times New Roman" w:hAnsi="Times New Roman" w:cs="Times New Roman"/>
                <w:sz w:val="24"/>
                <w:szCs w:val="24"/>
              </w:rPr>
              <w:t>Что нового мы услышим в сказке «Петя и волк»?</w:t>
            </w:r>
          </w:p>
        </w:tc>
        <w:tc>
          <w:tcPr>
            <w:tcW w:w="3964" w:type="dxa"/>
            <w:vMerge/>
          </w:tcPr>
          <w:p w:rsidR="00A67BBF" w:rsidRPr="00A67BBF" w:rsidRDefault="00A67BBF" w:rsidP="004B5F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9" w:type="dxa"/>
            <w:vMerge/>
          </w:tcPr>
          <w:p w:rsidR="00A67BBF" w:rsidRPr="00A67BBF" w:rsidRDefault="00A67BBF" w:rsidP="004B5F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</w:tcPr>
          <w:p w:rsidR="00A67BBF" w:rsidRPr="00A67BBF" w:rsidRDefault="00A67BBF" w:rsidP="004B5F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7BBF" w:rsidRPr="00A67BBF" w:rsidTr="004B5FC5">
        <w:trPr>
          <w:trHeight w:val="123"/>
        </w:trPr>
        <w:tc>
          <w:tcPr>
            <w:tcW w:w="532" w:type="dxa"/>
          </w:tcPr>
          <w:p w:rsidR="00A67BBF" w:rsidRPr="00A67BBF" w:rsidRDefault="00A67BBF" w:rsidP="004B5F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BBF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3" w:type="dxa"/>
          </w:tcPr>
          <w:p w:rsidR="00A67BBF" w:rsidRPr="00A67BBF" w:rsidRDefault="00A67BBF" w:rsidP="004B5FC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</w:tcPr>
          <w:p w:rsidR="00A67BBF" w:rsidRPr="00A67BBF" w:rsidRDefault="00A67BBF" w:rsidP="004B5F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BBF">
              <w:rPr>
                <w:rFonts w:ascii="Times New Roman" w:eastAsia="Times New Roman" w:hAnsi="Times New Roman" w:cs="Times New Roman"/>
                <w:sz w:val="24"/>
                <w:szCs w:val="24"/>
              </w:rPr>
              <w:t>Что нового мы услышим в сказке «Петя и волк»?</w:t>
            </w:r>
          </w:p>
        </w:tc>
        <w:tc>
          <w:tcPr>
            <w:tcW w:w="3964" w:type="dxa"/>
            <w:vMerge/>
          </w:tcPr>
          <w:p w:rsidR="00A67BBF" w:rsidRPr="00A67BBF" w:rsidRDefault="00A67BBF" w:rsidP="004B5F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9" w:type="dxa"/>
            <w:vMerge/>
          </w:tcPr>
          <w:p w:rsidR="00A67BBF" w:rsidRPr="00A67BBF" w:rsidRDefault="00A67BBF" w:rsidP="004B5F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</w:tcPr>
          <w:p w:rsidR="00A67BBF" w:rsidRPr="00A67BBF" w:rsidRDefault="00A67BBF" w:rsidP="004B5F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7BBF" w:rsidRPr="00A67BBF" w:rsidTr="004B5FC5">
        <w:trPr>
          <w:trHeight w:val="123"/>
        </w:trPr>
        <w:tc>
          <w:tcPr>
            <w:tcW w:w="532" w:type="dxa"/>
          </w:tcPr>
          <w:p w:rsidR="00A67BBF" w:rsidRPr="00A67BBF" w:rsidRDefault="00A67BBF" w:rsidP="004B5F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BBF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3" w:type="dxa"/>
          </w:tcPr>
          <w:p w:rsidR="00A67BBF" w:rsidRPr="00A67BBF" w:rsidRDefault="00A67BBF" w:rsidP="004B5FC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</w:tcPr>
          <w:p w:rsidR="00A67BBF" w:rsidRPr="00A67BBF" w:rsidRDefault="00A67BBF" w:rsidP="004B5FC5">
            <w:pPr>
              <w:pStyle w:val="Textbo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BBF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по теме «</w:t>
            </w:r>
            <w:r w:rsidRPr="00A67BBF">
              <w:rPr>
                <w:rFonts w:ascii="Times New Roman" w:hAnsi="Times New Roman" w:cs="Times New Roman"/>
                <w:sz w:val="24"/>
                <w:szCs w:val="24"/>
              </w:rPr>
              <w:t>Развитие  музыки»</w:t>
            </w:r>
          </w:p>
        </w:tc>
        <w:tc>
          <w:tcPr>
            <w:tcW w:w="3964" w:type="dxa"/>
            <w:vMerge/>
          </w:tcPr>
          <w:p w:rsidR="00A67BBF" w:rsidRPr="00A67BBF" w:rsidRDefault="00A67BBF" w:rsidP="004B5F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9" w:type="dxa"/>
            <w:vMerge/>
          </w:tcPr>
          <w:p w:rsidR="00A67BBF" w:rsidRPr="00A67BBF" w:rsidRDefault="00A67BBF" w:rsidP="004B5F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</w:tcPr>
          <w:p w:rsidR="00A67BBF" w:rsidRPr="00A67BBF" w:rsidRDefault="00A67BBF" w:rsidP="004B5F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7BBF" w:rsidRPr="00A67BBF" w:rsidTr="004B5FC5">
        <w:trPr>
          <w:trHeight w:val="436"/>
        </w:trPr>
        <w:tc>
          <w:tcPr>
            <w:tcW w:w="13274" w:type="dxa"/>
            <w:gridSpan w:val="5"/>
            <w:vAlign w:val="center"/>
          </w:tcPr>
          <w:p w:rsidR="00A67BBF" w:rsidRPr="00A67BBF" w:rsidRDefault="00A67BBF" w:rsidP="004B5F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7B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Часть 4. Построение (формы) музыки</w:t>
            </w:r>
          </w:p>
        </w:tc>
        <w:tc>
          <w:tcPr>
            <w:tcW w:w="1841" w:type="dxa"/>
            <w:vMerge/>
          </w:tcPr>
          <w:p w:rsidR="00A67BBF" w:rsidRPr="00A67BBF" w:rsidRDefault="00A67BBF" w:rsidP="004B5F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7BBF" w:rsidRPr="00A67BBF" w:rsidTr="004B5FC5">
        <w:trPr>
          <w:trHeight w:val="123"/>
        </w:trPr>
        <w:tc>
          <w:tcPr>
            <w:tcW w:w="532" w:type="dxa"/>
          </w:tcPr>
          <w:p w:rsidR="00A67BBF" w:rsidRPr="00A67BBF" w:rsidRDefault="00A67BBF" w:rsidP="004B5F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BBF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3" w:type="dxa"/>
          </w:tcPr>
          <w:p w:rsidR="00A67BBF" w:rsidRPr="00A67BBF" w:rsidRDefault="00A67BBF" w:rsidP="004B5FC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</w:tcPr>
          <w:p w:rsidR="00A67BBF" w:rsidRPr="00A67BBF" w:rsidRDefault="00A67BBF" w:rsidP="004B5F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BBF">
              <w:rPr>
                <w:rFonts w:ascii="Times New Roman" w:hAnsi="Times New Roman" w:cs="Times New Roman"/>
                <w:sz w:val="24"/>
                <w:szCs w:val="24"/>
              </w:rPr>
              <w:t>Организация музыкального произведения. Деление на большие и маленькие части</w:t>
            </w:r>
          </w:p>
        </w:tc>
        <w:tc>
          <w:tcPr>
            <w:tcW w:w="3964" w:type="dxa"/>
            <w:vMerge w:val="restart"/>
          </w:tcPr>
          <w:p w:rsidR="00A67BBF" w:rsidRPr="00A67BBF" w:rsidRDefault="00A67BBF" w:rsidP="004B5FC5">
            <w:pPr>
              <w:ind w:firstLine="8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BB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Идея четверти:</w:t>
            </w:r>
            <w:r w:rsidRPr="00A67BBF">
              <w:rPr>
                <w:rFonts w:ascii="Times New Roman" w:hAnsi="Times New Roman" w:cs="Times New Roman"/>
                <w:sz w:val="24"/>
                <w:szCs w:val="24"/>
              </w:rPr>
              <w:t xml:space="preserve"> осознание музыкальной формы как структуры, композиционного строения музыкального произведения.</w:t>
            </w:r>
          </w:p>
          <w:p w:rsidR="00A67BBF" w:rsidRPr="00A67BBF" w:rsidRDefault="00A67BBF" w:rsidP="004B5FC5">
            <w:pPr>
              <w:pStyle w:val="Textbo"/>
              <w:spacing w:line="240" w:lineRule="auto"/>
              <w:ind w:firstLine="840"/>
              <w:rPr>
                <w:rFonts w:ascii="Times New Roman" w:hAnsi="Times New Roman" w:cs="Times New Roman"/>
                <w:sz w:val="24"/>
                <w:szCs w:val="24"/>
              </w:rPr>
            </w:pPr>
            <w:r w:rsidRPr="00A67BB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музыкального произведения. Деление на большие и маленькие части с помощью различных элементов музыкальной речи (пауза, цезура, фермата, долгий звук, движение мелодии вверх или вниз, тоника и пр.). Структурные элементы музыкального произведения: мотив, фраза, предложение, период. Содержательно-образные основы построения  музыки. Зависимость смены частей в произведениях от изменения характера музыки.  Одночастная, </w:t>
            </w:r>
            <w:proofErr w:type="spellStart"/>
            <w:r w:rsidRPr="00A67BBF">
              <w:rPr>
                <w:rFonts w:ascii="Times New Roman" w:hAnsi="Times New Roman" w:cs="Times New Roman"/>
                <w:sz w:val="24"/>
                <w:szCs w:val="24"/>
              </w:rPr>
              <w:t>двухчастная</w:t>
            </w:r>
            <w:proofErr w:type="spellEnd"/>
            <w:r w:rsidRPr="00A67BBF">
              <w:rPr>
                <w:rFonts w:ascii="Times New Roman" w:hAnsi="Times New Roman" w:cs="Times New Roman"/>
                <w:sz w:val="24"/>
                <w:szCs w:val="24"/>
              </w:rPr>
              <w:t>, трехчастная формы музыки. Форма рондо и форма вариаций. Повтор и контраст как важнейшие средства построения музыки.</w:t>
            </w:r>
          </w:p>
          <w:p w:rsidR="00A67BBF" w:rsidRPr="00A67BBF" w:rsidRDefault="00A67BBF" w:rsidP="004B5F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9" w:type="dxa"/>
            <w:vMerge w:val="restart"/>
          </w:tcPr>
          <w:p w:rsidR="00A67BBF" w:rsidRPr="00A67BBF" w:rsidRDefault="00A67BBF" w:rsidP="004B5F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BBF">
              <w:rPr>
                <w:rFonts w:ascii="Times New Roman" w:hAnsi="Times New Roman" w:cs="Times New Roman"/>
                <w:sz w:val="24"/>
                <w:szCs w:val="24"/>
              </w:rPr>
              <w:t xml:space="preserve">- Соотносить художественно-образное содержание музыкального произведения с формой его воплощения в процессе коллективного </w:t>
            </w:r>
            <w:proofErr w:type="spellStart"/>
            <w:r w:rsidRPr="00A67BBF">
              <w:rPr>
                <w:rFonts w:ascii="Times New Roman" w:hAnsi="Times New Roman" w:cs="Times New Roman"/>
                <w:sz w:val="24"/>
                <w:szCs w:val="24"/>
              </w:rPr>
              <w:t>музицирования</w:t>
            </w:r>
            <w:proofErr w:type="spellEnd"/>
            <w:r w:rsidRPr="00A67BB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67BBF" w:rsidRPr="00A67BBF" w:rsidRDefault="00A67BBF" w:rsidP="004B5F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BBF">
              <w:rPr>
                <w:rFonts w:ascii="Times New Roman" w:hAnsi="Times New Roman" w:cs="Times New Roman"/>
                <w:sz w:val="24"/>
                <w:szCs w:val="24"/>
              </w:rPr>
              <w:t>- Выражать собственные чувства и эмоции как отклик на услышанное музыкальное произведение.</w:t>
            </w:r>
          </w:p>
          <w:p w:rsidR="00A67BBF" w:rsidRPr="00A67BBF" w:rsidRDefault="00A67BBF" w:rsidP="004B5F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BBF">
              <w:rPr>
                <w:rFonts w:ascii="Times New Roman" w:hAnsi="Times New Roman" w:cs="Times New Roman"/>
                <w:sz w:val="24"/>
                <w:szCs w:val="24"/>
              </w:rPr>
              <w:t>- Перечислять простые музыкальные формы.</w:t>
            </w:r>
          </w:p>
          <w:p w:rsidR="00A67BBF" w:rsidRPr="00A67BBF" w:rsidRDefault="00A67BBF" w:rsidP="004B5F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7BBF">
              <w:rPr>
                <w:rFonts w:ascii="Times New Roman" w:hAnsi="Times New Roman" w:cs="Times New Roman"/>
                <w:sz w:val="24"/>
                <w:szCs w:val="24"/>
              </w:rPr>
              <w:t>- Распознавать художественный замысел различных форм (построений) музыки (одночастные, двух- и трехчастные, вариации, рондо и др.).</w:t>
            </w:r>
            <w:proofErr w:type="gramEnd"/>
          </w:p>
          <w:p w:rsidR="00A67BBF" w:rsidRPr="00A67BBF" w:rsidRDefault="00A67BBF" w:rsidP="004B5F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BBF">
              <w:rPr>
                <w:rFonts w:ascii="Times New Roman" w:hAnsi="Times New Roman" w:cs="Times New Roman"/>
                <w:sz w:val="24"/>
                <w:szCs w:val="24"/>
              </w:rPr>
              <w:t xml:space="preserve">- Сравнивать музыкальные формы по принципу сходства и различия. </w:t>
            </w:r>
          </w:p>
          <w:p w:rsidR="00A67BBF" w:rsidRPr="00A67BBF" w:rsidRDefault="00A67BBF" w:rsidP="004B5F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BBF">
              <w:rPr>
                <w:rFonts w:ascii="Times New Roman" w:hAnsi="Times New Roman" w:cs="Times New Roman"/>
                <w:sz w:val="24"/>
                <w:szCs w:val="24"/>
              </w:rPr>
              <w:t>- Исследовать и определять форму построения музыкального произведения.</w:t>
            </w:r>
          </w:p>
          <w:p w:rsidR="00A67BBF" w:rsidRPr="00A67BBF" w:rsidRDefault="00A67BBF" w:rsidP="004B5F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BB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A67BBF">
              <w:rPr>
                <w:rFonts w:ascii="Times New Roman" w:hAnsi="Times New Roman" w:cs="Times New Roman"/>
                <w:sz w:val="24"/>
                <w:szCs w:val="24"/>
              </w:rPr>
              <w:t>Сольмизировать</w:t>
            </w:r>
            <w:proofErr w:type="spellEnd"/>
            <w:r w:rsidRPr="00A67BB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67BBF">
              <w:rPr>
                <w:rFonts w:ascii="Times New Roman" w:hAnsi="Times New Roman" w:cs="Times New Roman"/>
                <w:sz w:val="24"/>
                <w:szCs w:val="24"/>
              </w:rPr>
              <w:t>сольфеджировать</w:t>
            </w:r>
            <w:proofErr w:type="spellEnd"/>
            <w:r w:rsidRPr="00A67BBF">
              <w:rPr>
                <w:rFonts w:ascii="Times New Roman" w:hAnsi="Times New Roman" w:cs="Times New Roman"/>
                <w:sz w:val="24"/>
                <w:szCs w:val="24"/>
              </w:rPr>
              <w:t xml:space="preserve"> мелодии.</w:t>
            </w:r>
          </w:p>
          <w:p w:rsidR="00A67BBF" w:rsidRPr="00A67BBF" w:rsidRDefault="00A67BBF" w:rsidP="004B5F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BBF">
              <w:rPr>
                <w:rFonts w:ascii="Times New Roman" w:hAnsi="Times New Roman" w:cs="Times New Roman"/>
                <w:sz w:val="24"/>
                <w:szCs w:val="24"/>
              </w:rPr>
              <w:t>- Участвовать в хоровом исполнении гимна Российской Федерации</w:t>
            </w:r>
          </w:p>
          <w:p w:rsidR="00A67BBF" w:rsidRPr="00A67BBF" w:rsidRDefault="00A67BBF" w:rsidP="004B5F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</w:tcPr>
          <w:p w:rsidR="00A67BBF" w:rsidRPr="00A67BBF" w:rsidRDefault="00A67BBF" w:rsidP="004B5F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7BBF" w:rsidRPr="00A67BBF" w:rsidTr="004B5FC5">
        <w:trPr>
          <w:trHeight w:val="123"/>
        </w:trPr>
        <w:tc>
          <w:tcPr>
            <w:tcW w:w="532" w:type="dxa"/>
          </w:tcPr>
          <w:p w:rsidR="00A67BBF" w:rsidRPr="00A67BBF" w:rsidRDefault="00A67BBF" w:rsidP="004B5F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BBF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3" w:type="dxa"/>
          </w:tcPr>
          <w:p w:rsidR="00A67BBF" w:rsidRPr="00A67BBF" w:rsidRDefault="00A67BBF" w:rsidP="004B5FC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</w:tcPr>
          <w:p w:rsidR="00A67BBF" w:rsidRPr="00A67BBF" w:rsidRDefault="00A67BBF" w:rsidP="004B5F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BBF">
              <w:rPr>
                <w:rFonts w:ascii="Times New Roman" w:eastAsia="Times New Roman" w:hAnsi="Times New Roman" w:cs="Times New Roman"/>
                <w:sz w:val="24"/>
                <w:szCs w:val="24"/>
              </w:rPr>
              <w:t>Почему музыкальные произведения бывают одночастными?</w:t>
            </w:r>
          </w:p>
        </w:tc>
        <w:tc>
          <w:tcPr>
            <w:tcW w:w="3964" w:type="dxa"/>
            <w:vMerge/>
          </w:tcPr>
          <w:p w:rsidR="00A67BBF" w:rsidRPr="00A67BBF" w:rsidRDefault="00A67BBF" w:rsidP="004B5F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9" w:type="dxa"/>
            <w:vMerge/>
          </w:tcPr>
          <w:p w:rsidR="00A67BBF" w:rsidRPr="00A67BBF" w:rsidRDefault="00A67BBF" w:rsidP="004B5F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</w:tcPr>
          <w:p w:rsidR="00A67BBF" w:rsidRPr="00A67BBF" w:rsidRDefault="00A67BBF" w:rsidP="004B5F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7BBF" w:rsidRPr="00A67BBF" w:rsidTr="004B5FC5">
        <w:trPr>
          <w:trHeight w:val="123"/>
        </w:trPr>
        <w:tc>
          <w:tcPr>
            <w:tcW w:w="532" w:type="dxa"/>
          </w:tcPr>
          <w:p w:rsidR="00A67BBF" w:rsidRPr="00A67BBF" w:rsidRDefault="00A67BBF" w:rsidP="004B5F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BBF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73" w:type="dxa"/>
          </w:tcPr>
          <w:p w:rsidR="00A67BBF" w:rsidRPr="00A67BBF" w:rsidRDefault="00A67BBF" w:rsidP="004B5FC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</w:tcPr>
          <w:p w:rsidR="00A67BBF" w:rsidRPr="00A67BBF" w:rsidRDefault="00A67BBF" w:rsidP="004B5F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BBF">
              <w:rPr>
                <w:rFonts w:ascii="Times New Roman" w:eastAsia="Times New Roman" w:hAnsi="Times New Roman" w:cs="Times New Roman"/>
                <w:sz w:val="24"/>
                <w:szCs w:val="24"/>
              </w:rPr>
              <w:t>Когда музыкальные произведения имеют две или три части?</w:t>
            </w:r>
          </w:p>
        </w:tc>
        <w:tc>
          <w:tcPr>
            <w:tcW w:w="3964" w:type="dxa"/>
            <w:vMerge/>
          </w:tcPr>
          <w:p w:rsidR="00A67BBF" w:rsidRPr="00A67BBF" w:rsidRDefault="00A67BBF" w:rsidP="004B5F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9" w:type="dxa"/>
            <w:vMerge/>
          </w:tcPr>
          <w:p w:rsidR="00A67BBF" w:rsidRPr="00A67BBF" w:rsidRDefault="00A67BBF" w:rsidP="004B5F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</w:tcPr>
          <w:p w:rsidR="00A67BBF" w:rsidRPr="00A67BBF" w:rsidRDefault="00A67BBF" w:rsidP="004B5F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7BBF" w:rsidRPr="00A67BBF" w:rsidTr="004B5FC5">
        <w:trPr>
          <w:trHeight w:val="123"/>
        </w:trPr>
        <w:tc>
          <w:tcPr>
            <w:tcW w:w="532" w:type="dxa"/>
          </w:tcPr>
          <w:p w:rsidR="00A67BBF" w:rsidRPr="00A67BBF" w:rsidRDefault="00A67BBF" w:rsidP="004B5F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BBF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3" w:type="dxa"/>
          </w:tcPr>
          <w:p w:rsidR="00A67BBF" w:rsidRPr="00A67BBF" w:rsidRDefault="00A67BBF" w:rsidP="004B5FC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</w:tcPr>
          <w:p w:rsidR="00A67BBF" w:rsidRPr="00A67BBF" w:rsidRDefault="00A67BBF" w:rsidP="004B5F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BBF">
              <w:rPr>
                <w:rFonts w:ascii="Times New Roman" w:eastAsia="Times New Roman" w:hAnsi="Times New Roman" w:cs="Times New Roman"/>
                <w:sz w:val="24"/>
                <w:szCs w:val="24"/>
              </w:rPr>
              <w:t>Рондо – интересная музыкальная форма</w:t>
            </w:r>
          </w:p>
        </w:tc>
        <w:tc>
          <w:tcPr>
            <w:tcW w:w="3964" w:type="dxa"/>
            <w:vMerge/>
          </w:tcPr>
          <w:p w:rsidR="00A67BBF" w:rsidRPr="00A67BBF" w:rsidRDefault="00A67BBF" w:rsidP="004B5F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9" w:type="dxa"/>
            <w:vMerge/>
          </w:tcPr>
          <w:p w:rsidR="00A67BBF" w:rsidRPr="00A67BBF" w:rsidRDefault="00A67BBF" w:rsidP="004B5F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</w:tcPr>
          <w:p w:rsidR="00A67BBF" w:rsidRPr="00A67BBF" w:rsidRDefault="00A67BBF" w:rsidP="004B5F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7BBF" w:rsidRPr="00A67BBF" w:rsidTr="004B5FC5">
        <w:trPr>
          <w:trHeight w:val="123"/>
        </w:trPr>
        <w:tc>
          <w:tcPr>
            <w:tcW w:w="532" w:type="dxa"/>
          </w:tcPr>
          <w:p w:rsidR="00A67BBF" w:rsidRPr="00A67BBF" w:rsidRDefault="00A67BBF" w:rsidP="004B5F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BBF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73" w:type="dxa"/>
          </w:tcPr>
          <w:p w:rsidR="00A67BBF" w:rsidRPr="00A67BBF" w:rsidRDefault="00A67BBF" w:rsidP="004B5FC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</w:tcPr>
          <w:p w:rsidR="00A67BBF" w:rsidRPr="00A67BBF" w:rsidRDefault="00A67BBF" w:rsidP="004B5F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BBF">
              <w:rPr>
                <w:rFonts w:ascii="Times New Roman" w:eastAsia="Times New Roman" w:hAnsi="Times New Roman" w:cs="Times New Roman"/>
                <w:sz w:val="24"/>
                <w:szCs w:val="24"/>
              </w:rPr>
              <w:t>Как строятся вариации?</w:t>
            </w:r>
          </w:p>
        </w:tc>
        <w:tc>
          <w:tcPr>
            <w:tcW w:w="3964" w:type="dxa"/>
            <w:vMerge/>
          </w:tcPr>
          <w:p w:rsidR="00A67BBF" w:rsidRPr="00A67BBF" w:rsidRDefault="00A67BBF" w:rsidP="004B5F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9" w:type="dxa"/>
            <w:vMerge/>
          </w:tcPr>
          <w:p w:rsidR="00A67BBF" w:rsidRPr="00A67BBF" w:rsidRDefault="00A67BBF" w:rsidP="004B5F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</w:tcPr>
          <w:p w:rsidR="00A67BBF" w:rsidRPr="00A67BBF" w:rsidRDefault="00A67BBF" w:rsidP="004B5F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7BBF" w:rsidRPr="00A67BBF" w:rsidTr="004B5FC5">
        <w:trPr>
          <w:trHeight w:val="123"/>
        </w:trPr>
        <w:tc>
          <w:tcPr>
            <w:tcW w:w="532" w:type="dxa"/>
          </w:tcPr>
          <w:p w:rsidR="00A67BBF" w:rsidRPr="00A67BBF" w:rsidRDefault="00A67BBF" w:rsidP="004B5F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BBF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73" w:type="dxa"/>
          </w:tcPr>
          <w:p w:rsidR="00A67BBF" w:rsidRPr="00A67BBF" w:rsidRDefault="00A67BBF" w:rsidP="004B5FC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</w:tcPr>
          <w:p w:rsidR="00A67BBF" w:rsidRPr="00A67BBF" w:rsidRDefault="00A67BBF" w:rsidP="004B5F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BBF">
              <w:rPr>
                <w:rFonts w:ascii="Times New Roman" w:eastAsia="Times New Roman" w:hAnsi="Times New Roman" w:cs="Times New Roman"/>
                <w:sz w:val="24"/>
                <w:szCs w:val="24"/>
              </w:rPr>
              <w:t>О важнейших средствах построения музыки</w:t>
            </w:r>
          </w:p>
        </w:tc>
        <w:tc>
          <w:tcPr>
            <w:tcW w:w="3964" w:type="dxa"/>
            <w:vMerge/>
          </w:tcPr>
          <w:p w:rsidR="00A67BBF" w:rsidRPr="00A67BBF" w:rsidRDefault="00A67BBF" w:rsidP="004B5F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9" w:type="dxa"/>
            <w:vMerge/>
          </w:tcPr>
          <w:p w:rsidR="00A67BBF" w:rsidRPr="00A67BBF" w:rsidRDefault="00A67BBF" w:rsidP="004B5F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</w:tcPr>
          <w:p w:rsidR="00A67BBF" w:rsidRPr="00A67BBF" w:rsidRDefault="00A67BBF" w:rsidP="004B5F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7BBF" w:rsidRPr="00A67BBF" w:rsidTr="004B5FC5">
        <w:trPr>
          <w:trHeight w:val="123"/>
        </w:trPr>
        <w:tc>
          <w:tcPr>
            <w:tcW w:w="532" w:type="dxa"/>
          </w:tcPr>
          <w:p w:rsidR="00A67BBF" w:rsidRPr="00A67BBF" w:rsidRDefault="00A67BBF" w:rsidP="004B5F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BBF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73" w:type="dxa"/>
          </w:tcPr>
          <w:p w:rsidR="00A67BBF" w:rsidRPr="00A67BBF" w:rsidRDefault="00A67BBF" w:rsidP="004B5FC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</w:tcPr>
          <w:p w:rsidR="00A67BBF" w:rsidRPr="00A67BBF" w:rsidRDefault="00A67BBF" w:rsidP="004B5FC5">
            <w:pPr>
              <w:pStyle w:val="Textbo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BBF">
              <w:rPr>
                <w:rFonts w:ascii="Times New Roman" w:hAnsi="Times New Roman" w:cs="Times New Roman"/>
                <w:sz w:val="24"/>
                <w:szCs w:val="24"/>
              </w:rPr>
              <w:t>Повтор и контраст как важнейшие средства построения музыки.</w:t>
            </w:r>
          </w:p>
        </w:tc>
        <w:tc>
          <w:tcPr>
            <w:tcW w:w="3964" w:type="dxa"/>
            <w:vMerge/>
          </w:tcPr>
          <w:p w:rsidR="00A67BBF" w:rsidRPr="00A67BBF" w:rsidRDefault="00A67BBF" w:rsidP="004B5F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9" w:type="dxa"/>
            <w:vMerge/>
          </w:tcPr>
          <w:p w:rsidR="00A67BBF" w:rsidRPr="00A67BBF" w:rsidRDefault="00A67BBF" w:rsidP="004B5F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</w:tcPr>
          <w:p w:rsidR="00A67BBF" w:rsidRPr="00A67BBF" w:rsidRDefault="00A67BBF" w:rsidP="004B5F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7BBF" w:rsidRPr="00A67BBF" w:rsidTr="004B5FC5">
        <w:trPr>
          <w:trHeight w:val="123"/>
        </w:trPr>
        <w:tc>
          <w:tcPr>
            <w:tcW w:w="532" w:type="dxa"/>
          </w:tcPr>
          <w:p w:rsidR="00A67BBF" w:rsidRPr="00A67BBF" w:rsidRDefault="00A67BBF" w:rsidP="004B5F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BBF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3" w:type="dxa"/>
          </w:tcPr>
          <w:p w:rsidR="00A67BBF" w:rsidRPr="00A67BBF" w:rsidRDefault="00A67BBF" w:rsidP="004B5FC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</w:tcPr>
          <w:p w:rsidR="00A67BBF" w:rsidRPr="00A67BBF" w:rsidRDefault="00A67BBF" w:rsidP="004B5FC5">
            <w:pPr>
              <w:pStyle w:val="Textbo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BBF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по теме «</w:t>
            </w:r>
            <w:r w:rsidRPr="00A67BBF">
              <w:rPr>
                <w:rFonts w:ascii="Times New Roman" w:hAnsi="Times New Roman" w:cs="Times New Roman"/>
                <w:sz w:val="24"/>
                <w:szCs w:val="24"/>
              </w:rPr>
              <w:t>Построение  музыки»</w:t>
            </w:r>
          </w:p>
        </w:tc>
        <w:tc>
          <w:tcPr>
            <w:tcW w:w="3964" w:type="dxa"/>
            <w:vMerge/>
          </w:tcPr>
          <w:p w:rsidR="00A67BBF" w:rsidRPr="00A67BBF" w:rsidRDefault="00A67BBF" w:rsidP="004B5F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9" w:type="dxa"/>
            <w:vMerge/>
          </w:tcPr>
          <w:p w:rsidR="00A67BBF" w:rsidRPr="00A67BBF" w:rsidRDefault="00A67BBF" w:rsidP="004B5F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</w:tcPr>
          <w:p w:rsidR="00A67BBF" w:rsidRPr="00A67BBF" w:rsidRDefault="00A67BBF" w:rsidP="004B5F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67BBF" w:rsidRPr="00DE6195" w:rsidRDefault="00A67BBF" w:rsidP="00A67BBF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25DA" w:rsidRDefault="006525DA"/>
    <w:sectPr w:rsidR="006525DA" w:rsidSect="00397851">
      <w:pgSz w:w="16838" w:h="11906" w:orient="landscape"/>
      <w:pgMar w:top="567" w:right="820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ewtonC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A67BBF"/>
    <w:rsid w:val="006525DA"/>
    <w:rsid w:val="00A67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BB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7BB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">
    <w:name w:val="Text_b\o"/>
    <w:basedOn w:val="a"/>
    <w:next w:val="a"/>
    <w:rsid w:val="00A67BBF"/>
    <w:pPr>
      <w:widowControl w:val="0"/>
      <w:tabs>
        <w:tab w:val="left" w:pos="2040"/>
      </w:tabs>
      <w:suppressAutoHyphens/>
      <w:autoSpaceDE w:val="0"/>
      <w:spacing w:after="0" w:line="220" w:lineRule="atLeast"/>
      <w:jc w:val="both"/>
      <w:textAlignment w:val="center"/>
    </w:pPr>
    <w:rPr>
      <w:rFonts w:ascii="NewtonC" w:eastAsia="NewtonC" w:hAnsi="NewtonC" w:cs="NewtonC"/>
      <w:color w:val="000000"/>
      <w:kern w:val="1"/>
      <w:sz w:val="21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1212</Words>
  <Characters>6912</Characters>
  <Application>Microsoft Office Word</Application>
  <DocSecurity>0</DocSecurity>
  <Lines>57</Lines>
  <Paragraphs>16</Paragraphs>
  <ScaleCrop>false</ScaleCrop>
  <Company>Microsoft</Company>
  <LinksUpToDate>false</LinksUpToDate>
  <CharactersWithSpaces>8108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2</cp:revision>
  <dcterms:created xsi:type="dcterms:W3CDTF">2014-07-20T02:37:00Z</dcterms:created>
  <dcterms:modified xsi:type="dcterms:W3CDTF">2014-07-20T02:38:00Z</dcterms:modified>
</cp:coreProperties>
</file>