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FA" w:rsidRDefault="00CA68FA" w:rsidP="00CA68FA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«Каменская общеобразовательная средняя школа №2 с гимн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зическими классами»</w:t>
      </w:r>
    </w:p>
    <w:p w:rsidR="00CA68FA" w:rsidRPr="00C60C7B" w:rsidRDefault="00CA68FA" w:rsidP="00CA68FA">
      <w:pPr>
        <w:rPr>
          <w:sz w:val="28"/>
          <w:szCs w:val="28"/>
        </w:rPr>
      </w:pPr>
    </w:p>
    <w:p w:rsidR="00CA68FA" w:rsidRDefault="00CA68FA" w:rsidP="00CA68FA"/>
    <w:p w:rsidR="00CA68FA" w:rsidRDefault="00CA68FA" w:rsidP="00CA68FA"/>
    <w:p w:rsidR="00CA68FA" w:rsidRDefault="00CA68FA" w:rsidP="00CA68FA"/>
    <w:p w:rsidR="00CA68FA" w:rsidRDefault="00CA68FA" w:rsidP="00CA68FA"/>
    <w:p w:rsidR="00CA68FA" w:rsidRDefault="00CA68FA" w:rsidP="00CA68FA"/>
    <w:p w:rsidR="00CA68FA" w:rsidRDefault="00CA68FA" w:rsidP="00CA68F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Внеклассное мероприятие </w:t>
      </w:r>
    </w:p>
    <w:p w:rsidR="00CA68FA" w:rsidRDefault="00CA68FA" w:rsidP="00CA68FA">
      <w:pPr>
        <w:jc w:val="center"/>
        <w:rPr>
          <w:sz w:val="48"/>
          <w:szCs w:val="48"/>
        </w:rPr>
      </w:pPr>
      <w:r>
        <w:rPr>
          <w:sz w:val="48"/>
          <w:szCs w:val="48"/>
        </w:rPr>
        <w:t>по географии</w:t>
      </w:r>
    </w:p>
    <w:p w:rsidR="00CA68FA" w:rsidRDefault="00CA68FA" w:rsidP="00CA68FA">
      <w:pPr>
        <w:jc w:val="center"/>
        <w:rPr>
          <w:sz w:val="48"/>
          <w:szCs w:val="48"/>
        </w:rPr>
      </w:pPr>
    </w:p>
    <w:p w:rsidR="00CA68FA" w:rsidRDefault="00CA68FA" w:rsidP="00CA68FA">
      <w:pPr>
        <w:jc w:val="center"/>
        <w:rPr>
          <w:b/>
          <w:i/>
          <w:sz w:val="56"/>
          <w:szCs w:val="56"/>
        </w:rPr>
      </w:pPr>
      <w:r w:rsidRPr="00C60C7B">
        <w:rPr>
          <w:b/>
          <w:i/>
          <w:sz w:val="56"/>
          <w:szCs w:val="56"/>
        </w:rPr>
        <w:t>«</w:t>
      </w:r>
      <w:r>
        <w:rPr>
          <w:b/>
          <w:i/>
          <w:sz w:val="56"/>
          <w:szCs w:val="56"/>
        </w:rPr>
        <w:t>Индия сквозь призму времен</w:t>
      </w:r>
      <w:r w:rsidRPr="00C60C7B">
        <w:rPr>
          <w:b/>
          <w:i/>
          <w:sz w:val="56"/>
          <w:szCs w:val="56"/>
        </w:rPr>
        <w:t>»</w:t>
      </w:r>
    </w:p>
    <w:p w:rsidR="00CA68FA" w:rsidRDefault="00CA68FA" w:rsidP="00CA68FA">
      <w:pPr>
        <w:jc w:val="center"/>
        <w:rPr>
          <w:b/>
          <w:i/>
          <w:sz w:val="56"/>
          <w:szCs w:val="56"/>
        </w:rPr>
      </w:pPr>
    </w:p>
    <w:p w:rsidR="00CA68FA" w:rsidRDefault="00CA68FA" w:rsidP="00CA68FA">
      <w:pPr>
        <w:jc w:val="center"/>
        <w:rPr>
          <w:b/>
          <w:i/>
          <w:sz w:val="56"/>
          <w:szCs w:val="56"/>
        </w:rPr>
      </w:pPr>
    </w:p>
    <w:p w:rsidR="00CA68FA" w:rsidRDefault="00CA68FA" w:rsidP="00CA68F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</w:p>
    <w:p w:rsidR="00CA68FA" w:rsidRDefault="00CA68FA" w:rsidP="00CA68F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школы по ВР</w:t>
      </w:r>
    </w:p>
    <w:p w:rsidR="00CA68FA" w:rsidRDefault="00CA68FA" w:rsidP="00CA68F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60C7B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категории</w:t>
      </w:r>
    </w:p>
    <w:p w:rsidR="00CA68FA" w:rsidRDefault="00CA68FA" w:rsidP="00CA68F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Артюхова Т.Н.</w:t>
      </w:r>
    </w:p>
    <w:p w:rsidR="00CA68FA" w:rsidRDefault="00CA68FA" w:rsidP="00CA68FA">
      <w:pPr>
        <w:ind w:firstLine="5103"/>
        <w:jc w:val="center"/>
        <w:rPr>
          <w:sz w:val="28"/>
          <w:szCs w:val="28"/>
        </w:rPr>
      </w:pPr>
    </w:p>
    <w:p w:rsidR="00CA68FA" w:rsidRDefault="00CA68FA" w:rsidP="00CA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Каменка 2014г.</w:t>
      </w:r>
    </w:p>
    <w:p w:rsidR="00B41922" w:rsidRDefault="00B41922" w:rsidP="00B419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3D43" w:rsidRDefault="00B41922" w:rsidP="00B419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eastAsiaTheme="minorHAnsi" w:hAnsi="Times New Roman CYR" w:cs="Times New Roman CYR"/>
          <w:sz w:val="28"/>
          <w:szCs w:val="28"/>
        </w:rPr>
      </w:pPr>
      <w:r w:rsidRPr="00B41922">
        <w:rPr>
          <w:rFonts w:ascii="Times New Roman CYR" w:eastAsiaTheme="minorHAnsi" w:hAnsi="Times New Roman CYR" w:cs="Times New Roman CYR"/>
          <w:b/>
          <w:sz w:val="28"/>
          <w:szCs w:val="28"/>
        </w:rPr>
        <w:t>Цель:</w:t>
      </w:r>
      <w:r w:rsidRPr="00B41922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="00953D43" w:rsidRPr="00B41922">
        <w:rPr>
          <w:rFonts w:ascii="Times New Roman CYR" w:eastAsiaTheme="minorHAnsi" w:hAnsi="Times New Roman CYR" w:cs="Times New Roman CYR"/>
          <w:sz w:val="28"/>
          <w:szCs w:val="28"/>
        </w:rPr>
        <w:t xml:space="preserve">Сформировать представление об особенностях </w:t>
      </w:r>
      <w:r w:rsidRPr="00B41922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="00953D43" w:rsidRPr="00B41922">
        <w:rPr>
          <w:rFonts w:ascii="Times New Roman CYR" w:eastAsiaTheme="minorHAnsi" w:hAnsi="Times New Roman CYR" w:cs="Times New Roman CYR"/>
          <w:sz w:val="28"/>
          <w:szCs w:val="28"/>
        </w:rPr>
        <w:t xml:space="preserve">государственных символах </w:t>
      </w:r>
      <w:r w:rsidRPr="00B41922">
        <w:rPr>
          <w:rFonts w:ascii="Times New Roman CYR" w:eastAsiaTheme="minorHAnsi" w:hAnsi="Times New Roman CYR" w:cs="Times New Roman CYR"/>
          <w:sz w:val="28"/>
          <w:szCs w:val="28"/>
        </w:rPr>
        <w:t>Индии</w:t>
      </w:r>
      <w:r w:rsidR="00953D43" w:rsidRPr="00B41922">
        <w:rPr>
          <w:rFonts w:ascii="Times New Roman CYR" w:eastAsiaTheme="minorHAnsi" w:hAnsi="Times New Roman CYR" w:cs="Times New Roman CYR"/>
          <w:sz w:val="28"/>
          <w:szCs w:val="28"/>
        </w:rPr>
        <w:t>.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="00953D43" w:rsidRPr="00B41922">
        <w:rPr>
          <w:rFonts w:ascii="Times New Roman CYR" w:eastAsiaTheme="minorHAnsi" w:hAnsi="Times New Roman CYR" w:cs="Times New Roman CYR"/>
          <w:sz w:val="28"/>
          <w:szCs w:val="28"/>
        </w:rPr>
        <w:t xml:space="preserve">Сформировать представление о </w:t>
      </w:r>
      <w:r w:rsidRPr="00B41922">
        <w:rPr>
          <w:rFonts w:ascii="Times New Roman CYR" w:eastAsiaTheme="minorHAnsi" w:hAnsi="Times New Roman CYR" w:cs="Times New Roman CYR"/>
          <w:sz w:val="28"/>
          <w:szCs w:val="28"/>
        </w:rPr>
        <w:t>населении</w:t>
      </w:r>
      <w:r w:rsidR="00953D43" w:rsidRPr="00B41922">
        <w:rPr>
          <w:rFonts w:ascii="Times New Roman CYR" w:eastAsiaTheme="minorHAnsi" w:hAnsi="Times New Roman CYR" w:cs="Times New Roman CYR"/>
          <w:sz w:val="28"/>
          <w:szCs w:val="28"/>
        </w:rPr>
        <w:t xml:space="preserve"> страны, расово-этническом и религиозном составе населения</w:t>
      </w:r>
      <w:proofErr w:type="gramStart"/>
      <w:r w:rsidR="00953D43" w:rsidRPr="00B41922">
        <w:rPr>
          <w:rFonts w:ascii="Times New Roman CYR" w:eastAsiaTheme="minorHAnsi" w:hAnsi="Times New Roman CYR" w:cs="Times New Roman CYR"/>
          <w:sz w:val="28"/>
          <w:szCs w:val="28"/>
        </w:rPr>
        <w:t xml:space="preserve"> ,</w:t>
      </w:r>
      <w:proofErr w:type="gramEnd"/>
      <w:r w:rsidR="00953D43" w:rsidRPr="00B41922">
        <w:rPr>
          <w:rFonts w:ascii="Times New Roman CYR" w:eastAsiaTheme="minorHAnsi" w:hAnsi="Times New Roman CYR" w:cs="Times New Roman CYR"/>
          <w:sz w:val="28"/>
          <w:szCs w:val="28"/>
        </w:rPr>
        <w:t xml:space="preserve"> особенностях культуры и традиций людей.</w:t>
      </w:r>
    </w:p>
    <w:p w:rsidR="00CA68FA" w:rsidRDefault="00CA68FA" w:rsidP="00B419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CA68FA" w:rsidRPr="00B41922" w:rsidRDefault="00CA68FA" w:rsidP="00B419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eastAsiaTheme="minorHAnsi" w:hAnsi="Times New Roman CYR" w:cs="Times New Roman CYR"/>
          <w:sz w:val="28"/>
          <w:szCs w:val="28"/>
        </w:rPr>
      </w:pPr>
      <w:r w:rsidRPr="00F22A4F">
        <w:rPr>
          <w:rFonts w:ascii="Times New Roman CYR" w:eastAsiaTheme="minorHAnsi" w:hAnsi="Times New Roman CYR" w:cs="Times New Roman CYR"/>
          <w:b/>
          <w:sz w:val="28"/>
          <w:szCs w:val="28"/>
        </w:rPr>
        <w:t>Оборудование: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ноутбук, проектор, </w:t>
      </w:r>
      <w:r w:rsidR="00F22A4F">
        <w:rPr>
          <w:rFonts w:ascii="Times New Roman CYR" w:eastAsiaTheme="minorHAnsi" w:hAnsi="Times New Roman CYR" w:cs="Times New Roman CYR"/>
          <w:sz w:val="28"/>
          <w:szCs w:val="28"/>
        </w:rPr>
        <w:t>демонстрационный материал, ткани, специи, фрукты</w:t>
      </w:r>
    </w:p>
    <w:p w:rsidR="00953D43" w:rsidRDefault="00953D43" w:rsidP="008634C6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2A4F" w:rsidRDefault="00F22A4F" w:rsidP="008634C6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ХОД МЕРОПРИЯТИЯ</w:t>
      </w:r>
    </w:p>
    <w:p w:rsidR="00F22A4F" w:rsidRPr="00F22A4F" w:rsidRDefault="00F22A4F" w:rsidP="00F22A4F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2A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Организационный момент </w:t>
      </w:r>
      <w:r w:rsidRPr="00F22A4F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учащиеся занимают свои места за столами, расположенными по кругу</w:t>
      </w:r>
    </w:p>
    <w:p w:rsidR="00F22A4F" w:rsidRDefault="00F22A4F" w:rsidP="00F22A4F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 мероприятия сопровождается демонстрацией слайдов</w:t>
      </w:r>
    </w:p>
    <w:p w:rsidR="00DD4433" w:rsidRPr="00DD4433" w:rsidRDefault="00DD4433" w:rsidP="00DD4433">
      <w:pPr>
        <w:pStyle w:val="a3"/>
        <w:spacing w:after="0"/>
        <w:ind w:left="10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44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 1</w:t>
      </w:r>
    </w:p>
    <w:p w:rsidR="00F22A4F" w:rsidRPr="00B016C9" w:rsidRDefault="00F22A4F" w:rsidP="00B016C9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5DD3" w:rsidRPr="008634C6" w:rsidRDefault="00E07E56" w:rsidP="008634C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(слово учителя</w:t>
      </w:r>
      <w:r w:rsidR="00B016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демонстрация видеоролика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 </w:t>
      </w:r>
      <w:r w:rsidR="00BA5DD3" w:rsidRPr="008634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Индия</w:t>
      </w:r>
      <w:r w:rsidR="00BA5DD3" w:rsidRPr="008634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приятно шокирует вас своим величием, шумом и разнообразием и если вы любитель древних легенд и загадок, то вам </w:t>
      </w:r>
      <w:proofErr w:type="gramStart"/>
      <w:r w:rsidR="00BA5DD3" w:rsidRPr="008634C6">
        <w:rPr>
          <w:rFonts w:ascii="Times New Roman" w:eastAsia="Times New Roman" w:hAnsi="Times New Roman"/>
          <w:sz w:val="28"/>
          <w:szCs w:val="28"/>
          <w:lang w:eastAsia="ru-RU"/>
        </w:rPr>
        <w:t>будет</w:t>
      </w:r>
      <w:proofErr w:type="gramEnd"/>
      <w:r w:rsidR="00BA5DD3" w:rsidRPr="008634C6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порыться в пыльных пергаментах и побродить по старинным храмам. Индия - это чувственная драма, которая разворачивается прямо у вас на глазах, она быстро привяжет вас к себе прочными узами страсти. </w:t>
      </w:r>
      <w:proofErr w:type="gramStart"/>
      <w:r w:rsidR="00BA5DD3" w:rsidRPr="008634C6">
        <w:rPr>
          <w:rFonts w:ascii="Times New Roman" w:eastAsia="Times New Roman" w:hAnsi="Times New Roman"/>
          <w:sz w:val="28"/>
          <w:szCs w:val="28"/>
          <w:lang w:eastAsia="ru-RU"/>
        </w:rPr>
        <w:t>Индия - это страна волшебства и тайны, ослепительной красоты и экзотического очарования; страна, где сходятся века, а современность сплетается с древностью; страна, где гостеприимство - традиция, а развитие - страсть.</w:t>
      </w:r>
      <w:proofErr w:type="gramEnd"/>
      <w:r w:rsidR="00BA5DD3" w:rsidRPr="008634C6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Красота, неподдающаяся описанию и сравнению. Цивилизация древняя, как сама история. Индия - это переливающаяся мозаика народов, различных религий и культур, многообразных климатических зон, буйной растительности и пустынь, рек и гор, современности и многовековых традиций, удивительного благосостояния и глубокой нищеты, счастья и несчастья, но всегда философского отношения к жизни.</w:t>
      </w:r>
    </w:p>
    <w:p w:rsidR="003A4ED4" w:rsidRPr="008634C6" w:rsidRDefault="00E07E56" w:rsidP="008634C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</w:t>
      </w:r>
      <w:r w:rsidRPr="008634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BA5DD3" w:rsidRPr="008634C6">
        <w:rPr>
          <w:rFonts w:ascii="Times New Roman" w:eastAsia="Times New Roman" w:hAnsi="Times New Roman"/>
          <w:sz w:val="28"/>
          <w:szCs w:val="28"/>
          <w:lang w:eastAsia="ru-RU"/>
        </w:rPr>
        <w:t>Индию можно назвать колыбелью человеческой цивилизации. Индийцы первыми в мире научились выращивать рис, хлопчатник, сахарный тростник, первыми начали разводить домашнюю птицу. Индия подарила миру шахматы и десятичную систему исчисления. Достижения древней и средневековой Индии в области науки, литературы и искусства, а также зародившиеся здесь различные религиозно-философские системы оказали основополагающее воздействие на развитие многих стран Востока, стали неотъемлемо</w:t>
      </w:r>
      <w:r w:rsidR="003A4ED4" w:rsidRPr="008634C6">
        <w:rPr>
          <w:rFonts w:ascii="Times New Roman" w:eastAsia="Times New Roman" w:hAnsi="Times New Roman"/>
          <w:sz w:val="28"/>
          <w:szCs w:val="28"/>
          <w:lang w:eastAsia="ru-RU"/>
        </w:rPr>
        <w:t>й частью мировой культуры</w:t>
      </w:r>
    </w:p>
    <w:p w:rsidR="003A4ED4" w:rsidRPr="008634C6" w:rsidRDefault="003A4ED4" w:rsidP="008634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EE4" w:rsidRPr="008634C6" w:rsidRDefault="00E07E56" w:rsidP="008634C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</w:t>
      </w:r>
      <w:r w:rsidRPr="008634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3A4ED4" w:rsidRPr="008634C6">
        <w:rPr>
          <w:rFonts w:ascii="Times New Roman" w:eastAsia="Times New Roman" w:hAnsi="Times New Roman"/>
          <w:sz w:val="28"/>
          <w:szCs w:val="28"/>
          <w:lang w:eastAsia="ru-RU"/>
        </w:rPr>
        <w:t>Слово «Индия» - на слуху и известно всем. Каково же происхождение этого слова? У него есть своя история. И начинается она в глубокой седой древности, много тысяч лет назад</w:t>
      </w:r>
      <w:r w:rsidR="00916451" w:rsidRPr="008634C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когда на берегу реки ИНД появились первые поселения людей, и в середине 3-го тысячелетия до нашей эры в долине Инда сложилась одна из древнейших цивилизаций. Отсюда есть пошла земля индийская, с берегов этой реки. </w:t>
      </w:r>
    </w:p>
    <w:p w:rsidR="00916451" w:rsidRPr="008634C6" w:rsidRDefault="00916451" w:rsidP="008634C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4C6">
        <w:rPr>
          <w:rFonts w:ascii="Times New Roman" w:eastAsia="Times New Roman" w:hAnsi="Times New Roman"/>
          <w:sz w:val="28"/>
          <w:szCs w:val="28"/>
          <w:lang w:eastAsia="ru-RU"/>
        </w:rPr>
        <w:t>«Хинду» - так звучало</w:t>
      </w:r>
      <w:r w:rsidR="00310A10" w:rsidRPr="008634C6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название Инда </w:t>
      </w:r>
      <w:proofErr w:type="gramStart"/>
      <w:r w:rsidR="00310A10" w:rsidRPr="008634C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310A10" w:rsidRPr="008634C6">
        <w:rPr>
          <w:rFonts w:ascii="Times New Roman" w:eastAsia="Times New Roman" w:hAnsi="Times New Roman"/>
          <w:sz w:val="28"/>
          <w:szCs w:val="28"/>
          <w:lang w:eastAsia="ru-RU"/>
        </w:rPr>
        <w:t xml:space="preserve"> древнеперсидском. «</w:t>
      </w:r>
      <w:proofErr w:type="spellStart"/>
      <w:r w:rsidR="00310A10" w:rsidRPr="008634C6">
        <w:rPr>
          <w:rFonts w:ascii="Times New Roman" w:eastAsia="Times New Roman" w:hAnsi="Times New Roman"/>
          <w:sz w:val="28"/>
          <w:szCs w:val="28"/>
          <w:lang w:eastAsia="ru-RU"/>
        </w:rPr>
        <w:t>Индос</w:t>
      </w:r>
      <w:proofErr w:type="spellEnd"/>
      <w:r w:rsidR="00310A10" w:rsidRPr="008634C6">
        <w:rPr>
          <w:rFonts w:ascii="Times New Roman" w:eastAsia="Times New Roman" w:hAnsi="Times New Roman"/>
          <w:sz w:val="28"/>
          <w:szCs w:val="28"/>
          <w:lang w:eastAsia="ru-RU"/>
        </w:rPr>
        <w:t>» - не древнегреческом. Древние греки называли индейцев «индол» - «люди Инда». Вот так родилось слово «Индия».</w:t>
      </w:r>
    </w:p>
    <w:p w:rsidR="003D5EBD" w:rsidRPr="008634C6" w:rsidRDefault="003D5EBD" w:rsidP="008634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EBD" w:rsidRPr="008634C6" w:rsidRDefault="00E07E56" w:rsidP="008634C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</w:t>
      </w:r>
      <w:r w:rsidRPr="008634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="003D5EBD" w:rsidRPr="008634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Индус</w:t>
      </w:r>
      <w:r w:rsidR="003D5EBD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по-арабски значит инженер-строите</w:t>
      </w:r>
      <w:r w:rsid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ль.</w:t>
      </w:r>
      <w:r w:rsidR="003D5EBD" w:rsidRPr="008634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Индустрия и Индия</w:t>
      </w:r>
      <w:r w:rsidR="003D5EBD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сл</w:t>
      </w:r>
      <w:r w:rsid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ова одного корня, </w:t>
      </w:r>
      <w:proofErr w:type="gramStart"/>
      <w:r w:rsid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арабского </w:t>
      </w:r>
      <w:r w:rsidR="003D5EBD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="003D5EBD" w:rsidRPr="008634C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хандаса</w:t>
      </w:r>
      <w:proofErr w:type="spellEnd"/>
      <w:r w:rsidR="003D5EBD" w:rsidRPr="008634C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-</w:t>
      </w:r>
      <w:r w:rsidR="003D5EBD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"инженерное дело, строительное искусство". Индийские храмы, сохранившиеся до наших дней, поражают своим великолепием и изяществом.</w:t>
      </w:r>
    </w:p>
    <w:p w:rsidR="008634C6" w:rsidRDefault="008634C6" w:rsidP="008634C6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D5EBD" w:rsidRPr="008634C6" w:rsidRDefault="003D5EBD" w:rsidP="008634C6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634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Памятники</w:t>
      </w:r>
    </w:p>
    <w:p w:rsidR="003D5EBD" w:rsidRPr="008634C6" w:rsidRDefault="003D5EBD" w:rsidP="008634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34C6">
        <w:rPr>
          <w:rStyle w:val="apple-converted-space"/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  <w:t> </w:t>
      </w:r>
      <w:r w:rsidRPr="008634C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Тадж-Махал</w:t>
      </w:r>
      <w:r w:rsidR="00E07E5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(сообщение ученика)</w:t>
      </w:r>
      <w:r w:rsidRPr="008634C6">
        <w:rPr>
          <w:rFonts w:ascii="Times New Roman" w:hAnsi="Times New Roman" w:cs="Times New Roman"/>
          <w:color w:val="272727"/>
          <w:sz w:val="28"/>
          <w:szCs w:val="28"/>
        </w:rPr>
        <w:br/>
      </w:r>
      <w:r w:rsidR="002076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 5</w:t>
      </w:r>
      <w:proofErr w:type="gramStart"/>
      <w:r w:rsidRPr="008634C6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Э</w:t>
      </w:r>
      <w:proofErr w:type="gramEnd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тот огромный мавзолей находится в </w:t>
      </w:r>
      <w:proofErr w:type="spellStart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Агре</w:t>
      </w:r>
      <w:proofErr w:type="spellEnd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и построен из белого мрамора по приказу императора моголов Шаха </w:t>
      </w:r>
      <w:proofErr w:type="spellStart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Джахана</w:t>
      </w:r>
      <w:proofErr w:type="spellEnd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в память о его любимой жене.</w:t>
      </w:r>
      <w:r w:rsidR="008634C6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Строительство грандиозного мавзолея, превосходившего красотой и размерами все остальные, продолжалось более двадцати лет. В работе принимало участие более двадцати тысяч человек.</w:t>
      </w:r>
    </w:p>
    <w:p w:rsidR="003D5EBD" w:rsidRPr="008634C6" w:rsidRDefault="003D5EBD" w:rsidP="008634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34C6"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  <w:t xml:space="preserve">Пещеры </w:t>
      </w:r>
      <w:proofErr w:type="spellStart"/>
      <w:r w:rsidRPr="008634C6"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  <w:t>Аджанты</w:t>
      </w:r>
      <w:proofErr w:type="spellEnd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</w:t>
      </w:r>
      <w:r w:rsidR="00E07E5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(сообщение ученика)</w:t>
      </w:r>
      <w:r w:rsidR="0020765D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</w:t>
      </w:r>
      <w:r w:rsidR="002076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</w:t>
      </w:r>
      <w:r w:rsidR="0020765D"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</w:t>
      </w:r>
      <w:r w:rsidR="0020765D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6 </w:t>
      </w:r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были созданы во II веке до н</w:t>
      </w:r>
      <w:proofErr w:type="gramStart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.э</w:t>
      </w:r>
      <w:proofErr w:type="gramEnd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из утеса в форме подковы вдоль реки </w:t>
      </w:r>
      <w:proofErr w:type="spellStart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Вагора</w:t>
      </w:r>
      <w:proofErr w:type="spellEnd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. Они использовались буддистскими монахами как молитвенные залы и монастыри в течение приблизительно девяти веков, после чего неожиданно были брошены. </w:t>
      </w:r>
      <w:proofErr w:type="gramStart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Открыты</w:t>
      </w:r>
      <w:proofErr w:type="gramEnd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вновь в 1819 году.</w:t>
      </w:r>
      <w:r w:rsidR="008634C6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Пещеры пронумерованы с востока на запад, от 1 до 29. Сегодня все пещеры соединены между собой террасой, но в древние времена к каждой из пещер вел отдельный ход от набережной.</w:t>
      </w:r>
    </w:p>
    <w:p w:rsidR="003D5EBD" w:rsidRPr="008634C6" w:rsidRDefault="003D5EBD" w:rsidP="008634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34C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форт </w:t>
      </w:r>
      <w:proofErr w:type="spellStart"/>
      <w:r w:rsidRPr="008634C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Джайсалмер</w:t>
      </w:r>
      <w:proofErr w:type="spellEnd"/>
      <w:r w:rsidR="00E07E5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(сообщение ученика)</w:t>
      </w:r>
      <w:r w:rsidRPr="008634C6"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  <w:br/>
      </w:r>
      <w:r w:rsidR="002076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 7</w:t>
      </w:r>
      <w:proofErr w:type="gramStart"/>
      <w:r w:rsidRPr="008634C6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О</w:t>
      </w:r>
      <w:proofErr w:type="gramEnd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дна из самых красивых крепостей в Индии. Тем не менее, поток туристов в это место не такой большой, из-за его удаленности.</w:t>
      </w:r>
      <w:r w:rsidR="008634C6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Великолепный форт </w:t>
      </w:r>
      <w:proofErr w:type="spellStart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Джайсалмер</w:t>
      </w:r>
      <w:proofErr w:type="spellEnd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построен на 80-метровом холме.</w:t>
      </w:r>
    </w:p>
    <w:p w:rsidR="008634C6" w:rsidRPr="008634C6" w:rsidRDefault="008634C6" w:rsidP="008634C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34C6" w:rsidRPr="008634C6" w:rsidRDefault="003D5EBD" w:rsidP="008634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34C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Золотой храм </w:t>
      </w:r>
      <w:proofErr w:type="spellStart"/>
      <w:r w:rsidRPr="008634C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Хармандир-Сахи</w:t>
      </w:r>
      <w:proofErr w:type="gramStart"/>
      <w:r w:rsidRPr="008634C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б</w:t>
      </w:r>
      <w:proofErr w:type="spellEnd"/>
      <w:r w:rsidR="00E07E5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(</w:t>
      </w:r>
      <w:proofErr w:type="gramEnd"/>
      <w:r w:rsidR="00E07E5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сообщение ученика)</w:t>
      </w:r>
      <w:r w:rsidRPr="008634C6"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  <w:br/>
      </w:r>
      <w:r w:rsidR="002076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 8</w:t>
      </w:r>
      <w:r w:rsidRPr="008634C6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Храм по праву считается одним из самых почитаемых и старейших в Индии. Это священная Мекка сикхов. Строительство храма началось в XVI веке самим Гуру, а в XIX веке верхние этажи храма были покрыты золотом.</w:t>
      </w:r>
      <w:r w:rsidR="008634C6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Золотой храм стоит в центре искусственного озера, и дорога к нему лежит по узкому мраморному мосту - прежде считалось, что пройти в святилище могут только праведники, и путь через озеро приравнивался к очищению души.</w:t>
      </w:r>
    </w:p>
    <w:p w:rsidR="008634C6" w:rsidRPr="008634C6" w:rsidRDefault="008634C6" w:rsidP="008634C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34C6" w:rsidRPr="008634C6" w:rsidRDefault="008634C6" w:rsidP="008634C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D5EBD" w:rsidRPr="008634C6" w:rsidRDefault="003D5EBD" w:rsidP="008634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34C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Усыпальница </w:t>
      </w:r>
      <w:proofErr w:type="spellStart"/>
      <w:r w:rsidRPr="008634C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Итемад-уд-Даул</w:t>
      </w:r>
      <w:proofErr w:type="gramStart"/>
      <w:r w:rsidRPr="008634C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ы</w:t>
      </w:r>
      <w:proofErr w:type="spellEnd"/>
      <w:r w:rsidR="00E07E5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(</w:t>
      </w:r>
      <w:proofErr w:type="gramEnd"/>
      <w:r w:rsidR="00E07E5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сообщение ученика)</w:t>
      </w:r>
      <w:r w:rsidRPr="008634C6">
        <w:rPr>
          <w:rFonts w:ascii="Times New Roman" w:hAnsi="Times New Roman" w:cs="Times New Roman"/>
          <w:color w:val="272727"/>
          <w:sz w:val="28"/>
          <w:szCs w:val="28"/>
        </w:rPr>
        <w:br/>
      </w:r>
      <w:r w:rsidR="002076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 9</w:t>
      </w:r>
      <w:r w:rsidRPr="008634C6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Усыпальница, а иначе мавзолей </w:t>
      </w:r>
      <w:proofErr w:type="spellStart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Итемад-уд-Даулы</w:t>
      </w:r>
      <w:proofErr w:type="spellEnd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, стоит в центре великолепного персидского парка </w:t>
      </w:r>
      <w:proofErr w:type="spellStart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Агры</w:t>
      </w:r>
      <w:proofErr w:type="spellEnd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. Она известна как "шкатулка с драгоценностями", и </w:t>
      </w:r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lastRenderedPageBreak/>
        <w:t xml:space="preserve">считается своеобразной "репетицией" перед постройкой знаменитого Тадж-Махала, поэтому иногда ее называют "Малый </w:t>
      </w:r>
      <w:proofErr w:type="spellStart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Тадж</w:t>
      </w:r>
      <w:proofErr w:type="spellEnd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" или "</w:t>
      </w:r>
      <w:proofErr w:type="spellStart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Бейби</w:t>
      </w:r>
      <w:proofErr w:type="spellEnd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</w:t>
      </w:r>
      <w:proofErr w:type="spellStart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Тадж</w:t>
      </w:r>
      <w:proofErr w:type="spellEnd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".</w:t>
      </w:r>
      <w:r w:rsidR="008634C6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Усыпальница представляет собой комплекс, состоящий из самой усыпальницы и нескольких "сопровождающих" построек. Строительство гробницы велось с 1622 по 1628 год, по приказу </w:t>
      </w:r>
      <w:proofErr w:type="spellStart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Нур</w:t>
      </w:r>
      <w:proofErr w:type="spellEnd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</w:t>
      </w:r>
      <w:proofErr w:type="spellStart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Джахан</w:t>
      </w:r>
      <w:proofErr w:type="spellEnd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.</w:t>
      </w:r>
    </w:p>
    <w:p w:rsidR="008634C6" w:rsidRPr="008634C6" w:rsidRDefault="008634C6" w:rsidP="008634C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D5EBD" w:rsidRPr="008634C6" w:rsidRDefault="003D5EBD" w:rsidP="008634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34C6"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  <w:t xml:space="preserve">Дворец озера </w:t>
      </w:r>
      <w:proofErr w:type="spellStart"/>
      <w:r w:rsidRPr="008634C6"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  <w:t>Пикола</w:t>
      </w:r>
      <w:proofErr w:type="spellEnd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</w:t>
      </w:r>
      <w:r w:rsidR="00E07E5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(сообщение ученика)</w:t>
      </w:r>
      <w:r w:rsidR="00E07E56"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</w:t>
      </w:r>
      <w:r w:rsidR="002076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</w:t>
      </w:r>
      <w:r w:rsidR="0020765D"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</w:t>
      </w:r>
      <w:r w:rsidR="0020765D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10 </w:t>
      </w:r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(ранее известный как </w:t>
      </w:r>
      <w:proofErr w:type="spellStart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Джаг-Нивас</w:t>
      </w:r>
      <w:proofErr w:type="spellEnd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) находится в городе </w:t>
      </w:r>
      <w:proofErr w:type="spellStart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Удайпуре</w:t>
      </w:r>
      <w:proofErr w:type="spellEnd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в индийском штате </w:t>
      </w:r>
      <w:proofErr w:type="spellStart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Раджастан</w:t>
      </w:r>
      <w:proofErr w:type="spellEnd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. Это невероятно красивый и роскошный пятизвездочный отель, выложенный самым драгоценным белым мрамором, который добывается в горах </w:t>
      </w:r>
      <w:proofErr w:type="spellStart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Удайпура</w:t>
      </w:r>
      <w:proofErr w:type="spellEnd"/>
      <w:r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и способен изменять цвет в зависимости от времени суток.</w:t>
      </w:r>
    </w:p>
    <w:p w:rsidR="008634C6" w:rsidRPr="008634C6" w:rsidRDefault="008634C6" w:rsidP="008634C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34C6" w:rsidRPr="008634C6" w:rsidRDefault="008634C6" w:rsidP="008634C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D5EBD" w:rsidRPr="008634C6" w:rsidRDefault="008634C6" w:rsidP="008634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Храм </w:t>
      </w:r>
      <w:proofErr w:type="spellStart"/>
      <w:r w:rsidR="003D5EBD" w:rsidRPr="008634C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Лакшми-Нараян</w:t>
      </w:r>
      <w:proofErr w:type="gramStart"/>
      <w:r w:rsidR="003D5EBD" w:rsidRPr="008634C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ы</w:t>
      </w:r>
      <w:proofErr w:type="spellEnd"/>
      <w:r w:rsidR="00E07E5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(</w:t>
      </w:r>
      <w:proofErr w:type="gramEnd"/>
      <w:r w:rsidR="00E07E5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сообщение ученика)</w:t>
      </w:r>
      <w:r w:rsidR="003D5EBD" w:rsidRPr="008634C6">
        <w:rPr>
          <w:rFonts w:ascii="Times New Roman" w:hAnsi="Times New Roman" w:cs="Times New Roman"/>
          <w:color w:val="272727"/>
          <w:sz w:val="28"/>
          <w:szCs w:val="28"/>
        </w:rPr>
        <w:br/>
      </w:r>
      <w:r w:rsidR="002076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 11</w:t>
      </w:r>
      <w:r w:rsidR="003D5EBD" w:rsidRPr="008634C6">
        <w:rPr>
          <w:rFonts w:ascii="Times New Roman" w:hAnsi="Times New Roman" w:cs="Times New Roman"/>
          <w:color w:val="272727"/>
          <w:sz w:val="28"/>
          <w:szCs w:val="28"/>
        </w:rPr>
        <w:br/>
      </w:r>
      <w:r w:rsidR="003D5EBD"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Храм </w:t>
      </w:r>
      <w:proofErr w:type="spellStart"/>
      <w:r w:rsidR="003D5EBD"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Лакшми-Нараяны</w:t>
      </w:r>
      <w:proofErr w:type="spellEnd"/>
      <w:r w:rsidR="003D5EBD"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находится в Дели и посвящен Кришне (</w:t>
      </w:r>
      <w:proofErr w:type="spellStart"/>
      <w:r w:rsidR="003D5EBD"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Нараяне</w:t>
      </w:r>
      <w:proofErr w:type="spellEnd"/>
      <w:r w:rsidR="003D5EBD"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) и его жене </w:t>
      </w:r>
      <w:proofErr w:type="spellStart"/>
      <w:r w:rsidR="003D5EBD"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Лакшми</w:t>
      </w:r>
      <w:proofErr w:type="spellEnd"/>
      <w:r w:rsidR="003D5EBD" w:rsidRPr="008634C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. Само здание храма построено из бело-розового мрамора и состоит из нескольких концентрических квадратов. Главный алтарь находится во внутреннем квадрате, а остальные - вдоль стен, и посвящены многим другим божествам.</w:t>
      </w:r>
    </w:p>
    <w:p w:rsidR="008634C6" w:rsidRPr="008634C6" w:rsidRDefault="008634C6" w:rsidP="008634C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D5EBD" w:rsidRPr="008634C6" w:rsidRDefault="003D5EBD" w:rsidP="008634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34C6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Храм Лотоса</w:t>
      </w:r>
      <w:r w:rsidRPr="008634C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E07E5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(сообщение ученика)</w:t>
      </w:r>
      <w:r w:rsidR="0020765D" w:rsidRPr="002076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076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</w:t>
      </w:r>
      <w:r w:rsidR="0020765D" w:rsidRPr="008634C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2076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12 </w:t>
      </w:r>
      <w:r w:rsidRPr="008634C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— главный</w:t>
      </w:r>
      <w:r w:rsidRPr="008634C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7" w:tooltip="Бахаи" w:history="1">
        <w:proofErr w:type="spellStart"/>
        <w:r w:rsidRPr="008634C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бахайский</w:t>
        </w:r>
        <w:proofErr w:type="spellEnd"/>
        <w:r w:rsidRPr="008634C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храм</w:t>
        </w:r>
      </w:hyperlink>
      <w:r w:rsidRPr="008634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Индия" w:history="1">
        <w:r w:rsidRPr="008634C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Индии</w:t>
        </w:r>
      </w:hyperlink>
      <w:r w:rsidRPr="008634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34C6">
        <w:rPr>
          <w:rFonts w:ascii="Times New Roman" w:hAnsi="Times New Roman" w:cs="Times New Roman"/>
          <w:sz w:val="28"/>
          <w:szCs w:val="28"/>
          <w:shd w:val="clear" w:color="auto" w:fill="FFFFFF"/>
        </w:rPr>
        <w:t>и сопредельных стран, построенный в</w:t>
      </w:r>
      <w:r w:rsidRPr="008634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1986 год" w:history="1">
        <w:r w:rsidRPr="008634C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1986 году</w:t>
        </w:r>
      </w:hyperlink>
      <w:r w:rsidRPr="008634C6">
        <w:rPr>
          <w:rFonts w:ascii="Times New Roman" w:hAnsi="Times New Roman" w:cs="Times New Roman"/>
          <w:sz w:val="28"/>
          <w:szCs w:val="28"/>
          <w:shd w:val="clear" w:color="auto" w:fill="FFFFFF"/>
        </w:rPr>
        <w:t>. Расположен в городе</w:t>
      </w:r>
      <w:r w:rsidRPr="008634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Нью-Дели" w:history="1">
        <w:proofErr w:type="spellStart"/>
        <w:r w:rsidRPr="008634C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Нью-Дели</w:t>
        </w:r>
        <w:proofErr w:type="spellEnd"/>
      </w:hyperlink>
      <w:r w:rsidRPr="008634C6">
        <w:rPr>
          <w:rFonts w:ascii="Times New Roman" w:hAnsi="Times New Roman" w:cs="Times New Roman"/>
          <w:sz w:val="28"/>
          <w:szCs w:val="28"/>
          <w:shd w:val="clear" w:color="auto" w:fill="FFFFFF"/>
        </w:rPr>
        <w:t>- столице Индии. Огромное здание из белоснежного</w:t>
      </w:r>
      <w:r w:rsidRPr="008634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Пентеликон" w:history="1">
        <w:proofErr w:type="spellStart"/>
        <w:r w:rsidRPr="008634C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пентелийского</w:t>
        </w:r>
        <w:proofErr w:type="spellEnd"/>
      </w:hyperlink>
      <w:r w:rsidRPr="008634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Мрамор" w:history="1">
        <w:r w:rsidRPr="008634C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мрамора</w:t>
        </w:r>
      </w:hyperlink>
      <w:r w:rsidRPr="008634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34C6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форме распускающегося цветка</w:t>
      </w:r>
      <w:r w:rsidRPr="008634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Лотос" w:history="1">
        <w:r w:rsidRPr="008634C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лотоса</w:t>
        </w:r>
      </w:hyperlink>
      <w:r w:rsidRPr="008634C6">
        <w:rPr>
          <w:rFonts w:ascii="Times New Roman" w:hAnsi="Times New Roman" w:cs="Times New Roman"/>
          <w:sz w:val="28"/>
          <w:szCs w:val="28"/>
          <w:shd w:val="clear" w:color="auto" w:fill="FFFFFF"/>
        </w:rPr>
        <w:t> — одна из наиболее популярных среди туристов</w:t>
      </w:r>
      <w:r w:rsidRPr="008634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Достопримечательности Дели" w:history="1">
        <w:r w:rsidRPr="008634C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достопримечательностей Дели</w:t>
        </w:r>
      </w:hyperlink>
      <w:r w:rsidRPr="008634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5EBD" w:rsidRPr="008634C6" w:rsidRDefault="003D5EBD" w:rsidP="00E07E56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D5EBD" w:rsidRPr="008634C6" w:rsidRDefault="008634C6" w:rsidP="008634C6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8634C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Розовый  г</w:t>
      </w:r>
      <w:r w:rsidR="003D5EBD" w:rsidRPr="008634C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ород</w:t>
      </w:r>
      <w:r w:rsidR="003D5EBD" w:rsidRPr="008634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07E5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(сообщение ученика)</w:t>
      </w:r>
      <w:r w:rsidR="0020765D" w:rsidRPr="002076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076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</w:t>
      </w:r>
      <w:r w:rsidR="0020765D" w:rsidRPr="008634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076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13 </w:t>
      </w:r>
      <w:r w:rsidR="003D5EBD" w:rsidRPr="008634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является столицей индийского штата </w:t>
      </w:r>
      <w:proofErr w:type="spellStart"/>
      <w:r w:rsidR="003D5EBD" w:rsidRPr="008634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Раджастан</w:t>
      </w:r>
      <w:proofErr w:type="spellEnd"/>
      <w:r w:rsidR="003D5EBD" w:rsidRPr="008634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быстро растет и развивается. Живописные крепости, дворцы и мечети привлекают множество желающих прикоснуться к истории одной из древнейших на</w:t>
      </w:r>
      <w:r w:rsidR="00ED457B" w:rsidRPr="008634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D5EBD" w:rsidRPr="008634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Знаменитый Джайпур, который еще называют «розовый город», – один из крупнейших мегаполисов в Индии. Он причудливым образом соединяет в себе древние памятники и приметы современной </w:t>
      </w:r>
      <w:r w:rsidR="00ED457B" w:rsidRPr="008634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D5EBD" w:rsidRPr="008634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земле цивилизаций. Располагается Джайпур у подножия гор на дне давно высохшего озера.</w:t>
      </w:r>
      <w:r w:rsidR="003D5EBD" w:rsidRPr="008634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3D5EBD" w:rsidRPr="008634C6" w:rsidRDefault="003D5EBD" w:rsidP="008634C6">
      <w:pPr>
        <w:jc w:val="both"/>
        <w:rPr>
          <w:rFonts w:ascii="Times New Roman" w:hAnsi="Times New Roman"/>
          <w:sz w:val="28"/>
          <w:szCs w:val="28"/>
        </w:rPr>
      </w:pPr>
    </w:p>
    <w:p w:rsidR="00047B68" w:rsidRPr="008634C6" w:rsidRDefault="00047B68" w:rsidP="008634C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Индия в согласии с текстом Бытия соответствует третьему уровню располагает</w:t>
      </w:r>
      <w:proofErr w:type="gramStart"/>
      <w:r w:rsidRPr="008634C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proofErr w:type="gramEnd"/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на полуострове треугольной формы. Значительную часть территории Индии занимают горы под названием</w:t>
      </w:r>
      <w:r w:rsidRPr="008634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Гималаи</w:t>
      </w:r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Это название совпа</w:t>
      </w:r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дает с названием третьей буквы древних алфавитов</w:t>
      </w:r>
      <w:r w:rsidRPr="008634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8634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Гимель</w:t>
      </w:r>
      <w:proofErr w:type="spellEnd"/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proofErr w:type="spellStart"/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Гимель</w:t>
      </w:r>
      <w:proofErr w:type="spellEnd"/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 числовое значение три. Без пре</w:t>
      </w:r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увеличения можно сказать, что Гималаи - самая большая тройка в мире. Ее название происходит от </w:t>
      </w:r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арабского  </w:t>
      </w:r>
      <w:proofErr w:type="spellStart"/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гумейль</w:t>
      </w:r>
      <w:proofErr w:type="spellEnd"/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 означает "верблю</w:t>
      </w:r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жонок", т.е. теленок верблюдицы, причем русское слово</w:t>
      </w:r>
      <w:r w:rsidRPr="008634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те</w:t>
      </w:r>
      <w:r w:rsidRPr="008634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  <w:t>лята</w:t>
      </w:r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по-арабски  значит "три". Отсюда культ коровы, рожающей телят.</w:t>
      </w:r>
    </w:p>
    <w:p w:rsidR="00047B68" w:rsidRPr="008634C6" w:rsidRDefault="00047B68" w:rsidP="008634C6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5EBD" w:rsidRDefault="00047B68" w:rsidP="008634C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2076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</w:t>
      </w:r>
      <w:r w:rsidR="0020765D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7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proofErr w:type="gramStart"/>
      <w:r w:rsidR="00207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есь мир называет индуизм жёлтой религией.  Всем известно, что жёлтый цвет -  третий цвет радуги. Подходит ли Индии этот цвет</w:t>
      </w:r>
      <w:proofErr w:type="gramStart"/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?. </w:t>
      </w:r>
      <w:proofErr w:type="gramEnd"/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почитать индийские мифы, обнаружится, что почти все там жёлтое. Или золотое. Герои и боги ездят на золотых колесницах, стреляют золотыми стрелами, носят золотые шлемы.</w:t>
      </w:r>
    </w:p>
    <w:p w:rsidR="0020765D" w:rsidRPr="008634C6" w:rsidRDefault="0020765D" w:rsidP="008634C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7B68" w:rsidRPr="0020765D" w:rsidRDefault="0020765D" w:rsidP="008634C6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0765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(учащимся предлагается из двух отрезов ткани смастерить сари и чалму)</w:t>
      </w:r>
    </w:p>
    <w:p w:rsidR="0020765D" w:rsidRPr="008634C6" w:rsidRDefault="0020765D" w:rsidP="008634C6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 15,16,17</w:t>
      </w:r>
    </w:p>
    <w:p w:rsidR="00047B68" w:rsidRPr="008634C6" w:rsidRDefault="0020765D" w:rsidP="008634C6">
      <w:pPr>
        <w:spacing w:after="0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</w:t>
      </w:r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 </w:t>
      </w:r>
      <w:r w:rsidR="00047B6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</w:t>
      </w:r>
      <w:r w:rsidR="00047B68" w:rsidRPr="008634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атом</w:t>
      </w:r>
      <w:r w:rsidR="00047B6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("сокрытая единица материального мира") от арабского </w:t>
      </w:r>
      <w:r w:rsidR="00047B68" w:rsidRPr="008634C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="00047B68" w:rsidRPr="008634C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ъату</w:t>
      </w:r>
      <w:proofErr w:type="gramStart"/>
      <w:r w:rsidR="00047B68" w:rsidRPr="008634C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:м</w:t>
      </w:r>
      <w:proofErr w:type="gramEnd"/>
      <w:r w:rsidR="00047B68" w:rsidRPr="008634C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он</w:t>
      </w:r>
      <w:proofErr w:type="spellEnd"/>
      <w:r w:rsidR="00047B6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("сокрытое") индусы по</w:t>
      </w:r>
      <w:r w:rsidR="00047B6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нимали как "душа", называя ее</w:t>
      </w:r>
      <w:r w:rsidR="00047B68" w:rsidRPr="008634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047B68" w:rsidRPr="008634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атман</w:t>
      </w:r>
      <w:proofErr w:type="spellEnd"/>
      <w:r w:rsidR="00047B6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отличие от египетских душ, индийская душа одна, зато она может переселяться в другие тела трижды! Свое отношение имеют индусы и к погребальным церемониям. Поскольку смерть в Индии рассматривается как спасение</w:t>
      </w:r>
      <w:r w:rsidR="00047B68" w:rsidRPr="008634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тела</w:t>
      </w:r>
      <w:r w:rsidR="00047B6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 страданий, а спасение по-арабски  </w:t>
      </w:r>
      <w:r w:rsidR="00047B68" w:rsidRPr="008634C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нага: </w:t>
      </w:r>
      <w:r w:rsidR="00047B6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совпадает по согласным со словом</w:t>
      </w:r>
      <w:r w:rsidR="00047B68" w:rsidRPr="008634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огонь</w:t>
      </w:r>
      <w:r w:rsidR="00047B6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то усопших они сжигают, а пепел сбрасывают в реку Ганг, название которой, если прочитать по-арабски, означает "рай"</w:t>
      </w:r>
      <w:r w:rsidR="00047B68" w:rsidRPr="008634C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047B68" w:rsidRPr="008634C6" w:rsidRDefault="00047B68" w:rsidP="008634C6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16C9" w:rsidRDefault="0020765D" w:rsidP="008634C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</w:t>
      </w:r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 </w:t>
      </w:r>
      <w:r w:rsidR="00047B6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Богов в Индии бесчисленное множество, но груп</w:t>
      </w:r>
      <w:r w:rsidR="00047B6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пируются они тройками. Их может быть 3 или 33 или 333 или 3333. Все ритуалы индусы совершают по три раза. Первый триединый Бог Тримурти, родился о трех ликах из желтка. Бог-воин Индра там восседает на трехголовом слоне. </w:t>
      </w:r>
    </w:p>
    <w:p w:rsidR="00047B68" w:rsidRPr="008634C6" w:rsidRDefault="00B016C9" w:rsidP="008634C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</w:t>
      </w:r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47B6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047B6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 из</w:t>
      </w:r>
      <w:r w:rsidR="00047B6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вестно, что трехголовых слонов не бывает. А нужен он в Индии, чтобы люди обратили внимание на номер страны. Современный герб Индии – три желтых льва.</w:t>
      </w:r>
    </w:p>
    <w:p w:rsidR="00047B68" w:rsidRPr="008634C6" w:rsidRDefault="00047B68" w:rsidP="008634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B68" w:rsidRPr="008634C6" w:rsidRDefault="000E3018" w:rsidP="008634C6">
      <w:pPr>
        <w:pStyle w:val="a6"/>
        <w:shd w:val="clear" w:color="auto" w:fill="FFFFFF"/>
        <w:spacing w:before="75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634C6">
        <w:rPr>
          <w:color w:val="000000"/>
          <w:sz w:val="28"/>
          <w:szCs w:val="28"/>
        </w:rPr>
        <w:t xml:space="preserve"> </w:t>
      </w:r>
      <w:r w:rsidR="00B016C9">
        <w:rPr>
          <w:b/>
          <w:bCs/>
          <w:sz w:val="28"/>
          <w:szCs w:val="28"/>
        </w:rPr>
        <w:t>Слайд</w:t>
      </w:r>
      <w:r w:rsidR="00B016C9" w:rsidRPr="008634C6">
        <w:rPr>
          <w:color w:val="000000"/>
          <w:sz w:val="28"/>
          <w:szCs w:val="28"/>
        </w:rPr>
        <w:t xml:space="preserve"> </w:t>
      </w:r>
      <w:r w:rsidR="00B016C9">
        <w:rPr>
          <w:color w:val="000000"/>
          <w:sz w:val="28"/>
          <w:szCs w:val="28"/>
        </w:rPr>
        <w:t xml:space="preserve">21 </w:t>
      </w:r>
      <w:r w:rsidR="00047B68" w:rsidRPr="008634C6">
        <w:rPr>
          <w:color w:val="000000"/>
          <w:sz w:val="28"/>
          <w:szCs w:val="28"/>
        </w:rPr>
        <w:t xml:space="preserve">«Государственный флаг представляет собой горизонтальный </w:t>
      </w:r>
      <w:proofErr w:type="spellStart"/>
      <w:r w:rsidR="00047B68" w:rsidRPr="008634C6">
        <w:rPr>
          <w:color w:val="000000"/>
          <w:sz w:val="28"/>
          <w:szCs w:val="28"/>
        </w:rPr>
        <w:t>триколор</w:t>
      </w:r>
      <w:proofErr w:type="spellEnd"/>
      <w:r w:rsidR="00047B68" w:rsidRPr="008634C6">
        <w:rPr>
          <w:color w:val="000000"/>
          <w:sz w:val="28"/>
          <w:szCs w:val="28"/>
        </w:rPr>
        <w:t xml:space="preserve"> ц</w:t>
      </w:r>
      <w:r w:rsidRPr="008634C6">
        <w:rPr>
          <w:color w:val="000000"/>
          <w:sz w:val="28"/>
          <w:szCs w:val="28"/>
        </w:rPr>
        <w:t xml:space="preserve">вета глубокого шафрана </w:t>
      </w:r>
      <w:r w:rsidR="00047B68" w:rsidRPr="008634C6">
        <w:rPr>
          <w:color w:val="000000"/>
          <w:sz w:val="28"/>
          <w:szCs w:val="28"/>
        </w:rPr>
        <w:t xml:space="preserve"> вверху, белый в середине и темно-зеленый внизу в равных пропорциях.</w:t>
      </w:r>
    </w:p>
    <w:p w:rsidR="00047B68" w:rsidRPr="008634C6" w:rsidRDefault="00047B68" w:rsidP="008634C6">
      <w:pPr>
        <w:pStyle w:val="a6"/>
        <w:shd w:val="clear" w:color="auto" w:fill="FFFFFF"/>
        <w:spacing w:before="75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34C6">
        <w:rPr>
          <w:color w:val="000000"/>
          <w:sz w:val="28"/>
          <w:szCs w:val="28"/>
        </w:rPr>
        <w:t>Цвет шафрана в верней части указывает на силу и мужество страны.</w:t>
      </w:r>
    </w:p>
    <w:p w:rsidR="00047B68" w:rsidRPr="008634C6" w:rsidRDefault="00047B68" w:rsidP="008634C6">
      <w:pPr>
        <w:pStyle w:val="a6"/>
        <w:shd w:val="clear" w:color="auto" w:fill="FFFFFF"/>
        <w:spacing w:before="75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34C6">
        <w:rPr>
          <w:color w:val="000000"/>
          <w:sz w:val="28"/>
          <w:szCs w:val="28"/>
        </w:rPr>
        <w:t>Средняя белая полоса символизирует мир и истину.</w:t>
      </w:r>
    </w:p>
    <w:p w:rsidR="00047B68" w:rsidRPr="008634C6" w:rsidRDefault="00047B68" w:rsidP="008634C6">
      <w:pPr>
        <w:pStyle w:val="a6"/>
        <w:shd w:val="clear" w:color="auto" w:fill="FFFFFF"/>
        <w:spacing w:before="75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34C6">
        <w:rPr>
          <w:color w:val="000000"/>
          <w:sz w:val="28"/>
          <w:szCs w:val="28"/>
        </w:rPr>
        <w:t>Зеленый подчеркивает плодородие, рост и благоприятные условия страны.</w:t>
      </w:r>
    </w:p>
    <w:p w:rsidR="00047B68" w:rsidRPr="008634C6" w:rsidRDefault="000E3018" w:rsidP="008634C6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34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Изображение колеса на флаге символизирует изображение прялки.</w:t>
      </w:r>
      <w:r w:rsidRPr="008634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E3018" w:rsidRPr="008634C6" w:rsidRDefault="000E3018" w:rsidP="008634C6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E3018" w:rsidRDefault="00B016C9" w:rsidP="008634C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</w:t>
      </w:r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E301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="000E301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Египет нельзя представить без масок, так Индию нельзя представить без коров. Коровы в Индии счи</w:t>
      </w:r>
      <w:r w:rsidR="000E301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таются священными животными и пользуются привилегия</w:t>
      </w:r>
      <w:r w:rsidR="000E301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ми, и все потому, что рожает</w:t>
      </w:r>
      <w:r w:rsidR="000E3018" w:rsidRPr="008634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телят</w:t>
      </w:r>
      <w:r w:rsidR="000E301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Знания, - говорят индусы, - это мо</w:t>
      </w:r>
      <w:r w:rsidR="000E301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локо, стекающее с небесной коровы. Выпишем согласные из русских слов</w:t>
      </w:r>
      <w:r w:rsidR="000E3018" w:rsidRPr="008634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корова и молоко:</w:t>
      </w:r>
      <w:r w:rsidR="000E301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КРВ МЛК и прочитаем по-арабски, справа налево, получим "карандаш и бумага  </w:t>
      </w:r>
      <w:r w:rsidR="000E3018" w:rsidRPr="008634C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калам – </w:t>
      </w:r>
      <w:proofErr w:type="spellStart"/>
      <w:r w:rsidR="000E3018" w:rsidRPr="008634C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варак</w:t>
      </w:r>
      <w:proofErr w:type="spellEnd"/>
      <w:r w:rsidR="000E3018" w:rsidRPr="008634C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0E301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"карандаш – бумага".</w:t>
      </w:r>
      <w:r w:rsidR="000E3018" w:rsidRPr="008634C6">
        <w:rPr>
          <w:rFonts w:ascii="Times New Roman" w:eastAsia="Times New Roman" w:hAnsi="Times New Roman"/>
          <w:color w:val="000000"/>
          <w:sz w:val="28"/>
          <w:szCs w:val="28"/>
          <w:rtl/>
          <w:lang w:eastAsia="ru-RU"/>
        </w:rPr>
        <w:t> </w:t>
      </w:r>
      <w:r w:rsidR="000E301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E301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самом деле индийское письмо деванагари, </w:t>
      </w:r>
      <w:r w:rsidR="000E3018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представляет собой изображения вереницы, коров, где каждая корова отличается от другой тем, что рожает своего теленка. </w:t>
      </w:r>
      <w:proofErr w:type="gramEnd"/>
    </w:p>
    <w:p w:rsidR="00B016C9" w:rsidRPr="008634C6" w:rsidRDefault="00B016C9" w:rsidP="008634C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3018" w:rsidRPr="008634C6" w:rsidRDefault="00B016C9" w:rsidP="008634C6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 23</w:t>
      </w:r>
    </w:p>
    <w:p w:rsidR="000E3018" w:rsidRPr="008634C6" w:rsidRDefault="000E3018" w:rsidP="008634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4C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381000"/>
            <wp:effectExtent l="19050" t="0" r="0" b="0"/>
            <wp:docPr id="2" name="Рисунок 2" descr="http://nnvashkevich.narod.ru/kng/1sim/YPOK26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nvashkevich.narod.ru/kng/1sim/YPOK26.files/image0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18" w:rsidRDefault="000E3018" w:rsidP="008634C6">
      <w:pPr>
        <w:spacing w:after="0"/>
        <w:ind w:left="40" w:hanging="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Эта письменность получила название </w:t>
      </w:r>
      <w:r w:rsidRPr="008634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санскрит</w:t>
      </w:r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этом нет специалистов, кто бы понимал, что это слово значит. А чего тут понимать? Сан – священный. А Крит – это коровы.</w:t>
      </w:r>
      <w:r w:rsidRPr="008634C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8634C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95400" cy="1276350"/>
            <wp:effectExtent l="19050" t="0" r="0" b="0"/>
            <wp:wrapSquare wrapText="bothSides"/>
            <wp:docPr id="9" name="Рисунок 9" descr="БАНЬЯ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АНЬЯН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Но что самое интересное, в Индии есть деревья, которые очень напоминают индийские буквы. Это индийская смоковница или баньян.</w:t>
      </w:r>
    </w:p>
    <w:p w:rsidR="00B016C9" w:rsidRPr="00B016C9" w:rsidRDefault="00B016C9" w:rsidP="00B016C9">
      <w:pPr>
        <w:spacing w:after="0"/>
        <w:ind w:left="40" w:hanging="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 24</w:t>
      </w:r>
    </w:p>
    <w:p w:rsidR="000E3018" w:rsidRPr="008634C6" w:rsidRDefault="000E3018" w:rsidP="008634C6">
      <w:pPr>
        <w:spacing w:after="0"/>
        <w:ind w:left="40" w:hanging="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Ее горизонтальные сучья бросают вниз воздушные корни.</w:t>
      </w:r>
    </w:p>
    <w:p w:rsidR="000E3018" w:rsidRPr="008634C6" w:rsidRDefault="000E3018" w:rsidP="008634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018" w:rsidRPr="008634C6" w:rsidRDefault="00B016C9" w:rsidP="008634C6">
      <w:pPr>
        <w:pStyle w:val="a6"/>
        <w:shd w:val="clear" w:color="auto" w:fill="FFFFFF" w:themeFill="background1"/>
        <w:spacing w:before="75" w:beforeAutospacing="0" w:after="0" w:afterAutospacing="0" w:line="276" w:lineRule="auto"/>
        <w:ind w:left="75" w:right="75" w:firstLine="397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Слайд</w:t>
      </w:r>
      <w:r w:rsidRPr="008634C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25 </w:t>
      </w:r>
      <w:r w:rsidR="000E3018" w:rsidRPr="008634C6">
        <w:rPr>
          <w:b/>
          <w:color w:val="000000"/>
          <w:sz w:val="28"/>
          <w:szCs w:val="28"/>
        </w:rPr>
        <w:t>Национальное животное - тигр.</w:t>
      </w:r>
    </w:p>
    <w:p w:rsidR="000E3018" w:rsidRPr="008634C6" w:rsidRDefault="00B016C9" w:rsidP="008634C6">
      <w:pPr>
        <w:pStyle w:val="a6"/>
        <w:shd w:val="clear" w:color="auto" w:fill="FFFFFF" w:themeFill="background1"/>
        <w:spacing w:before="75" w:beforeAutospacing="0" w:after="0" w:afterAutospacing="0" w:line="276" w:lineRule="auto"/>
        <w:ind w:left="75" w:right="75" w:firstLine="397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Слайд</w:t>
      </w:r>
      <w:r w:rsidRPr="008634C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26 </w:t>
      </w:r>
      <w:r w:rsidR="000E3018" w:rsidRPr="008634C6">
        <w:rPr>
          <w:b/>
          <w:color w:val="000000"/>
          <w:sz w:val="28"/>
          <w:szCs w:val="28"/>
        </w:rPr>
        <w:t>Национальная птица - павлин.</w:t>
      </w:r>
    </w:p>
    <w:p w:rsidR="000E3018" w:rsidRPr="008634C6" w:rsidRDefault="00B016C9" w:rsidP="008634C6">
      <w:pPr>
        <w:pStyle w:val="a6"/>
        <w:shd w:val="clear" w:color="auto" w:fill="FFFFFF" w:themeFill="background1"/>
        <w:spacing w:before="75" w:beforeAutospacing="0" w:after="0" w:afterAutospacing="0" w:line="276" w:lineRule="auto"/>
        <w:ind w:left="75" w:right="75" w:firstLine="397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Слайд</w:t>
      </w:r>
      <w:r w:rsidRPr="008634C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27 </w:t>
      </w:r>
      <w:r w:rsidR="000E3018" w:rsidRPr="008634C6">
        <w:rPr>
          <w:b/>
          <w:color w:val="000000"/>
          <w:sz w:val="28"/>
          <w:szCs w:val="28"/>
        </w:rPr>
        <w:t>Национальный цветок - лотос.</w:t>
      </w:r>
    </w:p>
    <w:p w:rsidR="008634C6" w:rsidRPr="008634C6" w:rsidRDefault="00B016C9" w:rsidP="008634C6">
      <w:pPr>
        <w:pStyle w:val="a6"/>
        <w:shd w:val="clear" w:color="auto" w:fill="FFFFFF" w:themeFill="background1"/>
        <w:spacing w:before="75" w:beforeAutospacing="0" w:after="0" w:afterAutospacing="0" w:line="276" w:lineRule="auto"/>
        <w:ind w:left="75" w:right="75" w:firstLine="397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Слайд</w:t>
      </w:r>
      <w:r w:rsidRPr="008634C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28 </w:t>
      </w:r>
      <w:r w:rsidR="000E3018" w:rsidRPr="008634C6">
        <w:rPr>
          <w:b/>
          <w:color w:val="000000"/>
          <w:sz w:val="28"/>
          <w:szCs w:val="28"/>
        </w:rPr>
        <w:t>Национальный фрукт - манго.</w:t>
      </w:r>
    </w:p>
    <w:p w:rsidR="008634C6" w:rsidRPr="008634C6" w:rsidRDefault="00B016C9" w:rsidP="008634C6">
      <w:pPr>
        <w:pStyle w:val="a6"/>
        <w:shd w:val="clear" w:color="auto" w:fill="FFFFFF" w:themeFill="background1"/>
        <w:spacing w:before="75" w:beforeAutospacing="0" w:after="0" w:afterAutospacing="0" w:line="276" w:lineRule="auto"/>
        <w:ind w:left="75" w:right="75" w:firstLine="397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Слайд 29-31 (специи, кухня)</w:t>
      </w:r>
    </w:p>
    <w:p w:rsidR="000E3018" w:rsidRPr="008634C6" w:rsidRDefault="00B016C9" w:rsidP="008634C6">
      <w:pPr>
        <w:pStyle w:val="a6"/>
        <w:shd w:val="clear" w:color="auto" w:fill="FFFFFF" w:themeFill="background1"/>
        <w:spacing w:before="75" w:beforeAutospacing="0" w:after="0" w:afterAutospacing="0" w:line="276" w:lineRule="auto"/>
        <w:ind w:left="75" w:right="75" w:firstLine="39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Слайд</w:t>
      </w:r>
      <w:r w:rsidRPr="008634C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32 </w:t>
      </w:r>
      <w:r w:rsidR="000E3018" w:rsidRPr="008634C6">
        <w:rPr>
          <w:color w:val="000000"/>
          <w:sz w:val="28"/>
          <w:szCs w:val="28"/>
          <w:shd w:val="clear" w:color="auto" w:fill="FFFFFF"/>
        </w:rPr>
        <w:t xml:space="preserve">Птица, которую мы называем индейкой, имеет производные от Индии. </w:t>
      </w:r>
    </w:p>
    <w:p w:rsidR="008634C6" w:rsidRPr="008634C6" w:rsidRDefault="00B016C9" w:rsidP="008634C6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</w:t>
      </w:r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33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34C6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8634C6"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растительном мире Индийская тройка отражается трехгранной гречкой, родина которой Гималаи. В Индии ее называют черным рисом.</w:t>
      </w:r>
    </w:p>
    <w:p w:rsidR="008634C6" w:rsidRPr="008634C6" w:rsidRDefault="008634C6" w:rsidP="008634C6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34C6" w:rsidRPr="008634C6" w:rsidRDefault="008634C6" w:rsidP="008634C6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634C6" w:rsidRPr="008634C6" w:rsidRDefault="008634C6" w:rsidP="008634C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4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B016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</w:t>
      </w:r>
      <w:r w:rsidR="00B016C9" w:rsidRPr="008634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16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34 </w:t>
      </w:r>
      <w:r w:rsidRPr="008634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Современная Индия</w:t>
      </w:r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продолжает проговаривать свою  тройку. Особую склонность индусы имеют к освоению разных современных инженерных профессий и технологий. Не стихает там и интерес к золоту. Не имея собственных источников золота, Индия покупает жёлтый металл за границей в огромном количестве, и почти всё оно уходит на изго</w:t>
      </w:r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товление украшений.</w:t>
      </w:r>
    </w:p>
    <w:p w:rsidR="008634C6" w:rsidRPr="008634C6" w:rsidRDefault="008634C6" w:rsidP="008634C6">
      <w:pPr>
        <w:spacing w:after="0"/>
        <w:ind w:left="40" w:hanging="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Как и в случае с Египтом, мы можем твердо сказать, что никто в мире, и даже сами индусы, не осознают того факта, что всей своей деятельностью, характером, пониманием души и бога они выражают свой номер, номер три, соответствующий желтому цвету.</w:t>
      </w:r>
    </w:p>
    <w:p w:rsidR="000E3018" w:rsidRDefault="000E3018" w:rsidP="008634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27E" w:rsidRDefault="0063027E" w:rsidP="008634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16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</w:t>
      </w:r>
      <w:r w:rsidR="00B016C9">
        <w:rPr>
          <w:rFonts w:ascii="Times New Roman" w:eastAsia="Times New Roman" w:hAnsi="Times New Roman"/>
          <w:sz w:val="28"/>
          <w:szCs w:val="28"/>
          <w:lang w:eastAsia="ru-RU"/>
        </w:rPr>
        <w:t xml:space="preserve"> 35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Индийцы говорят, что чтобы понять Индию, к ней нужно прикоснуться сердцем. А ещё её нужно суметь пропустить через все человеческие чувства:</w:t>
      </w:r>
    </w:p>
    <w:p w:rsidR="0063027E" w:rsidRDefault="0063027E" w:rsidP="008634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увидеть (танец)</w:t>
      </w:r>
      <w:r w:rsidR="00DD4433">
        <w:rPr>
          <w:rFonts w:ascii="Times New Roman" w:eastAsia="Times New Roman" w:hAnsi="Times New Roman"/>
          <w:sz w:val="28"/>
          <w:szCs w:val="28"/>
          <w:lang w:eastAsia="ru-RU"/>
        </w:rPr>
        <w:t xml:space="preserve"> смотрят видео</w:t>
      </w:r>
    </w:p>
    <w:p w:rsidR="0063027E" w:rsidRDefault="0063027E" w:rsidP="008634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услышать (музыка)</w:t>
      </w:r>
      <w:r w:rsidR="00DD4433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слушают музыку</w:t>
      </w:r>
    </w:p>
    <w:p w:rsidR="0063027E" w:rsidRDefault="0063027E" w:rsidP="008634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понюхать (специи)</w:t>
      </w:r>
      <w:r w:rsidR="00DD4433">
        <w:rPr>
          <w:rFonts w:ascii="Times New Roman" w:eastAsia="Times New Roman" w:hAnsi="Times New Roman"/>
          <w:sz w:val="28"/>
          <w:szCs w:val="28"/>
          <w:lang w:eastAsia="ru-RU"/>
        </w:rPr>
        <w:t xml:space="preserve"> нюхают предложенные специи</w:t>
      </w:r>
    </w:p>
    <w:p w:rsidR="0063027E" w:rsidRDefault="0063027E" w:rsidP="008634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потрогать (шелк)</w:t>
      </w:r>
    </w:p>
    <w:p w:rsidR="0063027E" w:rsidRDefault="0063027E" w:rsidP="008634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попробовать (чай, цитрусовые)</w:t>
      </w:r>
      <w:r w:rsidR="00DD44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пробуют цитрусовые</w:t>
      </w:r>
    </w:p>
    <w:p w:rsidR="0063027E" w:rsidRPr="008634C6" w:rsidRDefault="0063027E" w:rsidP="008634C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3027E" w:rsidRPr="008634C6" w:rsidSect="00B419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22" w:rsidRDefault="00B41922" w:rsidP="00B41922">
      <w:pPr>
        <w:spacing w:after="0" w:line="240" w:lineRule="auto"/>
      </w:pPr>
      <w:r>
        <w:separator/>
      </w:r>
    </w:p>
  </w:endnote>
  <w:endnote w:type="continuationSeparator" w:id="0">
    <w:p w:rsidR="00B41922" w:rsidRDefault="00B41922" w:rsidP="00B4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22" w:rsidRDefault="00B41922" w:rsidP="00B41922">
      <w:pPr>
        <w:spacing w:after="0" w:line="240" w:lineRule="auto"/>
      </w:pPr>
      <w:r>
        <w:separator/>
      </w:r>
    </w:p>
  </w:footnote>
  <w:footnote w:type="continuationSeparator" w:id="0">
    <w:p w:rsidR="00B41922" w:rsidRDefault="00B41922" w:rsidP="00B41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6A1"/>
    <w:multiLevelType w:val="singleLevel"/>
    <w:tmpl w:val="184A182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">
    <w:nsid w:val="24465089"/>
    <w:multiLevelType w:val="hybridMultilevel"/>
    <w:tmpl w:val="20EA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81A5A"/>
    <w:multiLevelType w:val="hybridMultilevel"/>
    <w:tmpl w:val="C2BE92CA"/>
    <w:lvl w:ilvl="0" w:tplc="14F666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">
    <w:abstractNumId w:val="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DD3"/>
    <w:rsid w:val="00047B68"/>
    <w:rsid w:val="000E3018"/>
    <w:rsid w:val="0020765D"/>
    <w:rsid w:val="00310A10"/>
    <w:rsid w:val="003A4ED4"/>
    <w:rsid w:val="003D3044"/>
    <w:rsid w:val="003D5EBD"/>
    <w:rsid w:val="0063027E"/>
    <w:rsid w:val="008634C6"/>
    <w:rsid w:val="00916451"/>
    <w:rsid w:val="00953D43"/>
    <w:rsid w:val="00B016C9"/>
    <w:rsid w:val="00B41922"/>
    <w:rsid w:val="00BA5DD3"/>
    <w:rsid w:val="00CA68FA"/>
    <w:rsid w:val="00DD4433"/>
    <w:rsid w:val="00E00EE4"/>
    <w:rsid w:val="00E07E56"/>
    <w:rsid w:val="00ED457B"/>
    <w:rsid w:val="00F2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EB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basedOn w:val="a0"/>
    <w:uiPriority w:val="22"/>
    <w:qFormat/>
    <w:rsid w:val="003D5EBD"/>
    <w:rPr>
      <w:b/>
      <w:bCs/>
    </w:rPr>
  </w:style>
  <w:style w:type="character" w:customStyle="1" w:styleId="apple-converted-space">
    <w:name w:val="apple-converted-space"/>
    <w:basedOn w:val="a0"/>
    <w:rsid w:val="003D5EBD"/>
  </w:style>
  <w:style w:type="character" w:styleId="a5">
    <w:name w:val="Hyperlink"/>
    <w:basedOn w:val="a0"/>
    <w:uiPriority w:val="99"/>
    <w:semiHidden/>
    <w:unhideWhenUsed/>
    <w:rsid w:val="003D5EB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47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01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4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192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B4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19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0%B4%D0%B8%D1%8F" TargetMode="External"/><Relationship Id="rId13" Type="http://schemas.openxmlformats.org/officeDocument/2006/relationships/hyperlink" Target="https://ru.wikipedia.org/wiki/%D0%9B%D0%BE%D1%82%D0%BE%D1%8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0%D1%85%D0%B0%D0%B8" TargetMode="External"/><Relationship Id="rId12" Type="http://schemas.openxmlformats.org/officeDocument/2006/relationships/hyperlink" Target="https://ru.wikipedia.org/wiki/%D0%9C%D1%80%D0%B0%D0%BC%D0%BE%D1%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0%B5%D0%BD%D1%82%D0%B5%D0%BB%D0%B8%D0%BA%D0%BE%D0%B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ru.wikipedia.org/wiki/%D0%9D%D1%8C%D1%8E-%D0%94%D0%B5%D0%BB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86_%D0%B3%D0%BE%D0%B4" TargetMode="External"/><Relationship Id="rId14" Type="http://schemas.openxmlformats.org/officeDocument/2006/relationships/hyperlink" Target="https://ru.wikipedia.org/wiki/%D0%94%D0%BE%D1%81%D1%82%D0%BE%D0%BF%D1%80%D0%B8%D0%BC%D0%B5%D1%87%D0%B0%D1%82%D0%B5%D0%BB%D1%8C%D0%BD%D0%BE%D1%81%D1%82%D0%B8_%D0%94%D0%B5%D0%BB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Portable by punsh</cp:lastModifiedBy>
  <cp:revision>2</cp:revision>
  <dcterms:created xsi:type="dcterms:W3CDTF">2014-12-11T10:26:00Z</dcterms:created>
  <dcterms:modified xsi:type="dcterms:W3CDTF">2014-12-11T10:26:00Z</dcterms:modified>
</cp:coreProperties>
</file>