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8" w:rsidRPr="00C51F8D" w:rsidRDefault="00D77638" w:rsidP="00C51F8D">
      <w:pPr>
        <w:jc w:val="center"/>
      </w:pPr>
      <w:r w:rsidRPr="00C51F8D">
        <w:t>Министерство образования и науки Республики Татарстан</w:t>
      </w:r>
    </w:p>
    <w:p w:rsidR="00D77638" w:rsidRPr="00C51F8D" w:rsidRDefault="00C51F8D" w:rsidP="00C51F8D">
      <w:pPr>
        <w:jc w:val="center"/>
      </w:pPr>
      <w:r w:rsidRPr="00C51F8D">
        <w:t>Управление образования Менделеевского муниципального района</w:t>
      </w:r>
    </w:p>
    <w:p w:rsidR="00C51F8D" w:rsidRPr="00C51F8D" w:rsidRDefault="00C51F8D" w:rsidP="00C51F8D">
      <w:pPr>
        <w:jc w:val="center"/>
      </w:pPr>
      <w:r w:rsidRPr="00C51F8D">
        <w:t>МБОУ «СОШ №7»</w:t>
      </w: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C51F8D" w:rsidRDefault="00C51F8D" w:rsidP="00C51F8D">
      <w:pPr>
        <w:jc w:val="center"/>
        <w:rPr>
          <w:sz w:val="24"/>
          <w:szCs w:val="24"/>
        </w:rPr>
      </w:pPr>
      <w:r w:rsidRPr="00C51F8D">
        <w:t>Конспект урока по</w:t>
      </w:r>
      <w:r>
        <w:rPr>
          <w:b/>
        </w:rPr>
        <w:t xml:space="preserve"> </w:t>
      </w:r>
      <w:r>
        <w:rPr>
          <w:sz w:val="24"/>
          <w:szCs w:val="24"/>
        </w:rPr>
        <w:t>русскому</w:t>
      </w:r>
      <w:r w:rsidRPr="00C51F8D">
        <w:rPr>
          <w:sz w:val="24"/>
          <w:szCs w:val="24"/>
        </w:rPr>
        <w:t xml:space="preserve"> язык</w:t>
      </w:r>
      <w:r>
        <w:rPr>
          <w:sz w:val="24"/>
          <w:szCs w:val="24"/>
        </w:rPr>
        <w:t>у</w:t>
      </w:r>
    </w:p>
    <w:p w:rsidR="00C51F8D" w:rsidRPr="00C51F8D" w:rsidRDefault="00C51F8D" w:rsidP="00C51F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Выполнила: учитель начальных классов </w:t>
      </w:r>
      <w:r>
        <w:rPr>
          <w:sz w:val="24"/>
          <w:szCs w:val="24"/>
        </w:rPr>
        <w:br/>
        <w:t>Николаева В.А.</w:t>
      </w:r>
    </w:p>
    <w:p w:rsidR="00D77638" w:rsidRPr="00D77638" w:rsidRDefault="00D77638" w:rsidP="00D77638">
      <w:pPr>
        <w:rPr>
          <w:b/>
        </w:rPr>
      </w:pPr>
    </w:p>
    <w:p w:rsidR="00C51F8D" w:rsidRPr="00C51F8D" w:rsidRDefault="00C51F8D" w:rsidP="00C51F8D">
      <w:pPr>
        <w:jc w:val="center"/>
        <w:rPr>
          <w:b/>
          <w:sz w:val="32"/>
          <w:szCs w:val="32"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Pr="00D77638" w:rsidRDefault="00D77638" w:rsidP="00D77638">
      <w:pPr>
        <w:rPr>
          <w:b/>
        </w:rPr>
      </w:pPr>
    </w:p>
    <w:p w:rsidR="00D77638" w:rsidRDefault="00D77638" w:rsidP="00D77638">
      <w:pPr>
        <w:rPr>
          <w:b/>
        </w:rPr>
      </w:pPr>
    </w:p>
    <w:p w:rsidR="00C51F8D" w:rsidRDefault="00C51F8D" w:rsidP="00D77638">
      <w:pPr>
        <w:rPr>
          <w:b/>
        </w:rPr>
      </w:pPr>
    </w:p>
    <w:p w:rsidR="00C51F8D" w:rsidRPr="00C51F8D" w:rsidRDefault="00C51F8D" w:rsidP="00C51F8D">
      <w:pPr>
        <w:jc w:val="center"/>
      </w:pPr>
      <w:r w:rsidRPr="00C51F8D">
        <w:t>Г. Менделеевск</w:t>
      </w:r>
    </w:p>
    <w:p w:rsidR="00D77638" w:rsidRPr="00C51F8D" w:rsidRDefault="00C51F8D" w:rsidP="00C51F8D">
      <w:pPr>
        <w:jc w:val="center"/>
      </w:pPr>
      <w:r w:rsidRPr="00C51F8D">
        <w:t>2013-2014 уч</w:t>
      </w:r>
      <w:proofErr w:type="gramStart"/>
      <w:r w:rsidRPr="00C51F8D">
        <w:t>.г</w:t>
      </w:r>
      <w:proofErr w:type="gramEnd"/>
      <w:r w:rsidRPr="00C51F8D">
        <w:t>од</w:t>
      </w:r>
    </w:p>
    <w:p w:rsidR="00D77638" w:rsidRPr="00C53C0A" w:rsidRDefault="00D77638" w:rsidP="00D77638">
      <w:pPr>
        <w:rPr>
          <w:b/>
          <w:bCs/>
          <w:iCs/>
        </w:rPr>
      </w:pPr>
      <w:r>
        <w:rPr>
          <w:b/>
        </w:rPr>
        <w:lastRenderedPageBreak/>
        <w:t xml:space="preserve">Тема: </w:t>
      </w:r>
      <w:r>
        <w:rPr>
          <w:iCs/>
          <w:color w:val="000000"/>
        </w:rPr>
        <w:t xml:space="preserve">Развитие умения писать слова </w:t>
      </w:r>
      <w:r>
        <w:t>с проверяемыми буквами согласных в конце слова.</w:t>
      </w:r>
    </w:p>
    <w:p w:rsidR="00D77638" w:rsidRDefault="00D77638" w:rsidP="00D77638">
      <w:pPr>
        <w:rPr>
          <w:b/>
          <w:bCs/>
          <w:iCs/>
        </w:rPr>
      </w:pPr>
      <w:r>
        <w:rPr>
          <w:b/>
          <w:bCs/>
          <w:iCs/>
        </w:rPr>
        <w:t xml:space="preserve">Цель: </w:t>
      </w:r>
    </w:p>
    <w:p w:rsidR="00D77638" w:rsidRDefault="00D77638" w:rsidP="00D77638">
      <w:r>
        <w:t>развивать умение находить в тексте слова с парными звонкими и глухими согласными и подбирать проверочные слова, формирование умения сравнивать согласную букву проверочного слова и проверяемых</w:t>
      </w:r>
      <w:proofErr w:type="gramStart"/>
      <w:r>
        <w:t xml:space="preserve"> ,</w:t>
      </w:r>
      <w:proofErr w:type="gramEnd"/>
      <w:r>
        <w:t xml:space="preserve"> развитие внимания и воспитывать наблюдательность.</w:t>
      </w:r>
    </w:p>
    <w:tbl>
      <w:tblPr>
        <w:tblStyle w:val="a4"/>
        <w:tblW w:w="10632" w:type="dxa"/>
        <w:tblInd w:w="-885" w:type="dxa"/>
        <w:tblLook w:val="04A0"/>
      </w:tblPr>
      <w:tblGrid>
        <w:gridCol w:w="2694"/>
        <w:gridCol w:w="4571"/>
        <w:gridCol w:w="3367"/>
      </w:tblGrid>
      <w:tr w:rsidR="00D77638" w:rsidTr="00D77638">
        <w:tc>
          <w:tcPr>
            <w:tcW w:w="2694" w:type="dxa"/>
          </w:tcPr>
          <w:p w:rsidR="00D77638" w:rsidRDefault="00D77638" w:rsidP="00583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71" w:type="dxa"/>
          </w:tcPr>
          <w:p w:rsidR="00D77638" w:rsidRDefault="00D77638" w:rsidP="00583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367" w:type="dxa"/>
          </w:tcPr>
          <w:p w:rsidR="00D77638" w:rsidRDefault="00D77638" w:rsidP="0058317B">
            <w:pPr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  <w:p w:rsidR="00D77638" w:rsidRDefault="00D77638" w:rsidP="00583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7638" w:rsidRPr="00D77638" w:rsidTr="00D77638">
        <w:tc>
          <w:tcPr>
            <w:tcW w:w="2694" w:type="dxa"/>
          </w:tcPr>
          <w:p w:rsidR="00D77638" w:rsidRDefault="00D77638" w:rsidP="00D77638">
            <w:r>
              <w:t xml:space="preserve">Ι. Актуализация знаний. </w:t>
            </w:r>
          </w:p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</w:tc>
        <w:tc>
          <w:tcPr>
            <w:tcW w:w="4571" w:type="dxa"/>
          </w:tcPr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Долгожданный дан звонок-</w:t>
            </w:r>
          </w:p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Начинается урок.</w:t>
            </w:r>
          </w:p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Каждый день – всегда, везде,</w:t>
            </w:r>
          </w:p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На занятиях, в игре,</w:t>
            </w:r>
          </w:p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Смело, четко говорим</w:t>
            </w:r>
          </w:p>
          <w:p w:rsidR="00D77638" w:rsidRDefault="00D77638" w:rsidP="00D77638">
            <w:pPr>
              <w:rPr>
                <w:lang w:val="tt-RU"/>
              </w:rPr>
            </w:pPr>
            <w:r>
              <w:rPr>
                <w:lang w:val="tt-RU"/>
              </w:rPr>
              <w:t>И тихонечко сидим.</w:t>
            </w:r>
          </w:p>
          <w:p w:rsidR="00D77638" w:rsidRPr="00540C3B" w:rsidRDefault="00D77638" w:rsidP="00D77638">
            <w:proofErr w:type="gramStart"/>
            <w:r>
              <w:rPr>
                <w:lang w:val="en-US"/>
              </w:rPr>
              <w:t>I</w:t>
            </w:r>
            <w:r w:rsidRPr="00540C3B">
              <w:t xml:space="preserve"> .</w:t>
            </w:r>
            <w:proofErr w:type="gramEnd"/>
            <w:r w:rsidRPr="00540C3B">
              <w:t xml:space="preserve"> Чистописание.</w:t>
            </w:r>
          </w:p>
          <w:p w:rsidR="00D77638" w:rsidRDefault="00D77638" w:rsidP="00D77638">
            <w:r>
              <w:t>Запишите</w:t>
            </w:r>
            <w:proofErr w:type="gramStart"/>
            <w:r>
              <w:t xml:space="preserve"> ,</w:t>
            </w:r>
            <w:proofErr w:type="gramEnd"/>
            <w:r>
              <w:t xml:space="preserve"> продолжив закономерность.</w:t>
            </w:r>
          </w:p>
          <w:p w:rsidR="00D77638" w:rsidRDefault="00D77638" w:rsidP="00D77638">
            <w:r>
              <w:t xml:space="preserve">Жа       </w:t>
            </w:r>
            <w:proofErr w:type="spellStart"/>
            <w:r>
              <w:t>жа</w:t>
            </w:r>
            <w:proofErr w:type="spellEnd"/>
            <w:r>
              <w:t xml:space="preserve">            Жб          </w:t>
            </w:r>
            <w:proofErr w:type="spellStart"/>
            <w:r>
              <w:t>жб</w:t>
            </w:r>
            <w:proofErr w:type="spellEnd"/>
          </w:p>
          <w:p w:rsidR="00D77638" w:rsidRDefault="00D77638" w:rsidP="00D77638">
            <w:proofErr w:type="gramStart"/>
            <w:r>
              <w:rPr>
                <w:lang w:val="en-US"/>
              </w:rPr>
              <w:t>II</w:t>
            </w:r>
            <w:r w:rsidRPr="00540C3B">
              <w:t xml:space="preserve"> .</w:t>
            </w:r>
            <w:proofErr w:type="gramEnd"/>
            <w:r w:rsidRPr="00540C3B">
              <w:t xml:space="preserve"> </w:t>
            </w:r>
            <w:r>
              <w:t>Повторение.</w:t>
            </w:r>
          </w:p>
          <w:p w:rsidR="00D77638" w:rsidRDefault="00D77638" w:rsidP="00D77638">
            <w:r>
              <w:t>1.Из какой это сказки?</w:t>
            </w:r>
          </w:p>
          <w:p w:rsidR="00D77638" w:rsidRDefault="00D77638" w:rsidP="00D77638">
            <w:r>
              <w:t xml:space="preserve">-Кто </w:t>
            </w:r>
            <w:r>
              <w:t>потерял хрустальный башмачок, убегая из дворца? (Золушка)</w:t>
            </w:r>
          </w:p>
          <w:p w:rsidR="00D77638" w:rsidRDefault="00D77638" w:rsidP="00D77638">
            <w:r>
              <w:t>-Какая девочка дружила с семью гномами</w:t>
            </w:r>
            <w:proofErr w:type="gramStart"/>
            <w:r>
              <w:t>?(</w:t>
            </w:r>
            <w:proofErr w:type="gramEnd"/>
            <w:r>
              <w:t>Белоснежка)</w:t>
            </w:r>
          </w:p>
          <w:p w:rsidR="00D77638" w:rsidRDefault="00D77638" w:rsidP="00D77638">
            <w:r>
              <w:t>-Какой старичок наградил падчерицу за трудолюбие и наказал мачехину дочь за лень</w:t>
            </w:r>
            <w:proofErr w:type="gramStart"/>
            <w:r>
              <w:t>?(</w:t>
            </w:r>
            <w:proofErr w:type="gramEnd"/>
            <w:r>
              <w:t>Морозко)</w:t>
            </w:r>
          </w:p>
          <w:p w:rsidR="00D77638" w:rsidRDefault="00D77638" w:rsidP="00D77638">
            <w:r>
              <w:t>- Запишите отгадку. Подчеркните орфограмму.</w:t>
            </w:r>
          </w:p>
          <w:p w:rsidR="00D77638" w:rsidRDefault="00D77638" w:rsidP="00D77638">
            <w:r>
              <w:t>- Как её проверить?</w:t>
            </w:r>
          </w:p>
          <w:p w:rsidR="00D77638" w:rsidRDefault="00D77638" w:rsidP="00D77638">
            <w:r>
              <w:t>- Запишите проверочное слово.</w:t>
            </w:r>
          </w:p>
          <w:p w:rsidR="00D77638" w:rsidRPr="003F44B6" w:rsidRDefault="00D77638" w:rsidP="00D77638">
            <w:r>
              <w:t>2.Проверка домашнего задания.</w:t>
            </w:r>
          </w:p>
        </w:tc>
        <w:tc>
          <w:tcPr>
            <w:tcW w:w="3367" w:type="dxa"/>
          </w:tcPr>
          <w:p w:rsidR="00D77638" w:rsidRPr="00D77638" w:rsidRDefault="00D77638" w:rsidP="00D77638">
            <w:pPr>
              <w:rPr>
                <w:rStyle w:val="a5"/>
                <w:b w:val="0"/>
              </w:rPr>
            </w:pPr>
            <w:r w:rsidRPr="00D77638">
              <w:rPr>
                <w:rStyle w:val="a5"/>
                <w:b w:val="0"/>
              </w:rPr>
              <w:t>Познавательные УУД</w:t>
            </w:r>
          </w:p>
          <w:p w:rsidR="00D77638" w:rsidRPr="00D77638" w:rsidRDefault="00D77638" w:rsidP="00D77638">
            <w:pPr>
              <w:rPr>
                <w:rStyle w:val="a5"/>
                <w:b w:val="0"/>
                <w:sz w:val="28"/>
                <w:szCs w:val="28"/>
              </w:rPr>
            </w:pPr>
            <w:r w:rsidRPr="00D77638">
              <w:rPr>
                <w:rStyle w:val="a5"/>
                <w:b w:val="0"/>
              </w:rPr>
              <w:t>1.</w:t>
            </w:r>
            <w:r w:rsidRPr="00D77638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77638">
              <w:rPr>
                <w:rStyle w:val="apple-converted-space"/>
                <w:sz w:val="28"/>
                <w:szCs w:val="28"/>
              </w:rPr>
              <w:t> </w:t>
            </w:r>
            <w:r w:rsidRPr="00D77638">
              <w:t>Выявлять сущность, особенности объектов.</w:t>
            </w:r>
          </w:p>
          <w:p w:rsidR="00D77638" w:rsidRPr="00D77638" w:rsidRDefault="00D77638" w:rsidP="00D77638">
            <w:pPr>
              <w:rPr>
                <w:rStyle w:val="a5"/>
                <w:b w:val="0"/>
                <w:sz w:val="28"/>
                <w:szCs w:val="28"/>
              </w:rPr>
            </w:pPr>
            <w:r w:rsidRPr="00D77638">
              <w:rPr>
                <w:rStyle w:val="a5"/>
                <w:b w:val="0"/>
              </w:rPr>
              <w:t>2.</w:t>
            </w:r>
            <w:r w:rsidRPr="00D77638">
              <w:rPr>
                <w:rStyle w:val="apple-converted-space"/>
                <w:sz w:val="28"/>
                <w:szCs w:val="28"/>
              </w:rPr>
              <w:t> </w:t>
            </w:r>
            <w:r w:rsidRPr="00D77638">
              <w:t>На основе анализа объектов делать выводы.</w:t>
            </w:r>
          </w:p>
          <w:p w:rsidR="00D77638" w:rsidRPr="00D77638" w:rsidRDefault="00D77638" w:rsidP="00D77638">
            <w:r w:rsidRPr="00D77638">
              <w:rPr>
                <w:rStyle w:val="a5"/>
                <w:b w:val="0"/>
              </w:rPr>
              <w:t>3.</w:t>
            </w:r>
            <w:r w:rsidRPr="00D77638">
              <w:rPr>
                <w:rStyle w:val="apple-converted-space"/>
              </w:rPr>
              <w:t> </w:t>
            </w:r>
            <w:r w:rsidRPr="00D77638">
              <w:t>Находить ответы на вопросы по иллюстрации.</w:t>
            </w:r>
          </w:p>
        </w:tc>
      </w:tr>
      <w:tr w:rsidR="00D77638" w:rsidTr="00D77638">
        <w:tc>
          <w:tcPr>
            <w:tcW w:w="2694" w:type="dxa"/>
          </w:tcPr>
          <w:p w:rsidR="00D77638" w:rsidRDefault="00D77638" w:rsidP="00D77638">
            <w:r>
              <w:rPr>
                <w:lang w:val="en-US"/>
              </w:rPr>
              <w:t>II</w:t>
            </w:r>
            <w:r>
              <w:t xml:space="preserve">. Формулирование проблемы, планирование деятельности. </w:t>
            </w:r>
          </w:p>
          <w:p w:rsidR="00D77638" w:rsidRDefault="00D77638" w:rsidP="00D77638"/>
        </w:tc>
        <w:tc>
          <w:tcPr>
            <w:tcW w:w="4571" w:type="dxa"/>
          </w:tcPr>
          <w:p w:rsidR="00D77638" w:rsidRDefault="00D77638" w:rsidP="00D77638">
            <w:pPr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>– На основе выполненного задания сформулируйте цель урока.</w:t>
            </w:r>
          </w:p>
          <w:p w:rsidR="00D77638" w:rsidRDefault="00D77638" w:rsidP="00D77638">
            <w:pPr>
              <w:rPr>
                <w:rFonts w:eastAsia="SchoolBookC"/>
              </w:rPr>
            </w:pPr>
            <w:r>
              <w:rPr>
                <w:rFonts w:eastAsia="SchoolBookC" w:cs="SchoolBookC"/>
              </w:rPr>
              <w:t>(Будем учиться писать слова с буквами согласных в конце слов.)</w:t>
            </w:r>
          </w:p>
          <w:p w:rsidR="00D77638" w:rsidRDefault="00D77638" w:rsidP="00D77638">
            <w:pPr>
              <w:rPr>
                <w:rFonts w:eastAsia="SchoolBookC"/>
              </w:rPr>
            </w:pPr>
            <w:r>
              <w:rPr>
                <w:rFonts w:eastAsia="SchoolBookC"/>
              </w:rPr>
              <w:t>– Составим план урока.</w:t>
            </w:r>
          </w:p>
          <w:p w:rsidR="00D77638" w:rsidRDefault="00D77638" w:rsidP="00D77638">
            <w:r>
              <w:rPr>
                <w:rFonts w:eastAsia="SchoolBookC"/>
              </w:rPr>
              <w:t>План (</w:t>
            </w:r>
            <w:r>
              <w:rPr>
                <w:rFonts w:eastAsia="SchoolBookC"/>
                <w:i/>
                <w:iCs/>
              </w:rPr>
              <w:t>примерный).</w:t>
            </w:r>
          </w:p>
          <w:p w:rsidR="00D77638" w:rsidRDefault="00D77638" w:rsidP="00D77638">
            <w:pPr>
              <w:rPr>
                <w:rFonts w:eastAsia="SchoolBookC"/>
                <w:i/>
                <w:iCs/>
              </w:rPr>
            </w:pPr>
            <w:r>
              <w:rPr>
                <w:rFonts w:eastAsia="SchoolBookC"/>
                <w:i/>
                <w:iCs/>
              </w:rPr>
              <w:t>Учитель составляет план вместе с детьми.</w:t>
            </w:r>
          </w:p>
          <w:p w:rsidR="00D77638" w:rsidRDefault="00D77638" w:rsidP="00D77638">
            <w:r>
              <w:rPr>
                <w:rFonts w:eastAsia="SchoolBookC"/>
                <w:color w:val="000000"/>
              </w:rPr>
              <w:t>– Что мы сейчас делали? (Планировали свою деятельность.)</w:t>
            </w:r>
          </w:p>
          <w:p w:rsidR="00D77638" w:rsidRDefault="00D77638" w:rsidP="00D77638"/>
          <w:p w:rsidR="00D77638" w:rsidRDefault="00D77638" w:rsidP="00D77638"/>
        </w:tc>
        <w:tc>
          <w:tcPr>
            <w:tcW w:w="3367" w:type="dxa"/>
          </w:tcPr>
          <w:p w:rsidR="00D77638" w:rsidRPr="00D77638" w:rsidRDefault="00D77638" w:rsidP="00D77638">
            <w:pPr>
              <w:rPr>
                <w:rStyle w:val="a5"/>
                <w:b w:val="0"/>
              </w:rPr>
            </w:pPr>
            <w:r w:rsidRPr="00D77638">
              <w:rPr>
                <w:rStyle w:val="a5"/>
                <w:b w:val="0"/>
              </w:rPr>
              <w:t>Регулятивные УУД</w:t>
            </w:r>
          </w:p>
          <w:p w:rsidR="00D77638" w:rsidRPr="00D77638" w:rsidRDefault="00D77638" w:rsidP="00D77638">
            <w:pPr>
              <w:rPr>
                <w:rStyle w:val="a5"/>
                <w:sz w:val="28"/>
                <w:szCs w:val="28"/>
              </w:rPr>
            </w:pPr>
            <w:r w:rsidRPr="00D77638">
              <w:rPr>
                <w:rStyle w:val="a5"/>
                <w:b w:val="0"/>
              </w:rPr>
              <w:t>1.</w:t>
            </w:r>
            <w:r w:rsidRPr="00D77638">
              <w:rPr>
                <w:rStyle w:val="apple-converted-space"/>
                <w:sz w:val="28"/>
                <w:szCs w:val="28"/>
              </w:rPr>
              <w:t> Р</w:t>
            </w:r>
            <w:r w:rsidRPr="00D77638">
              <w:t xml:space="preserve">азвиваем умение </w:t>
            </w:r>
            <w:proofErr w:type="gramStart"/>
            <w:r w:rsidRPr="00D77638">
              <w:t>высказы-вать</w:t>
            </w:r>
            <w:proofErr w:type="gramEnd"/>
            <w:r w:rsidRPr="00D77638">
              <w:t xml:space="preserve"> предположение на основе работы с материалом учебника.</w:t>
            </w:r>
          </w:p>
          <w:p w:rsidR="00D77638" w:rsidRPr="00D77638" w:rsidRDefault="00D77638" w:rsidP="00D77638">
            <w:pPr>
              <w:rPr>
                <w:rStyle w:val="a5"/>
                <w:sz w:val="28"/>
                <w:szCs w:val="28"/>
              </w:rPr>
            </w:pPr>
            <w:r w:rsidRPr="00D77638">
              <w:rPr>
                <w:rStyle w:val="a5"/>
                <w:b w:val="0"/>
              </w:rPr>
              <w:t>2.</w:t>
            </w:r>
            <w:r w:rsidRPr="00D77638">
              <w:rPr>
                <w:rStyle w:val="a5"/>
                <w:b w:val="0"/>
                <w:sz w:val="28"/>
                <w:szCs w:val="28"/>
              </w:rPr>
              <w:t xml:space="preserve"> О</w:t>
            </w:r>
            <w:r w:rsidRPr="00D77638">
              <w:t>ценивать учебные действия в соответствии с поставленной задачей.</w:t>
            </w:r>
          </w:p>
          <w:p w:rsidR="00D77638" w:rsidRPr="00D77638" w:rsidRDefault="00D77638" w:rsidP="00D77638">
            <w:pPr>
              <w:rPr>
                <w:rStyle w:val="a5"/>
                <w:bCs w:val="0"/>
                <w:sz w:val="28"/>
                <w:szCs w:val="28"/>
                <w:shd w:val="clear" w:color="auto" w:fill="FFFFFF"/>
              </w:rPr>
            </w:pPr>
            <w:r w:rsidRPr="00D77638">
              <w:rPr>
                <w:rStyle w:val="a5"/>
                <w:b w:val="0"/>
              </w:rPr>
              <w:t>3.</w:t>
            </w:r>
            <w:r w:rsidRPr="00D77638">
              <w:rPr>
                <w:rStyle w:val="apple-converted-space"/>
                <w:sz w:val="28"/>
                <w:szCs w:val="28"/>
              </w:rPr>
              <w:t> П</w:t>
            </w:r>
            <w:r w:rsidRPr="00D77638">
              <w:t>рогнозировать предстоящую работу (составлять план).</w:t>
            </w:r>
          </w:p>
          <w:p w:rsidR="00D77638" w:rsidRPr="00D77638" w:rsidRDefault="00D77638" w:rsidP="00D77638">
            <w:pPr>
              <w:rPr>
                <w:shd w:val="clear" w:color="auto" w:fill="FFFFFF"/>
              </w:rPr>
            </w:pPr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>4.</w:t>
            </w:r>
            <w:r w:rsidRPr="00D77638">
              <w:rPr>
                <w:rStyle w:val="apple-converted-space"/>
                <w:b/>
                <w:shd w:val="clear" w:color="auto" w:fill="FFFFFF"/>
                <w:lang w:val="en-US"/>
              </w:rPr>
              <w:t> </w:t>
            </w:r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 xml:space="preserve">Осуществлять </w:t>
            </w:r>
            <w:proofErr w:type="gramStart"/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>познаватель-ную</w:t>
            </w:r>
            <w:proofErr w:type="gramEnd"/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 xml:space="preserve"> и личностную рефлексию.</w:t>
            </w:r>
          </w:p>
        </w:tc>
      </w:tr>
      <w:tr w:rsidR="00D77638" w:rsidTr="00D77638">
        <w:tc>
          <w:tcPr>
            <w:tcW w:w="2694" w:type="dxa"/>
          </w:tcPr>
          <w:p w:rsidR="00D77638" w:rsidRDefault="00D77638" w:rsidP="00D77638">
            <w:pPr>
              <w:rPr>
                <w:rFonts w:eastAsia="SchoolBookC"/>
                <w:bCs/>
                <w:color w:val="00CCFF"/>
              </w:rPr>
            </w:pPr>
            <w:r>
              <w:rPr>
                <w:lang w:val="en-US"/>
              </w:rPr>
              <w:t>ΙΙΙ</w:t>
            </w:r>
            <w:r>
              <w:t xml:space="preserve">. Развитие умений – применение знания. </w:t>
            </w:r>
          </w:p>
        </w:tc>
        <w:tc>
          <w:tcPr>
            <w:tcW w:w="4571" w:type="dxa"/>
          </w:tcPr>
          <w:p w:rsidR="00D77638" w:rsidRDefault="00D77638" w:rsidP="00D77638">
            <w:r>
              <w:rPr>
                <w:lang w:val="en-US"/>
              </w:rPr>
              <w:t>III</w:t>
            </w:r>
            <w:r w:rsidRPr="00914182">
              <w:t xml:space="preserve">. Словарно – орфографическая </w:t>
            </w:r>
            <w:r>
              <w:t>работа.</w:t>
            </w:r>
          </w:p>
          <w:p w:rsidR="00D77638" w:rsidRDefault="00D77638" w:rsidP="00D77638">
            <w:r>
              <w:t>- Вставьте пропущенные буквы.</w:t>
            </w:r>
          </w:p>
          <w:p w:rsidR="00D77638" w:rsidRDefault="00D77638" w:rsidP="00D77638">
            <w:r>
              <w:t xml:space="preserve">                Новая кни…ка</w:t>
            </w:r>
            <w:proofErr w:type="gramStart"/>
            <w:r>
              <w:t xml:space="preserve"> ,</w:t>
            </w:r>
            <w:proofErr w:type="gramEnd"/>
            <w:r>
              <w:t xml:space="preserve"> знакомый а…тор , ни…кий потолок , мя…кий диван , гла…кая бумага ,у…кая дорога , сколь…кий пол , ги…кая тросточка , закла…ка в кни…ке.</w:t>
            </w:r>
          </w:p>
          <w:p w:rsidR="00D77638" w:rsidRDefault="00D77638" w:rsidP="00D77638">
            <w:proofErr w:type="gramStart"/>
            <w:r>
              <w:rPr>
                <w:lang w:val="en-US"/>
              </w:rPr>
              <w:t>IV</w:t>
            </w:r>
            <w:r>
              <w:t xml:space="preserve"> .</w:t>
            </w:r>
            <w:proofErr w:type="gramEnd"/>
            <w:r>
              <w:t xml:space="preserve"> Работа по теме.</w:t>
            </w:r>
          </w:p>
          <w:p w:rsidR="00D77638" w:rsidRDefault="00D77638" w:rsidP="00D77638">
            <w:r>
              <w:t>1.Письмо по памяти.</w:t>
            </w:r>
          </w:p>
          <w:p w:rsidR="00D77638" w:rsidRDefault="00D77638" w:rsidP="00D77638">
            <w:r>
              <w:lastRenderedPageBreak/>
              <w:t>- Запишите загадку по памяти</w:t>
            </w:r>
            <w:proofErr w:type="gramStart"/>
            <w:r>
              <w:t xml:space="preserve"> ,</w:t>
            </w:r>
            <w:proofErr w:type="gramEnd"/>
            <w:r>
              <w:t xml:space="preserve"> напишите отгадку.</w:t>
            </w:r>
          </w:p>
          <w:p w:rsidR="00D77638" w:rsidRDefault="00D77638" w:rsidP="00D77638">
            <w:r>
              <w:t>Под сосною у дорожки</w:t>
            </w:r>
            <w:proofErr w:type="gramStart"/>
            <w:r>
              <w:t xml:space="preserve"> ,</w:t>
            </w:r>
            <w:proofErr w:type="gramEnd"/>
          </w:p>
          <w:p w:rsidR="00D77638" w:rsidRDefault="00D77638" w:rsidP="00D77638">
            <w:r>
              <w:t>Кто стоит среди травы?</w:t>
            </w:r>
          </w:p>
          <w:p w:rsidR="00D77638" w:rsidRDefault="00D77638" w:rsidP="00D77638">
            <w:r>
              <w:t>Ножка есть</w:t>
            </w:r>
            <w:proofErr w:type="gramStart"/>
            <w:r>
              <w:t xml:space="preserve"> ,</w:t>
            </w:r>
            <w:proofErr w:type="gramEnd"/>
            <w:r>
              <w:t xml:space="preserve"> но нет сапожек ,</w:t>
            </w:r>
          </w:p>
          <w:p w:rsidR="00D77638" w:rsidRDefault="00D77638" w:rsidP="00D77638">
            <w:r>
              <w:t>Шляпка есть – нет головы. (Гриб.)</w:t>
            </w:r>
          </w:p>
          <w:p w:rsidR="00D77638" w:rsidRDefault="00D77638" w:rsidP="00D77638">
            <w:r>
              <w:t>- Подчеркните буквы</w:t>
            </w:r>
            <w:proofErr w:type="gramStart"/>
            <w:r>
              <w:t xml:space="preserve"> ,</w:t>
            </w:r>
            <w:proofErr w:type="gramEnd"/>
            <w:r>
              <w:t xml:space="preserve"> обозначающие парные согласные звуки.</w:t>
            </w:r>
          </w:p>
          <w:p w:rsidR="00D77638" w:rsidRPr="00F36E11" w:rsidRDefault="00D77638" w:rsidP="00D77638">
            <w:pPr>
              <w:rPr>
                <w:rFonts w:eastAsia="SchoolBookC" w:cs="SchoolBookC"/>
              </w:rPr>
            </w:pPr>
            <w:r w:rsidRPr="00F36E11">
              <w:rPr>
                <w:rFonts w:eastAsia="SchoolBookC" w:cs="SchoolBookC"/>
                <w:bCs/>
              </w:rPr>
              <w:t>2. Работа по учебнику.</w:t>
            </w:r>
          </w:p>
          <w:p w:rsidR="00D77638" w:rsidRPr="00B66433" w:rsidRDefault="00D77638" w:rsidP="00D77638">
            <w:pPr>
              <w:rPr>
                <w:rFonts w:eastAsia="SchoolBookC" w:cs="SchoolBookC"/>
                <w:i/>
              </w:rPr>
            </w:pPr>
            <w:r w:rsidRPr="00B66433">
              <w:rPr>
                <w:rFonts w:eastAsia="SchoolBookC" w:cs="SchoolBookC"/>
                <w:i/>
                <w:u w:val="single"/>
              </w:rPr>
              <w:t>Упр. 241</w:t>
            </w:r>
            <w:r w:rsidRPr="00B66433">
              <w:rPr>
                <w:rFonts w:eastAsia="SchoolBookC" w:cs="SchoolBookC"/>
                <w:i/>
              </w:rPr>
              <w:t xml:space="preserve"> – развивается умение разграничивать значения слов в группах и писать слова с орфограммой</w:t>
            </w:r>
            <w:r>
              <w:rPr>
                <w:rFonts w:eastAsia="SchoolBookC" w:cs="SchoolBookC"/>
                <w:i/>
              </w:rPr>
              <w:t>-</w:t>
            </w:r>
            <w:r w:rsidRPr="00B66433">
              <w:rPr>
                <w:rFonts w:eastAsia="SchoolBookC" w:cs="SchoolBookC"/>
                <w:i/>
              </w:rPr>
              <w:t>проверяемой буквой согласного в конце слова.</w:t>
            </w:r>
          </w:p>
          <w:p w:rsidR="00D77638" w:rsidRDefault="00D77638" w:rsidP="00D77638">
            <w:pPr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>Прочитайте. Почему слова разбиты на три группы? Что объединяет слова в каждой группе? (1-я – однокоренные, 2-я – с близким значением, 3-я – с близким звучанием.)</w:t>
            </w:r>
          </w:p>
          <w:p w:rsidR="00D77638" w:rsidRDefault="00D77638" w:rsidP="00D77638">
            <w:pPr>
              <w:rPr>
                <w:rFonts w:eastAsia="SchoolBookC" w:cs="SchoolBookC"/>
              </w:rPr>
            </w:pPr>
            <w:r>
              <w:rPr>
                <w:rFonts w:eastAsia="SchoolBookC" w:cs="SchoolBookC"/>
              </w:rPr>
              <w:t>– Что написано сначала? (Проверочные слова.)</w:t>
            </w:r>
          </w:p>
          <w:p w:rsidR="00D77638" w:rsidRDefault="00D77638" w:rsidP="00D77638">
            <w:pPr>
              <w:rPr>
                <w:rFonts w:eastAsia="SchoolBookC"/>
                <w:i/>
              </w:rPr>
            </w:pPr>
            <w:r>
              <w:rPr>
                <w:rFonts w:eastAsia="SchoolBookC" w:cs="SchoolBookC"/>
              </w:rPr>
              <w:t>– В каких словах есть изученная орфограмма? Спишите. Обозначьте орфограмму.</w:t>
            </w:r>
          </w:p>
          <w:p w:rsidR="00D77638" w:rsidRDefault="00D77638" w:rsidP="00D77638">
            <w:r>
              <w:t>- Проверка.</w:t>
            </w:r>
          </w:p>
          <w:p w:rsidR="00D77638" w:rsidRDefault="00D77638" w:rsidP="00D77638">
            <w:r>
              <w:t>3.Физкультминутка.</w:t>
            </w:r>
          </w:p>
          <w:p w:rsidR="00D77638" w:rsidRDefault="00D77638" w:rsidP="00D77638">
            <w:r>
              <w:t>Собираем детвору</w:t>
            </w:r>
          </w:p>
          <w:p w:rsidR="00D77638" w:rsidRDefault="00D77638" w:rsidP="00D77638">
            <w:r>
              <w:t>Поиграть в одну игру.</w:t>
            </w:r>
          </w:p>
          <w:p w:rsidR="00D77638" w:rsidRDefault="00D77638" w:rsidP="00D77638">
            <w:r>
              <w:t>Покажите мне, ребята,</w:t>
            </w:r>
          </w:p>
          <w:p w:rsidR="00D77638" w:rsidRDefault="00D77638" w:rsidP="00D77638">
            <w:r>
              <w:t xml:space="preserve">Как в лесу живут </w:t>
            </w:r>
            <w:proofErr w:type="gramStart"/>
            <w:r>
              <w:t>зверята</w:t>
            </w:r>
            <w:proofErr w:type="gramEnd"/>
            <w:r>
              <w:t>.</w:t>
            </w:r>
          </w:p>
          <w:p w:rsidR="00D77638" w:rsidRDefault="00D77638" w:rsidP="00D77638">
            <w:r>
              <w:t>Как лисёнок просыпается,</w:t>
            </w:r>
          </w:p>
          <w:p w:rsidR="00D77638" w:rsidRDefault="00D77638" w:rsidP="00D77638">
            <w:r>
              <w:t>Как бельчонок умывается,</w:t>
            </w:r>
          </w:p>
          <w:p w:rsidR="00D77638" w:rsidRDefault="00D77638" w:rsidP="00D77638">
            <w:r>
              <w:t>Как зайчонок поскакал,</w:t>
            </w:r>
          </w:p>
          <w:p w:rsidR="00D77638" w:rsidRDefault="00D77638" w:rsidP="00D77638">
            <w:r>
              <w:t>Как волчонок пробежал.</w:t>
            </w:r>
          </w:p>
          <w:p w:rsidR="00D77638" w:rsidRDefault="00D77638" w:rsidP="00D77638">
            <w:r>
              <w:t>Как ежонок и ежиха</w:t>
            </w:r>
          </w:p>
          <w:p w:rsidR="00D77638" w:rsidRDefault="00D77638" w:rsidP="00D77638">
            <w:r>
              <w:t>Собирают ежевику.</w:t>
            </w:r>
          </w:p>
          <w:p w:rsidR="00D77638" w:rsidRDefault="00D77638" w:rsidP="00D77638">
            <w:r>
              <w:t>Только медвежонок спит,</w:t>
            </w:r>
          </w:p>
          <w:p w:rsidR="00D77638" w:rsidRDefault="00D77638" w:rsidP="00D77638">
            <w:r>
              <w:t>Просыпаться не спешит.</w:t>
            </w:r>
          </w:p>
          <w:p w:rsidR="00D77638" w:rsidRDefault="00D77638" w:rsidP="00D77638">
            <w:r>
              <w:rPr>
                <w:lang w:val="en-US"/>
              </w:rPr>
              <w:t>IV</w:t>
            </w:r>
            <w:r>
              <w:t>.Творческая работа.</w:t>
            </w:r>
          </w:p>
          <w:p w:rsidR="00D77638" w:rsidRDefault="00D77638" w:rsidP="00D77638">
            <w:r>
              <w:t>- Вставьте пропущенные буквы. Запишите словосочетания. Составьте предложения с каждым из словосочетаний.</w:t>
            </w:r>
          </w:p>
          <w:p w:rsidR="00D77638" w:rsidRPr="005534C6" w:rsidRDefault="00D77638" w:rsidP="00D77638">
            <w:r>
              <w:t xml:space="preserve">  Вариант I                                         Вариант II</w:t>
            </w:r>
          </w:p>
          <w:p w:rsidR="00D77638" w:rsidRDefault="00D77638" w:rsidP="00D77638">
            <w:r>
              <w:t>Вкусный пиро…                            Душистый ланды…</w:t>
            </w:r>
          </w:p>
          <w:p w:rsidR="00D77638" w:rsidRDefault="00D77638" w:rsidP="00D77638">
            <w:r>
              <w:t>Хороший уло…                             Свежий хле…</w:t>
            </w:r>
          </w:p>
          <w:p w:rsidR="00D77638" w:rsidRDefault="00D77638" w:rsidP="00D77638">
            <w:r>
              <w:rPr>
                <w:lang w:val="en-US"/>
              </w:rPr>
              <w:t>V</w:t>
            </w:r>
            <w:r>
              <w:t>.Кроссворд.</w:t>
            </w:r>
          </w:p>
          <w:p w:rsidR="00D77638" w:rsidRDefault="00D77638" w:rsidP="00D77638">
            <w:r>
              <w:t>а) В огне не горит, в воде не тонет</w:t>
            </w:r>
            <w:proofErr w:type="gramStart"/>
            <w:r>
              <w:t>.(</w:t>
            </w:r>
            <w:proofErr w:type="gramEnd"/>
            <w:r>
              <w:t>Лёд)</w:t>
            </w:r>
          </w:p>
          <w:p w:rsidR="00D77638" w:rsidRDefault="00D77638" w:rsidP="00D77638">
            <w:r>
              <w:t>б) Сидит дед</w:t>
            </w:r>
            <w:proofErr w:type="gramStart"/>
            <w:r>
              <w:t xml:space="preserve"> ,</w:t>
            </w:r>
            <w:proofErr w:type="gramEnd"/>
            <w:r>
              <w:t xml:space="preserve"> в 100 шуб одет,</w:t>
            </w:r>
          </w:p>
          <w:p w:rsidR="00D77638" w:rsidRDefault="00D77638" w:rsidP="00D77638">
            <w:r>
              <w:t xml:space="preserve">    Кто его раздевает, тот слёзы проливает. (Лук)</w:t>
            </w:r>
          </w:p>
          <w:p w:rsidR="00D77638" w:rsidRDefault="00D77638" w:rsidP="00D77638">
            <w:r>
              <w:t>в</w:t>
            </w:r>
            <w:proofErr w:type="gramStart"/>
            <w:r>
              <w:t xml:space="preserve"> )</w:t>
            </w:r>
            <w:proofErr w:type="gramEnd"/>
            <w:r>
              <w:t xml:space="preserve"> Берега зелёные, вода красная, а рыбки чёрные. (Арбуз)</w:t>
            </w:r>
          </w:p>
          <w:p w:rsidR="00D77638" w:rsidRDefault="00D77638" w:rsidP="00D77638">
            <w:r>
              <w:t>г</w:t>
            </w:r>
            <w:proofErr w:type="gramStart"/>
            <w:r>
              <w:t xml:space="preserve"> )</w:t>
            </w:r>
            <w:proofErr w:type="gramEnd"/>
            <w:r>
              <w:t xml:space="preserve"> Его весной и летом мы видим одетым,</w:t>
            </w:r>
          </w:p>
          <w:p w:rsidR="00D77638" w:rsidRDefault="00D77638" w:rsidP="00D77638">
            <w:r>
              <w:t xml:space="preserve">     А осенью с бедняжки слетели все рубашки. (Дуб)</w:t>
            </w:r>
          </w:p>
          <w:p w:rsidR="00D77638" w:rsidRDefault="00D77638" w:rsidP="00D77638">
            <w:r>
              <w:t>д</w:t>
            </w:r>
            <w:proofErr w:type="gramStart"/>
            <w:r>
              <w:t xml:space="preserve"> )</w:t>
            </w:r>
            <w:proofErr w:type="gramEnd"/>
            <w:r>
              <w:t xml:space="preserve"> Кто растёт корнем вверх? (Зуб) </w:t>
            </w:r>
          </w:p>
          <w:p w:rsidR="00D77638" w:rsidRDefault="00D77638" w:rsidP="00D77638"/>
          <w:p w:rsidR="00D77638" w:rsidRDefault="00D77638" w:rsidP="00D77638"/>
          <w:p w:rsidR="00D77638" w:rsidRDefault="00D77638" w:rsidP="00D77638"/>
          <w:p w:rsidR="00D77638" w:rsidRDefault="00D77638" w:rsidP="00D77638"/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731"/>
              <w:gridCol w:w="726"/>
              <w:gridCol w:w="718"/>
              <w:gridCol w:w="719"/>
            </w:tblGrid>
            <w:tr w:rsidR="00D77638" w:rsidRPr="00810723" w:rsidTr="0058317B"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Л</w:t>
                  </w:r>
                </w:p>
              </w:tc>
              <w:tc>
                <w:tcPr>
                  <w:tcW w:w="1914" w:type="dxa"/>
                  <w:tcBorders>
                    <w:top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А</w:t>
                  </w:r>
                </w:p>
              </w:tc>
              <w:tc>
                <w:tcPr>
                  <w:tcW w:w="1914" w:type="dxa"/>
                  <w:tcBorders>
                    <w:top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</w:tr>
            <w:tr w:rsidR="00D77638" w:rsidRPr="00810723" w:rsidTr="0058317B"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Ё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Л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1914" w:type="dxa"/>
                  <w:tcBorders>
                    <w:top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</w:tr>
            <w:tr w:rsidR="00D77638" w:rsidRPr="00810723" w:rsidTr="0058317B"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Д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У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Б</w:t>
                  </w:r>
                </w:p>
              </w:tc>
              <w:tc>
                <w:tcPr>
                  <w:tcW w:w="1914" w:type="dxa"/>
                  <w:tcBorders>
                    <w:top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</w:tr>
            <w:tr w:rsidR="00D77638" w:rsidRPr="00810723" w:rsidTr="0058317B">
              <w:tc>
                <w:tcPr>
                  <w:tcW w:w="1914" w:type="dxa"/>
                  <w:tcBorders>
                    <w:left w:val="nil"/>
                    <w:bottom w:val="nil"/>
                  </w:tcBorders>
                </w:tcPr>
                <w:p w:rsidR="00D77638" w:rsidRPr="00D77638" w:rsidRDefault="00D77638" w:rsidP="00D77638"/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К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У</w:t>
                  </w:r>
                </w:p>
              </w:tc>
              <w:tc>
                <w:tcPr>
                  <w:tcW w:w="1914" w:type="dxa"/>
                  <w:tcBorders>
                    <w:top w:val="nil"/>
                    <w:right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  <w:tcBorders>
                    <w:top w:val="nil"/>
                    <w:left w:val="nil"/>
                    <w:right w:val="nil"/>
                  </w:tcBorders>
                </w:tcPr>
                <w:p w:rsidR="00D77638" w:rsidRPr="00810723" w:rsidRDefault="00D77638" w:rsidP="00D77638"/>
              </w:tc>
            </w:tr>
            <w:tr w:rsidR="00D77638" w:rsidRPr="00810723" w:rsidTr="0058317B"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  <w:tcBorders>
                    <w:left w:val="nil"/>
                    <w:bottom w:val="nil"/>
                  </w:tcBorders>
                </w:tcPr>
                <w:p w:rsidR="00D77638" w:rsidRPr="00810723" w:rsidRDefault="00D77638" w:rsidP="00D77638"/>
              </w:tc>
              <w:tc>
                <w:tcPr>
                  <w:tcW w:w="1914" w:type="dxa"/>
                </w:tcPr>
                <w:p w:rsidR="00D77638" w:rsidRPr="00810723" w:rsidRDefault="00D77638" w:rsidP="00D77638"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У</w:t>
                  </w:r>
                </w:p>
              </w:tc>
              <w:tc>
                <w:tcPr>
                  <w:tcW w:w="1914" w:type="dxa"/>
                </w:tcPr>
                <w:p w:rsidR="00D77638" w:rsidRPr="00810723" w:rsidRDefault="00D77638" w:rsidP="00D77638">
                  <w:r>
                    <w:t>Б</w:t>
                  </w:r>
                </w:p>
              </w:tc>
            </w:tr>
          </w:tbl>
          <w:p w:rsidR="00D77638" w:rsidRDefault="00D77638" w:rsidP="00D77638"/>
          <w:p w:rsidR="00D77638" w:rsidRDefault="00D77638" w:rsidP="00D77638">
            <w:r>
              <w:tab/>
            </w:r>
          </w:p>
          <w:p w:rsidR="00D77638" w:rsidRPr="00D77638" w:rsidRDefault="00D77638" w:rsidP="00D77638">
            <w:r>
              <w:t>- В словах – отгадках объяснить написание парных согласных.</w:t>
            </w:r>
          </w:p>
        </w:tc>
        <w:tc>
          <w:tcPr>
            <w:tcW w:w="3367" w:type="dxa"/>
          </w:tcPr>
          <w:p w:rsidR="00D77638" w:rsidRPr="00D77638" w:rsidRDefault="00D77638" w:rsidP="00D77638">
            <w:pPr>
              <w:rPr>
                <w:rStyle w:val="a5"/>
                <w:b w:val="0"/>
              </w:rPr>
            </w:pPr>
            <w:r w:rsidRPr="00D77638">
              <w:rPr>
                <w:rStyle w:val="a5"/>
                <w:b w:val="0"/>
              </w:rPr>
              <w:lastRenderedPageBreak/>
              <w:t>Коммуникативные УУД</w:t>
            </w:r>
          </w:p>
          <w:p w:rsidR="00D77638" w:rsidRPr="00D77638" w:rsidRDefault="00D77638" w:rsidP="00D77638">
            <w:pPr>
              <w:rPr>
                <w:rStyle w:val="a5"/>
                <w:sz w:val="28"/>
                <w:szCs w:val="28"/>
              </w:rPr>
            </w:pPr>
            <w:r w:rsidRPr="00D77638">
              <w:rPr>
                <w:rStyle w:val="a5"/>
                <w:b w:val="0"/>
              </w:rPr>
              <w:t>1.</w:t>
            </w:r>
            <w:r w:rsidRPr="00D77638">
              <w:rPr>
                <w:rStyle w:val="a5"/>
                <w:sz w:val="28"/>
                <w:szCs w:val="28"/>
              </w:rPr>
              <w:t xml:space="preserve"> </w:t>
            </w:r>
            <w:r w:rsidRPr="00D77638">
              <w:rPr>
                <w:rStyle w:val="a5"/>
                <w:b w:val="0"/>
                <w:sz w:val="28"/>
                <w:szCs w:val="28"/>
              </w:rPr>
              <w:t>Р</w:t>
            </w:r>
            <w:r w:rsidRPr="00D77638">
              <w:t>азвиваем умение слушать и понимать других.</w:t>
            </w:r>
          </w:p>
          <w:p w:rsidR="00D77638" w:rsidRPr="00D77638" w:rsidRDefault="00D77638" w:rsidP="00D77638">
            <w:pPr>
              <w:rPr>
                <w:rStyle w:val="a5"/>
              </w:rPr>
            </w:pPr>
            <w:r w:rsidRPr="00D77638">
              <w:rPr>
                <w:rStyle w:val="a5"/>
                <w:b w:val="0"/>
              </w:rPr>
              <w:t>2.</w:t>
            </w:r>
            <w:r w:rsidRPr="00D77638">
              <w:rPr>
                <w:rStyle w:val="apple-converted-space"/>
              </w:rPr>
              <w:t> </w:t>
            </w:r>
            <w:r w:rsidRPr="00D77638">
              <w:rPr>
                <w:rStyle w:val="a5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D77638" w:rsidRPr="00D77638" w:rsidRDefault="00D77638" w:rsidP="00D77638">
            <w:pPr>
              <w:rPr>
                <w:rStyle w:val="a5"/>
              </w:rPr>
            </w:pPr>
            <w:r w:rsidRPr="00D77638">
              <w:rPr>
                <w:rStyle w:val="a5"/>
                <w:b w:val="0"/>
              </w:rPr>
              <w:t>3.</w:t>
            </w:r>
            <w:r w:rsidRPr="00D77638">
              <w:rPr>
                <w:rStyle w:val="apple-converted-space"/>
              </w:rPr>
              <w:t> </w:t>
            </w:r>
            <w:r w:rsidRPr="00D77638">
              <w:rPr>
                <w:rStyle w:val="a5"/>
                <w:b w:val="0"/>
                <w:bCs w:val="0"/>
              </w:rPr>
              <w:t>Оформлять свои мысли в устной форме.</w:t>
            </w:r>
          </w:p>
          <w:p w:rsidR="00D77638" w:rsidRPr="00D77638" w:rsidRDefault="00D77638" w:rsidP="00D77638">
            <w:r w:rsidRPr="00D77638">
              <w:rPr>
                <w:rStyle w:val="a5"/>
                <w:b w:val="0"/>
              </w:rPr>
              <w:lastRenderedPageBreak/>
              <w:t>4.</w:t>
            </w:r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 xml:space="preserve"> Умение работать в паре.</w:t>
            </w:r>
          </w:p>
          <w:p w:rsidR="00D77638" w:rsidRPr="00D77638" w:rsidRDefault="00D77638" w:rsidP="00D77638">
            <w:pPr>
              <w:rPr>
                <w:rStyle w:val="a5"/>
                <w:b w:val="0"/>
              </w:rPr>
            </w:pPr>
            <w:r w:rsidRPr="00D77638">
              <w:rPr>
                <w:rStyle w:val="a5"/>
                <w:b w:val="0"/>
              </w:rPr>
              <w:t>Личностные результаты</w:t>
            </w:r>
          </w:p>
          <w:p w:rsidR="00D77638" w:rsidRPr="00D77638" w:rsidRDefault="00D77638" w:rsidP="00D77638">
            <w:r w:rsidRPr="00D77638">
              <w:rPr>
                <w:rStyle w:val="a5"/>
                <w:b w:val="0"/>
              </w:rPr>
              <w:t>1.</w:t>
            </w:r>
            <w:r w:rsidRPr="00D77638">
              <w:rPr>
                <w:rStyle w:val="apple-converted-space"/>
                <w:sz w:val="28"/>
                <w:szCs w:val="28"/>
              </w:rPr>
              <w:t> Р</w:t>
            </w:r>
            <w:r w:rsidRPr="00D77638">
              <w:t>азвиваем умения выказывать своё отношение к героям, выражать свои эмоции.</w:t>
            </w:r>
          </w:p>
          <w:p w:rsidR="00D77638" w:rsidRPr="00D77638" w:rsidRDefault="00D77638" w:rsidP="00D77638">
            <w:pPr>
              <w:rPr>
                <w:rStyle w:val="a5"/>
                <w:sz w:val="28"/>
                <w:szCs w:val="28"/>
                <w:shd w:val="clear" w:color="auto" w:fill="FFFFFF"/>
              </w:rPr>
            </w:pPr>
            <w:r w:rsidRPr="00D77638">
              <w:t>2.</w:t>
            </w:r>
            <w:r w:rsidRPr="00D77638">
              <w:rPr>
                <w:rStyle w:val="apple-converted-space"/>
                <w:sz w:val="28"/>
                <w:szCs w:val="28"/>
              </w:rPr>
              <w:t> О</w:t>
            </w:r>
            <w:r w:rsidRPr="00D77638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D77638" w:rsidRPr="00D77638" w:rsidRDefault="00D77638" w:rsidP="00D77638">
            <w:r w:rsidRPr="00D77638">
              <w:rPr>
                <w:rStyle w:val="a5"/>
                <w:b w:val="0"/>
                <w:shd w:val="clear" w:color="auto" w:fill="FFFFFF"/>
              </w:rPr>
              <w:t>3.</w:t>
            </w:r>
            <w:r w:rsidRPr="00D77638">
              <w:rPr>
                <w:rStyle w:val="apple-converted-space"/>
                <w:shd w:val="clear" w:color="auto" w:fill="FFFFFF"/>
              </w:rPr>
              <w:t> Ф</w:t>
            </w:r>
            <w:r w:rsidRPr="00D77638">
              <w:rPr>
                <w:rStyle w:val="a5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</w:t>
            </w:r>
          </w:p>
        </w:tc>
      </w:tr>
      <w:tr w:rsidR="00D77638" w:rsidTr="00D77638">
        <w:tc>
          <w:tcPr>
            <w:tcW w:w="2694" w:type="dxa"/>
          </w:tcPr>
          <w:p w:rsidR="00D77638" w:rsidRDefault="00D77638" w:rsidP="00D77638">
            <w:r>
              <w:rPr>
                <w:lang w:val="en-US"/>
              </w:rPr>
              <w:lastRenderedPageBreak/>
              <w:t>ΙV</w:t>
            </w:r>
            <w:r>
              <w:t>. Итог урока.</w:t>
            </w:r>
          </w:p>
          <w:p w:rsidR="00D77638" w:rsidRDefault="00D77638" w:rsidP="00D77638"/>
        </w:tc>
        <w:tc>
          <w:tcPr>
            <w:tcW w:w="4571" w:type="dxa"/>
          </w:tcPr>
          <w:p w:rsidR="00D77638" w:rsidRDefault="00D77638" w:rsidP="00D77638">
            <w:r>
              <w:rPr>
                <w:lang w:val="en-US"/>
              </w:rPr>
              <w:t>VI</w:t>
            </w:r>
            <w:r>
              <w:t xml:space="preserve">. Самостоятельная </w:t>
            </w:r>
            <w:proofErr w:type="gramStart"/>
            <w:r>
              <w:t>работа .</w:t>
            </w:r>
            <w:proofErr w:type="gramEnd"/>
          </w:p>
          <w:p w:rsidR="00D77638" w:rsidRDefault="00D77638" w:rsidP="00D77638">
            <w:r>
              <w:t>- Поставить пропущенные буквы, в скобках написать проверочные слова.</w:t>
            </w:r>
          </w:p>
          <w:p w:rsidR="00D77638" w:rsidRDefault="00D77638" w:rsidP="00D77638">
            <w:pPr>
              <w:jc w:val="center"/>
            </w:pPr>
            <w:r>
              <w:t>Кто он</w:t>
            </w:r>
            <w:proofErr w:type="gramStart"/>
            <w:r>
              <w:t xml:space="preserve"> ?</w:t>
            </w:r>
            <w:proofErr w:type="gramEnd"/>
          </w:p>
          <w:p w:rsidR="00D77638" w:rsidRDefault="00D77638" w:rsidP="00D77638">
            <w:r>
              <w:t xml:space="preserve">                Живёт в лесу симпатичный зверё…</w:t>
            </w:r>
            <w:proofErr w:type="gramStart"/>
            <w:r>
              <w:t xml:space="preserve">  .</w:t>
            </w:r>
            <w:proofErr w:type="gramEnd"/>
            <w:r>
              <w:t xml:space="preserve">  Летом шу…ка у него серая. Хвост короткий и пушистый. У…ки торчат длинные. Гла…ки круглые и всегда испуганно блестят.</w:t>
            </w:r>
          </w:p>
          <w:p w:rsidR="00D77638" w:rsidRDefault="00D77638" w:rsidP="00D77638">
            <w:r>
              <w:rPr>
                <w:lang w:val="en-US"/>
              </w:rPr>
              <w:t>VII</w:t>
            </w:r>
            <w:r>
              <w:t>.Игра «Цепочка слов» ( последняя буква первого слова становится первой буквой второго слова )</w:t>
            </w:r>
          </w:p>
          <w:p w:rsidR="00D77638" w:rsidRDefault="00D77638" w:rsidP="00D77638">
            <w:r>
              <w:t xml:space="preserve">Холод </w:t>
            </w:r>
            <w:proofErr w:type="gramStart"/>
            <w:r>
              <w:t>–д</w:t>
            </w:r>
            <w:proofErr w:type="gramEnd"/>
            <w:r>
              <w:t>ед – дог – газ – зуб – брод – дуб - ….</w:t>
            </w:r>
          </w:p>
          <w:p w:rsidR="00D77638" w:rsidRDefault="00D77638" w:rsidP="00D77638">
            <w:r>
              <w:t>Мороз – зуб – багаж – жук – куб – бег - ….</w:t>
            </w:r>
          </w:p>
          <w:p w:rsidR="00D77638" w:rsidRPr="00D77638" w:rsidRDefault="00D77638" w:rsidP="00D77638">
            <w:pPr>
              <w:rPr>
                <w:sz w:val="24"/>
                <w:szCs w:val="24"/>
              </w:rPr>
            </w:pPr>
            <w:r w:rsidRPr="00D77638">
              <w:rPr>
                <w:sz w:val="24"/>
                <w:szCs w:val="24"/>
              </w:rPr>
              <w:t>– Что у вас получалось сегодня лучше всего?</w:t>
            </w:r>
          </w:p>
          <w:p w:rsidR="00D77638" w:rsidRPr="00D77638" w:rsidRDefault="00D77638" w:rsidP="00D77638">
            <w:pPr>
              <w:rPr>
                <w:sz w:val="24"/>
                <w:szCs w:val="24"/>
              </w:rPr>
            </w:pPr>
            <w:r w:rsidRPr="00D77638">
              <w:rPr>
                <w:sz w:val="24"/>
                <w:szCs w:val="24"/>
              </w:rPr>
              <w:t>– В чём испытали затруднения?</w:t>
            </w:r>
          </w:p>
          <w:p w:rsidR="00D77638" w:rsidRPr="00D77638" w:rsidRDefault="00D77638" w:rsidP="00D77638">
            <w:r>
              <w:t>- Как проверить парный согласный в конце слова?</w:t>
            </w:r>
          </w:p>
        </w:tc>
        <w:tc>
          <w:tcPr>
            <w:tcW w:w="3367" w:type="dxa"/>
          </w:tcPr>
          <w:p w:rsidR="00D77638" w:rsidRDefault="00D77638" w:rsidP="00D77638">
            <w:pPr>
              <w:rPr>
                <w:color w:val="800080"/>
              </w:rPr>
            </w:pPr>
          </w:p>
          <w:p w:rsidR="00D77638" w:rsidRDefault="00D77638" w:rsidP="00D77638">
            <w:pPr>
              <w:rPr>
                <w:color w:val="800080"/>
              </w:rPr>
            </w:pPr>
          </w:p>
          <w:p w:rsidR="00D77638" w:rsidRDefault="00D77638" w:rsidP="00D77638">
            <w:pPr>
              <w:rPr>
                <w:color w:val="800080"/>
              </w:rPr>
            </w:pPr>
          </w:p>
          <w:p w:rsidR="00D77638" w:rsidRDefault="00D77638" w:rsidP="00D77638"/>
        </w:tc>
      </w:tr>
      <w:tr w:rsidR="00D77638" w:rsidTr="00D77638">
        <w:tc>
          <w:tcPr>
            <w:tcW w:w="2694" w:type="dxa"/>
          </w:tcPr>
          <w:p w:rsidR="00D77638" w:rsidRPr="00D77638" w:rsidRDefault="00D77638" w:rsidP="00D77638">
            <w:pPr>
              <w:rPr>
                <w:rFonts w:eastAsia="SchoolBookC"/>
                <w:color w:val="000000"/>
                <w:lang w:val="en-US"/>
              </w:rPr>
            </w:pPr>
            <w:r>
              <w:rPr>
                <w:lang w:val="en-US"/>
              </w:rPr>
              <w:t>V</w:t>
            </w:r>
            <w:r>
              <w:t>. Домашнее задание.</w:t>
            </w:r>
          </w:p>
        </w:tc>
        <w:tc>
          <w:tcPr>
            <w:tcW w:w="4571" w:type="dxa"/>
          </w:tcPr>
          <w:p w:rsidR="00D77638" w:rsidRPr="00D77638" w:rsidRDefault="00D77638" w:rsidP="00D77638">
            <w:pPr>
              <w:rPr>
                <w:rFonts w:eastAsia="SchoolBookC"/>
                <w:color w:val="000000"/>
                <w:lang w:val="en-US"/>
              </w:rPr>
            </w:pPr>
            <w:r>
              <w:t xml:space="preserve">упражнение </w:t>
            </w:r>
            <w:r>
              <w:rPr>
                <w:lang w:val="en-US"/>
              </w:rPr>
              <w:t xml:space="preserve"> </w:t>
            </w:r>
            <w:r w:rsidRPr="00D77638">
              <w:rPr>
                <w:rFonts w:eastAsia="SchoolBookC" w:cs="SchoolBookC"/>
                <w:color w:val="000000"/>
              </w:rPr>
              <w:t xml:space="preserve">243 </w:t>
            </w:r>
          </w:p>
        </w:tc>
        <w:tc>
          <w:tcPr>
            <w:tcW w:w="3367" w:type="dxa"/>
          </w:tcPr>
          <w:p w:rsidR="00D77638" w:rsidRDefault="00D77638" w:rsidP="00D77638">
            <w:pPr>
              <w:rPr>
                <w:color w:val="993366"/>
              </w:rPr>
            </w:pPr>
          </w:p>
        </w:tc>
      </w:tr>
    </w:tbl>
    <w:p w:rsidR="00475C41" w:rsidRDefault="00475C41" w:rsidP="00D77638"/>
    <w:sectPr w:rsidR="00475C41" w:rsidSect="004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38"/>
    <w:rsid w:val="00475C41"/>
    <w:rsid w:val="00C51F8D"/>
    <w:rsid w:val="00D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3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7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7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77638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7763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77638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table" w:styleId="a4">
    <w:name w:val="Table Grid"/>
    <w:basedOn w:val="a1"/>
    <w:uiPriority w:val="59"/>
    <w:rsid w:val="00D7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7638"/>
  </w:style>
  <w:style w:type="character" w:styleId="a5">
    <w:name w:val="Strong"/>
    <w:basedOn w:val="a0"/>
    <w:qFormat/>
    <w:rsid w:val="00D77638"/>
    <w:rPr>
      <w:b/>
      <w:bCs/>
    </w:rPr>
  </w:style>
  <w:style w:type="paragraph" w:styleId="a6">
    <w:name w:val="Normal (Web)"/>
    <w:basedOn w:val="a"/>
    <w:rsid w:val="00D7763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7763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2014-06-09T20:00:00Z</dcterms:created>
  <dcterms:modified xsi:type="dcterms:W3CDTF">2014-06-09T20:25:00Z</dcterms:modified>
</cp:coreProperties>
</file>