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37" w:rsidRDefault="005B5B37">
      <w:r>
        <w:t xml:space="preserve">                       </w:t>
      </w:r>
      <w:r w:rsidR="00474B71">
        <w:t xml:space="preserve"> </w:t>
      </w:r>
      <w:r>
        <w:t>Сценарий мероприятия «Мастер-класс по выращиванию кристаллов»</w:t>
      </w:r>
      <w:r w:rsidR="00474B71">
        <w:t xml:space="preserve">                        </w:t>
      </w:r>
    </w:p>
    <w:p w:rsidR="00850840" w:rsidRDefault="005B5B37">
      <w:r>
        <w:t xml:space="preserve">                                                           </w:t>
      </w:r>
      <w:r w:rsidR="00474B71">
        <w:t xml:space="preserve"> Пояснительная записка.</w:t>
      </w:r>
    </w:p>
    <w:p w:rsidR="00474B71" w:rsidRDefault="00474B71">
      <w:r>
        <w:t>Химия  - достаточно сложный предмет. И достаточно интересный. Если первое, с чем столкнется обучающийся, будут сложности и непонимания предмета, то он может потерять интерес к химии навсегда. Данный масте</w:t>
      </w:r>
      <w:r w:rsidR="00DF4BB7">
        <w:t>р</w:t>
      </w:r>
      <w:r>
        <w:t xml:space="preserve">-класс предназначен для обучающихся средних классов, не имеющих еще в своей программе химии как обязательного предмета. </w:t>
      </w:r>
      <w:r w:rsidR="00DF4BB7">
        <w:t xml:space="preserve">А так же старших для непосредственного ознакомления с такой темой как выращивание кристаллов. </w:t>
      </w:r>
      <w:r>
        <w:t>Таким образом, цел</w:t>
      </w:r>
      <w:r w:rsidR="00DF4BB7">
        <w:t>ь</w:t>
      </w:r>
      <w:r>
        <w:t xml:space="preserve">ю данного мероприятия было </w:t>
      </w:r>
      <w:r w:rsidR="00DF4BB7">
        <w:t>– возбудить познавательный интерес</w:t>
      </w:r>
      <w:r>
        <w:t xml:space="preserve"> к предмету</w:t>
      </w:r>
      <w:r w:rsidR="00DF4BB7">
        <w:t xml:space="preserve"> через практический опыт</w:t>
      </w:r>
      <w:r>
        <w:t xml:space="preserve">, раньше чем обучающиеся столкнутся с ним в рамках обязательной дисциплины и испытают трудности. </w:t>
      </w:r>
      <w:r w:rsidR="00DF4BB7">
        <w:t xml:space="preserve">Для обучающихся 8-11 классов – актуализация знаний и преобретения навыков в рамках предложенной темы. </w:t>
      </w:r>
    </w:p>
    <w:p w:rsidR="00474B71" w:rsidRDefault="00474B71">
      <w:r>
        <w:t xml:space="preserve">Цель: </w:t>
      </w:r>
      <w:r w:rsidR="00DF4BB7">
        <w:t>Побудить интерес обучающихся к предложенной теме, а т.ж. мотивацию к получению знаний и навыков для самостоятельного осуществления опыта согласно методике.</w:t>
      </w:r>
    </w:p>
    <w:p w:rsidR="00474B71" w:rsidRDefault="00474B71">
      <w:r>
        <w:t>Задачи:</w:t>
      </w:r>
    </w:p>
    <w:p w:rsidR="00474B71" w:rsidRDefault="00474B71">
      <w:r>
        <w:t>О – Возбудить интерес и предложить минимальную сумму знаний о химии, как о предмете и науке в целом. Подчеркнуть актуальность исследовательской деятельности.</w:t>
      </w:r>
    </w:p>
    <w:p w:rsidR="00474B71" w:rsidRDefault="00474B71">
      <w:r>
        <w:t>Р – Развить логическое мышление путем построения цепочки причинно-следственных связей в рамках отдельно взятого эксперимента. Выявить взаимосвязь химии с другими дисциплинами. Обозначить место химии в ряду важнейших наук.</w:t>
      </w:r>
    </w:p>
    <w:p w:rsidR="00474B71" w:rsidRDefault="00474B71">
      <w:r>
        <w:t>В- Развить интерес к процессу самостоятельного добывания знаний. Развить знания о практическом и бытовом применении химии.</w:t>
      </w:r>
    </w:p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>
      <w:r>
        <w:t xml:space="preserve">                                                                    План занятия.</w:t>
      </w:r>
    </w:p>
    <w:p w:rsidR="00DF4BB7" w:rsidRDefault="00DF4BB7" w:rsidP="00DF4BB7">
      <w:pPr>
        <w:pStyle w:val="a3"/>
        <w:numPr>
          <w:ilvl w:val="0"/>
          <w:numId w:val="1"/>
        </w:numPr>
      </w:pPr>
      <w:r>
        <w:t>Вступление. (1-2мин)</w:t>
      </w:r>
    </w:p>
    <w:p w:rsidR="00DF4BB7" w:rsidRDefault="00DF4BB7" w:rsidP="00DF4BB7">
      <w:pPr>
        <w:pStyle w:val="a3"/>
        <w:numPr>
          <w:ilvl w:val="0"/>
          <w:numId w:val="1"/>
        </w:numPr>
      </w:pPr>
      <w:r>
        <w:t>Актуализация знаний.(3-4мин)</w:t>
      </w:r>
    </w:p>
    <w:p w:rsidR="00DF4BB7" w:rsidRDefault="005B5B37" w:rsidP="00DF4BB7">
      <w:pPr>
        <w:pStyle w:val="a3"/>
        <w:numPr>
          <w:ilvl w:val="0"/>
          <w:numId w:val="1"/>
        </w:numPr>
      </w:pPr>
      <w:r>
        <w:t xml:space="preserve">Доклад </w:t>
      </w:r>
      <w:r w:rsidR="00DF4BB7">
        <w:t>лекторской группы*  (презентация + демонстрация)</w:t>
      </w:r>
      <w:r w:rsidR="00B038EE">
        <w:t xml:space="preserve"> (25 минут)</w:t>
      </w:r>
    </w:p>
    <w:p w:rsidR="00DF4BB7" w:rsidRDefault="00DF4BB7" w:rsidP="00DF4BB7">
      <w:pPr>
        <w:pStyle w:val="a3"/>
        <w:numPr>
          <w:ilvl w:val="0"/>
          <w:numId w:val="1"/>
        </w:numPr>
      </w:pPr>
      <w:r>
        <w:t>Обсуждение</w:t>
      </w:r>
      <w:r w:rsidR="00B038EE">
        <w:t xml:space="preserve"> (5 минут)</w:t>
      </w:r>
    </w:p>
    <w:p w:rsidR="00DF4BB7" w:rsidRDefault="00DF4BB7" w:rsidP="00DF4BB7">
      <w:pPr>
        <w:pStyle w:val="a3"/>
        <w:numPr>
          <w:ilvl w:val="0"/>
          <w:numId w:val="1"/>
        </w:numPr>
      </w:pPr>
      <w:r>
        <w:t>Рефлексия.</w:t>
      </w:r>
      <w:r w:rsidR="00B038EE">
        <w:t xml:space="preserve"> (5 минут)</w:t>
      </w:r>
    </w:p>
    <w:p w:rsidR="00DF4BB7" w:rsidRDefault="00DF4BB7" w:rsidP="00DF4BB7">
      <w:pPr>
        <w:pStyle w:val="a3"/>
      </w:pPr>
      <w:r>
        <w:t>*Лекторская группа в составе преподавателя и обучающегося</w:t>
      </w:r>
    </w:p>
    <w:p w:rsidR="00DF4BB7" w:rsidRDefault="00DF4BB7" w:rsidP="00DF4BB7">
      <w:pPr>
        <w:ind w:left="360"/>
      </w:pPr>
    </w:p>
    <w:p w:rsidR="00DF4BB7" w:rsidRDefault="00DF4BB7" w:rsidP="00DF4BB7">
      <w:pPr>
        <w:ind w:left="360"/>
      </w:pPr>
    </w:p>
    <w:p w:rsidR="00DF4BB7" w:rsidRDefault="00DF4BB7" w:rsidP="00DF4BB7">
      <w:pPr>
        <w:ind w:left="360"/>
      </w:pPr>
      <w:r>
        <w:t xml:space="preserve">                                                                Ход занятия.</w:t>
      </w:r>
    </w:p>
    <w:p w:rsidR="00DF4BB7" w:rsidRDefault="00DF4BB7" w:rsidP="00DF4BB7">
      <w:pPr>
        <w:pStyle w:val="a3"/>
        <w:numPr>
          <w:ilvl w:val="0"/>
          <w:numId w:val="6"/>
        </w:numPr>
      </w:pPr>
      <w:r w:rsidRPr="005B5B37">
        <w:rPr>
          <w:b/>
        </w:rPr>
        <w:t>Преподаватель</w:t>
      </w:r>
      <w:r>
        <w:t>:  Здравствуйте! Сегодня мы с Андреем представим вам мастер класс по выращиванию кристаллов. Андрей поделится с вами опытом, который он приобрел, выращивая кристаллы под моим руководством. А так же предложит вам ряд интересных практических методик, которые настолько интересны и безопасны, что вы могли бы повторить их даже дома и самостоятельно.</w:t>
      </w:r>
    </w:p>
    <w:p w:rsidR="00DF4BB7" w:rsidRDefault="00DF4BB7" w:rsidP="005B5B37">
      <w:pPr>
        <w:pStyle w:val="a3"/>
        <w:numPr>
          <w:ilvl w:val="0"/>
          <w:numId w:val="6"/>
        </w:numPr>
      </w:pPr>
      <w:r w:rsidRPr="005B5B37">
        <w:rPr>
          <w:b/>
        </w:rPr>
        <w:t>А ндрей</w:t>
      </w:r>
      <w:r>
        <w:t>: Здравствуйте!  Для начала хотелось бы остановиться на актуальности данной темы. Кристаллы – это не только красивое творение природы, но и объекты, имеющие огромное практическое значение и применение во многих сферах производства.</w:t>
      </w:r>
    </w:p>
    <w:p w:rsidR="005B5B37" w:rsidRDefault="005B5B37" w:rsidP="005B5B3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Андрей: </w:t>
      </w:r>
    </w:p>
    <w:p w:rsidR="00DF4BB7" w:rsidRPr="005B5B37" w:rsidRDefault="005B5B37" w:rsidP="005B5B37">
      <w:pPr>
        <w:pStyle w:val="a3"/>
        <w:ind w:left="1080"/>
        <w:rPr>
          <w:b/>
        </w:rPr>
      </w:pPr>
      <w:r>
        <w:rPr>
          <w:b/>
        </w:rPr>
        <w:t>Слайд 2</w:t>
      </w:r>
      <w:r w:rsidR="00DF4BB7" w:rsidRPr="005B5B37">
        <w:rPr>
          <w:b/>
        </w:rPr>
        <w:t xml:space="preserve"> </w:t>
      </w:r>
    </w:p>
    <w:p w:rsidR="005B5B37" w:rsidRDefault="00DF4BB7" w:rsidP="00DF4BB7">
      <w:pPr>
        <w:pStyle w:val="a3"/>
        <w:ind w:left="1080"/>
      </w:pPr>
      <w:r>
        <w:t>Эт</w:t>
      </w:r>
      <w:r w:rsidR="005B5B37">
        <w:t>о оптика, производство дисплеев</w:t>
      </w:r>
      <w:r>
        <w:t xml:space="preserve">, </w:t>
      </w:r>
      <w:r w:rsidR="005B5B37">
        <w:t xml:space="preserve">лазерная электроника, </w:t>
      </w:r>
      <w:r>
        <w:t xml:space="preserve">ювелирное дело, </w:t>
      </w:r>
      <w:r w:rsidR="005B5B37">
        <w:t>производство часовых механизмов и т.д. Но сегодня мы познакомимся с самыми простыми видами кристаллов, способами кристаллизации  и методикой проведения опытов.</w:t>
      </w:r>
    </w:p>
    <w:p w:rsidR="005B5B37" w:rsidRDefault="005B5B37" w:rsidP="00DF4BB7">
      <w:pPr>
        <w:pStyle w:val="a3"/>
        <w:ind w:left="1080"/>
        <w:rPr>
          <w:b/>
        </w:rPr>
      </w:pPr>
      <w:r>
        <w:rPr>
          <w:b/>
        </w:rPr>
        <w:t>Слайд 3</w:t>
      </w:r>
    </w:p>
    <w:p w:rsidR="005B5B37" w:rsidRDefault="005B5B37" w:rsidP="00DF4BB7">
      <w:pPr>
        <w:pStyle w:val="a3"/>
        <w:ind w:left="1080"/>
        <w:rPr>
          <w:b/>
        </w:rPr>
      </w:pPr>
      <w:r>
        <w:t xml:space="preserve">Первый наш опыт называется «Серебряный пух» . Это выращивание микрокристаллов серебра на медной основе в растворе. Суть опыта – реакция замещения, которая происходит в растворе между нитратом серебра и чистой медью на основании их положения в ряду напряжений металлов. Медь, как более активный металл, вытесняет  серебро из состава его соли и это позволяет серебру оседать микрокристаллами на медной проволоке. </w:t>
      </w:r>
      <w:r>
        <w:rPr>
          <w:b/>
        </w:rPr>
        <w:t>Слайд 4, 5</w:t>
      </w:r>
    </w:p>
    <w:p w:rsidR="005B5B37" w:rsidRDefault="005B5B37" w:rsidP="00DF4BB7">
      <w:pPr>
        <w:pStyle w:val="a3"/>
        <w:ind w:left="1080"/>
        <w:rPr>
          <w:b/>
        </w:rPr>
      </w:pPr>
      <w:r>
        <w:t>Следующий наш опыт – «Кристаллизация медного купороса»</w:t>
      </w:r>
      <w:r>
        <w:rPr>
          <w:b/>
        </w:rPr>
        <w:t xml:space="preserve"> Слайд 6 </w:t>
      </w:r>
      <w:r>
        <w:t xml:space="preserve">. Этот опыт основан на свойстве соли оседать ввиде кристаллов  в пересыщенном растворе при его охлаждении. Для проведения данного опыта нам потребовалось следующее оборудование: </w:t>
      </w:r>
      <w:r w:rsidRPr="005B5B37">
        <w:rPr>
          <w:b/>
        </w:rPr>
        <w:t>Слайд 7</w:t>
      </w:r>
      <w:r>
        <w:rPr>
          <w:b/>
        </w:rPr>
        <w:t xml:space="preserve"> </w:t>
      </w:r>
    </w:p>
    <w:p w:rsidR="005B5B37" w:rsidRDefault="005B5B37" w:rsidP="00DF4BB7">
      <w:pPr>
        <w:pStyle w:val="a3"/>
        <w:ind w:left="1080"/>
      </w:pPr>
      <w:r>
        <w:t xml:space="preserve">Для начала нам потребовалась затравка -  крупный кристалл, вокруг которого и будет сориентирована кристаллизация  раствора. </w:t>
      </w:r>
      <w:r w:rsidRPr="005B5B37">
        <w:rPr>
          <w:b/>
        </w:rPr>
        <w:t>Слайд 8</w:t>
      </w:r>
      <w:r>
        <w:rPr>
          <w:b/>
        </w:rPr>
        <w:t xml:space="preserve"> </w:t>
      </w:r>
      <w:r>
        <w:t xml:space="preserve">. Выбираем наиболее подходящий кристалл, закрепляем на ниточке и получаем вот такое образование </w:t>
      </w:r>
      <w:r w:rsidRPr="005B5B37">
        <w:rPr>
          <w:b/>
        </w:rPr>
        <w:t>Слайд 10, 11</w:t>
      </w:r>
      <w:r>
        <w:rPr>
          <w:b/>
        </w:rPr>
        <w:t xml:space="preserve"> </w:t>
      </w:r>
      <w:r>
        <w:t>.</w:t>
      </w:r>
    </w:p>
    <w:p w:rsidR="005B5B37" w:rsidRPr="005B5B37" w:rsidRDefault="005B5B37" w:rsidP="00DF4BB7">
      <w:pPr>
        <w:pStyle w:val="a3"/>
        <w:ind w:left="1080"/>
      </w:pPr>
      <w:r>
        <w:t>Следующий опыт введет вас в заблуждение. Суть его такая же как и у «Серебряного пуха». Мы вытесняем медь из раствора ее соли более активным цинком. Подумайте, микрокристаллы какого цвета должны осесть на цинковом слитке?</w:t>
      </w:r>
    </w:p>
    <w:p w:rsidR="005B5B37" w:rsidRDefault="005B5B37" w:rsidP="00DF4BB7">
      <w:pPr>
        <w:pStyle w:val="a3"/>
        <w:ind w:left="1080"/>
      </w:pPr>
      <w:r w:rsidRPr="005B5B37">
        <w:rPr>
          <w:b/>
        </w:rPr>
        <w:t>Преподаватель</w:t>
      </w:r>
      <w:r>
        <w:t>: Может быть, красные? Ведь это медь.</w:t>
      </w:r>
    </w:p>
    <w:p w:rsidR="005B5B37" w:rsidRDefault="005B5B37" w:rsidP="00DF4BB7">
      <w:pPr>
        <w:pStyle w:val="a3"/>
        <w:ind w:left="1080"/>
      </w:pPr>
      <w:r w:rsidRPr="005B5B37">
        <w:rPr>
          <w:b/>
        </w:rPr>
        <w:lastRenderedPageBreak/>
        <w:t>Андрей:</w:t>
      </w:r>
      <w:r>
        <w:rPr>
          <w:b/>
        </w:rPr>
        <w:t xml:space="preserve"> </w:t>
      </w:r>
      <w:r>
        <w:t xml:space="preserve"> А вот и нет! </w:t>
      </w:r>
      <w:r w:rsidRPr="005B5B37">
        <w:rPr>
          <w:b/>
        </w:rPr>
        <w:t>Слайд 12</w:t>
      </w:r>
      <w:r>
        <w:rPr>
          <w:b/>
        </w:rPr>
        <w:t xml:space="preserve"> </w:t>
      </w:r>
      <w:r>
        <w:t xml:space="preserve">Черного. </w:t>
      </w:r>
    </w:p>
    <w:p w:rsidR="005B5B37" w:rsidRDefault="005B5B37" w:rsidP="00DF4BB7">
      <w:pPr>
        <w:pStyle w:val="a3"/>
        <w:ind w:left="1080"/>
      </w:pPr>
      <w:r>
        <w:rPr>
          <w:b/>
        </w:rPr>
        <w:t>Преподаватель:</w:t>
      </w:r>
      <w:r>
        <w:t xml:space="preserve"> И почему же? Поясните.</w:t>
      </w:r>
    </w:p>
    <w:p w:rsidR="005B5B37" w:rsidRDefault="005B5B37" w:rsidP="00DF4BB7">
      <w:pPr>
        <w:pStyle w:val="a3"/>
        <w:ind w:left="1080"/>
      </w:pPr>
      <w:r>
        <w:rPr>
          <w:b/>
        </w:rPr>
        <w:t>Андрей:</w:t>
      </w:r>
      <w:r>
        <w:t xml:space="preserve"> А потому что мелкодисперсная медь легко окисляется в растворе и на цинке оседает уже не сама медь, а закись меди, которая и будет черного цвета.</w:t>
      </w:r>
    </w:p>
    <w:p w:rsidR="005B5B37" w:rsidRPr="005B5B37" w:rsidRDefault="005B5B37" w:rsidP="00DF4BB7">
      <w:pPr>
        <w:pStyle w:val="a3"/>
        <w:ind w:left="1080"/>
        <w:rPr>
          <w:b/>
        </w:rPr>
      </w:pPr>
      <w:r w:rsidRPr="005B5B37">
        <w:rPr>
          <w:b/>
        </w:rPr>
        <w:t>Слайд 14</w:t>
      </w:r>
    </w:p>
    <w:p w:rsidR="005B5B37" w:rsidRDefault="005B5B37" w:rsidP="00DF4BB7">
      <w:pPr>
        <w:pStyle w:val="a3"/>
        <w:ind w:left="1080"/>
      </w:pPr>
      <w:r w:rsidRPr="005B5B37">
        <w:rPr>
          <w:b/>
        </w:rPr>
        <w:t>Андрей:</w:t>
      </w:r>
      <w:r>
        <w:t xml:space="preserve">  Ну и последний и самый сложный опыт – это «Мгновенная кристаллизация ацетата натрия».  Этот опыт основан на свойстве некоторых пере</w:t>
      </w:r>
      <w:r w:rsidR="00D534D8">
        <w:t>с</w:t>
      </w:r>
      <w:r>
        <w:t>ыщеных растворов  долго оставаться в первозданном виде, если исключено какое-либо внешние воздействие, и мгновенно кристаллизоваться, если это воздействие осуществили путем удара о сосуд или внесения кристалла данной соли.</w:t>
      </w:r>
    </w:p>
    <w:p w:rsidR="005B5B37" w:rsidRDefault="005B5B37" w:rsidP="00DF4BB7">
      <w:pPr>
        <w:pStyle w:val="a3"/>
        <w:ind w:left="1080"/>
      </w:pPr>
      <w:r w:rsidRPr="005B5B37">
        <w:t>Нам потребуется следующее оборудование:</w:t>
      </w:r>
      <w:r>
        <w:t xml:space="preserve"> </w:t>
      </w:r>
      <w:r w:rsidRPr="005B5B37">
        <w:rPr>
          <w:b/>
        </w:rPr>
        <w:t>Слайд 15,16</w:t>
      </w:r>
      <w:r>
        <w:t xml:space="preserve"> </w:t>
      </w:r>
    </w:p>
    <w:p w:rsidR="005B5B37" w:rsidRDefault="005B5B37" w:rsidP="00DF4BB7">
      <w:pPr>
        <w:pStyle w:val="a3"/>
        <w:ind w:left="1080"/>
        <w:rPr>
          <w:b/>
        </w:rPr>
      </w:pPr>
      <w:r>
        <w:t xml:space="preserve">Сложность данного опыта зключается в строгом соблюдении концентрации пересыщенного раствора и температуры растворения соли. Любое отклонение от методики – и опыт не удался. В конечном итоге мы получаем мгновенно застывший раствор с центром кристаллизации там, куда и был опущен кристаллик. </w:t>
      </w:r>
      <w:r w:rsidRPr="005B5B37">
        <w:rPr>
          <w:b/>
        </w:rPr>
        <w:t>Слайд 17</w:t>
      </w:r>
    </w:p>
    <w:p w:rsidR="005B5B37" w:rsidRDefault="005B5B37" w:rsidP="005B5B37">
      <w:pPr>
        <w:pStyle w:val="a3"/>
        <w:numPr>
          <w:ilvl w:val="0"/>
          <w:numId w:val="6"/>
        </w:numPr>
      </w:pPr>
      <w:r w:rsidRPr="005B5B37">
        <w:rPr>
          <w:b/>
        </w:rPr>
        <w:t xml:space="preserve">Андрей: </w:t>
      </w:r>
      <w:r>
        <w:t>У меня все. Я благодарю вас за внимание. Надеюсь, вам было интересно.</w:t>
      </w:r>
    </w:p>
    <w:p w:rsidR="005B5B37" w:rsidRDefault="005B5B37" w:rsidP="00DF4BB7">
      <w:pPr>
        <w:pStyle w:val="a3"/>
        <w:ind w:left="1080"/>
      </w:pPr>
      <w:r>
        <w:rPr>
          <w:b/>
        </w:rPr>
        <w:t>Преподаватель:</w:t>
      </w:r>
      <w:r>
        <w:t xml:space="preserve"> Может быть, кто-то хочет задать вопрос по данной презентации?</w:t>
      </w:r>
    </w:p>
    <w:p w:rsidR="005B5B37" w:rsidRDefault="005B5B37" w:rsidP="005B5B37">
      <w:pPr>
        <w:pStyle w:val="a3"/>
        <w:numPr>
          <w:ilvl w:val="0"/>
          <w:numId w:val="6"/>
        </w:numPr>
      </w:pPr>
      <w:r w:rsidRPr="005B5B37">
        <w:rPr>
          <w:b/>
        </w:rPr>
        <w:t>Преподаватель:</w:t>
      </w:r>
      <w:r>
        <w:t xml:space="preserve"> Итак, давайте, скажем, что мы узнали нового из нашей работы? Каковы ваши впечатления? Хотели бы вы сами осуществить нечто похожее?</w:t>
      </w:r>
    </w:p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/>
    <w:p w:rsidR="005B5B37" w:rsidRDefault="005B5B37" w:rsidP="005B5B37">
      <w:r>
        <w:t xml:space="preserve">                                                         Отчет о проделанной работе.</w:t>
      </w:r>
    </w:p>
    <w:p w:rsidR="005B5B37" w:rsidRDefault="005B5B37" w:rsidP="005B5B37">
      <w:r>
        <w:t xml:space="preserve">Не смотря на то что основной целевой аудиторией для данного мастер-класса были выбраны именно средние классы, где обучающиеся еще не знакомы с химией,  больший успех у 10-11х классов, где обучающиеся имели достаточное количество знаний, чтобы понять и оценить данный материал. </w:t>
      </w:r>
    </w:p>
    <w:p w:rsidR="005B5B37" w:rsidRDefault="005B5B37" w:rsidP="005B5B37">
      <w:r>
        <w:t xml:space="preserve">Обучающиеся седьмого класса больше заинтересовались (что вполне естесственно) опытами, связанными с солевыми кристаллами. Некоторые дети даже просили дать им под диктовку методику выращивания кристалла. Но в большинстве своем 7е классы не проявили слишком живого интереса. </w:t>
      </w:r>
    </w:p>
    <w:p w:rsidR="005B5B37" w:rsidRDefault="005B5B37" w:rsidP="005B5B37">
      <w:r>
        <w:t>В отличаи младших обучающихся,  у  9, 10, 11х классов мастер-класс имел больший успех. Обучающиеся просили проделать опыты в их присутствии (те, которые не требуют очень большого времени)  и повторно продемонстрировать слайды.  Но, главное, многим захотелось научиться проделывать это самостоятельно.</w:t>
      </w:r>
    </w:p>
    <w:p w:rsidR="005B5B37" w:rsidRPr="005B5B37" w:rsidRDefault="005B5B37" w:rsidP="005B5B37">
      <w:r>
        <w:t xml:space="preserve">В целом, можно отметить, что поставленные цели были достигнуты. У обучающихся появился интерес, как к заданной теме выращивания кристаллов, так и к получению непосредственных практических навыков.  Обучающиеся более младшего возраста отметили у себя появление интереса к предмету и желанию его изучать. Что может в последующем  повлиять на формирование мотивации и осознанного подхода к предмету.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B37" w:rsidRDefault="005B5B37" w:rsidP="00DF4BB7">
      <w:pPr>
        <w:pStyle w:val="a3"/>
        <w:ind w:left="1080"/>
      </w:pPr>
    </w:p>
    <w:p w:rsidR="00DF4BB7" w:rsidRDefault="005B5B37" w:rsidP="00DF4BB7">
      <w:pPr>
        <w:pStyle w:val="a3"/>
        <w:ind w:left="1080"/>
      </w:pPr>
      <w:r>
        <w:t xml:space="preserve">                                                            </w:t>
      </w:r>
    </w:p>
    <w:p w:rsidR="00DF4BB7" w:rsidRDefault="00DF4BB7" w:rsidP="00DF4BB7">
      <w:pPr>
        <w:ind w:left="360"/>
      </w:pPr>
    </w:p>
    <w:p w:rsidR="00DF4BB7" w:rsidRDefault="00DF4BB7" w:rsidP="00DF4BB7">
      <w:pPr>
        <w:ind w:left="360"/>
      </w:pPr>
    </w:p>
    <w:sectPr w:rsidR="00DF4BB7" w:rsidSect="0085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4FF"/>
    <w:multiLevelType w:val="hybridMultilevel"/>
    <w:tmpl w:val="63DA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394B"/>
    <w:multiLevelType w:val="hybridMultilevel"/>
    <w:tmpl w:val="1D62A002"/>
    <w:lvl w:ilvl="0" w:tplc="084ED7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1B9"/>
    <w:multiLevelType w:val="hybridMultilevel"/>
    <w:tmpl w:val="76F88796"/>
    <w:lvl w:ilvl="0" w:tplc="4B80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F3D34"/>
    <w:multiLevelType w:val="hybridMultilevel"/>
    <w:tmpl w:val="D6C84412"/>
    <w:lvl w:ilvl="0" w:tplc="4F0AB98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14ACE"/>
    <w:multiLevelType w:val="hybridMultilevel"/>
    <w:tmpl w:val="E264C1FA"/>
    <w:lvl w:ilvl="0" w:tplc="BACE18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264882"/>
    <w:multiLevelType w:val="hybridMultilevel"/>
    <w:tmpl w:val="4A0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B71"/>
    <w:rsid w:val="001B31D4"/>
    <w:rsid w:val="00474B71"/>
    <w:rsid w:val="005B5B37"/>
    <w:rsid w:val="00850840"/>
    <w:rsid w:val="00B038EE"/>
    <w:rsid w:val="00D534D8"/>
    <w:rsid w:val="00DF4BB7"/>
    <w:rsid w:val="00E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53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Екатерина</dc:creator>
  <cp:keywords/>
  <dc:description/>
  <cp:lastModifiedBy> Екатерина</cp:lastModifiedBy>
  <cp:revision>9</cp:revision>
  <dcterms:created xsi:type="dcterms:W3CDTF">2013-03-29T04:04:00Z</dcterms:created>
  <dcterms:modified xsi:type="dcterms:W3CDTF">2013-08-26T08:21:00Z</dcterms:modified>
</cp:coreProperties>
</file>