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CB" w:rsidRPr="00F20DCB" w:rsidRDefault="00F20DCB" w:rsidP="00D863DA">
      <w:pPr>
        <w:shd w:val="clear" w:color="auto" w:fill="FFFFFF"/>
        <w:spacing w:after="0" w:line="240" w:lineRule="auto"/>
        <w:ind w:firstLine="183"/>
        <w:jc w:val="both"/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  <w:t>Подготовила материал учитель начальных классов Николаева Н.С., внеклассное мероприятие</w:t>
      </w:r>
      <w:r w:rsidRPr="00F20DCB"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  <w:t>:</w:t>
      </w:r>
    </w:p>
    <w:p w:rsidR="00F20DCB" w:rsidRDefault="00F20DCB" w:rsidP="00D863DA">
      <w:pPr>
        <w:shd w:val="clear" w:color="auto" w:fill="FFFFFF"/>
        <w:spacing w:after="0" w:line="240" w:lineRule="auto"/>
        <w:ind w:firstLine="183"/>
        <w:jc w:val="both"/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19"/>
          <w:szCs w:val="19"/>
          <w:lang w:eastAsia="ru-RU"/>
        </w:rPr>
        <w:t>«Северный Волшебник»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Участники</w:t>
      </w: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: ведущая и ведущий, Тролль, Гоблин, участники сценки «Григ и девочка».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Оборудование</w:t>
      </w: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: портрет Э. Грига, репродукции картин, изображающие северные пейзажи,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фонозаписи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костюмы участников; в аудитории вывешивается портрет Э. Грига и репродукции картин, изображающих северные пейзажи.</w:t>
      </w:r>
    </w:p>
    <w:p w:rsidR="00D863DA" w:rsidRPr="00D863DA" w:rsidRDefault="00D863DA" w:rsidP="00D863DA">
      <w:pPr>
        <w:shd w:val="clear" w:color="auto" w:fill="FFFFFF"/>
        <w:spacing w:before="92" w:after="18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17"/>
          <w:szCs w:val="17"/>
          <w:lang w:eastAsia="ru-RU"/>
        </w:rPr>
      </w:pPr>
      <w:r w:rsidRPr="00D863DA">
        <w:rPr>
          <w:rFonts w:ascii="Trebuchet MS" w:eastAsia="Times New Roman" w:hAnsi="Trebuchet MS" w:cs="Times New Roman"/>
          <w:b/>
          <w:bCs/>
          <w:color w:val="601802"/>
          <w:sz w:val="17"/>
          <w:szCs w:val="17"/>
          <w:lang w:eastAsia="ru-RU"/>
        </w:rPr>
        <w:t>Ход занятия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I. Музыкальное путешествие в Норвегию.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Много разных стран есть на свете, и каждая имеет свои особенности. Сегодня с помощью музыки мы совершим путешествие в северную страну, которая называется Норвегией.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Звучит музыка Э. Грига «Странник». Звучание немного приглушается.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 (на фоне звучащей музыки). Представьте себе величавые норвежские скалы, клубящиеся водопады, которые летом с гулом и ревом низвергаются с утесов, а зимой застывают в причудливые прозрачные статуи. Вслушайтесь в звучащую музыку. Она называется «Странник». Не правда ли, словно человек, проходящий по горной стране Норвегии, восхищенно всматривается в окружающий его мир?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Это и холодные моря, и скалы, покрытые снежными вершинами, и фьорды - узкие морские заливы, глубоко врезающиеся в сушу. Это родина отважных мореплавателей, рыбаков, воинов, путешественников.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Музыка завершается.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- А на живописных лугах можно увидеть мужчин, которые во время весенних праздников задорно танцуют народный танец «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Халлинг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», высоко подпрыгивая и выполняя сложные движения.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Звучит танец «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Халлинг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Что за дивный волшебник нарисовал для нас в музыке эти картины? Его имя - Эдвард Григ (подходит к портрету). Еще мальчиком на всю жизнь запомнил и полюбил он народные танцы, песни, предания, слушая, как норвежские певцы- сказители повествовали о древних богатырях, фантастических существах - троллях, гоблинах и гномах, о грозных богах. Музыка Грига овеяна атмосферой чудесной сказки, волшебства.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Давайте и мы познакомимся с замечательным миром норвежских сказок.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II. Инсценированное действие.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ведущим подходят Тролль и Гоблин.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Ведущая. Что это за существа?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Тролль. Мы - волшебные существа, живем в сказочных горах Норвегии.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Гоблин. Именно о нас думал Григ, когда писал свою пьесу «В пещере Горного Короля».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Тролль. В этой пьесе показана наша пляска, она начинается тихо, ровно, но вот словно зловещий вихрь врывается в пещеру, и волшебный ганец начинает напоминать бешеный хоровод.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Гоблин. А в самом конце раздаются громкие удары, праздник кончился, все сказочные существа исчезают.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Звучит пьеса Э. Грига «В пещере Горного Короля».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Что же спугнуло веселящихся троллей и гоблинов?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Тролль. Мы существа ночные и боимся только одного - яркого солнца.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Ведущая. Значит, пришла пора послушать пьесу Грига, которая называется «Утро» и рисует восход солнца на небе.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Гоблин. Только давайте проверим, умеют ли ребята внимательно слушать музыку.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</w:t>
      </w:r>
      <w:proofErr w:type="gram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.А</w:t>
      </w:r>
      <w:proofErr w:type="gram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как нам это сделать?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Тролль. Пусть все ребята наклонят головы и внимательно вслушиваются в звуки.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Гоблин. Да, музыка сначала рисует, как просыпается природа, оживает ветер, начинают раскрываться цветы на полях.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Тролль. Солнышко бросает на землю лишь первые робкие лучи. Но что рисует картину того, как эти лучи растут, крепнут, как светлеет кругом. И </w:t>
      </w:r>
      <w:proofErr w:type="gram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вот</w:t>
      </w:r>
      <w:proofErr w:type="gram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наконец из-за горизонта показывается яркий солнечный диск.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Я понял. Надо поднять голову именно в тот момент, когда вы услышите, как вошло солнце, да?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Гоблин. Верно.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Ведущая. И мы будем слушать вместе со всеми.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Звучит пьеса Э. Грига «Утро».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Мне кажется, каждый из нас узнал тот момент, когда музыка рисует восход солнца.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Ведущая. Невозможно было ошибиться. Ведь в этот момент мелодия зазвучала наиболее торжественно. Настало утро, дорогие Тролль и Гоблин, поэтому пока мы говорим вам «до свидания» и надеемся еще раз встретиться здесь, на музыкальной встрече.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Тролль и Гоблин прощаются с ребятами и уходят.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Ведущая. Благодаря своему таланту Г риг умел делать людей счастливыми. Вот какая встреча произошла однажды между композитором и маленькой норвежской девочкой по имени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Ведущие уходят, начинается инсценировка рассказа К. Паустовского «Корзина с еловыми шишками».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III. Инсценировка рассказа.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Композитор Э. Григ проводил осень в лесах около Бергена.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Ведущая. Однажды Григ встретил в лесу маленькую девочку.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Григ. Как тебя зовут девочка?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.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- я дочь лесника, собираю в лесу еловые шишки.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Григ. Вот беда, мне нечего тебе подарить. Я не ношу в кармане ни кукол, ни плюшевых зайцев. Но не беда. Я придумал. Я подарю тебе одну интересную вещь, но только не сейчас, а лет через десять, мне нужно ее еще сделать.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 Ой, как долго, разве для того чтобы сделать игрушку, нужно 10 лет?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Григ. Ты еще маленькая и многого не понимаешь. Учись терпению. А теперь давай корзину, я помогу тебе ее донести, она ведь очень тяжелая.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Когда среди деревьев показался дом лесника, Григ спросил.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Григ. В Норвегии много девочек с таким именем, как зовут твоего отца?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.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Хагеру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п. Но разве вы не зайдете к нам в гости?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Григ. Спасибо. Сейчас мне некогда. Прощай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! (Девочка уходит.)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Григ. Я напишу музыку. А на заглавном листе я прикажу напечатать: «Посвящается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- дочери лесника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Хагерупа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, когда ей исполнится 18 лет». (Григ уходит.)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Григ писал музыку и видел, как навстречу ему бежит девушка с зелеными, сияющими от счастья, глазами, обнимает его и говорит «спасибо».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Начинает звучать концерт Э. Грига. Затем музыка приглушается.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Ведущая. В 18 лет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окончила школу. По этому </w:t>
      </w:r>
      <w:proofErr w:type="gram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случаю</w:t>
      </w:r>
      <w:proofErr w:type="gram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отец отправил ее погостить к своей сестре Магде. Тетушка Магда и ее муж Нильс предложили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сходить на концерт, где она впервые слушала симфоническую музыку. Звуки музыки произвели на нее странное впечатление. И вдруг она услышала, что мужчина во фраке, объявлявший программу концерта, назвал ее имя.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Ведущий. Сейчас будет исполнена знаменитая музыкальная пьеса Эдварда Г рига, посвященная дочери лесника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Хагерупа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-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- по случаю того, что ей исполнилось 18 лет.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Музыка звучит громко, затем снова приглушается.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Ведущая.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закрыла лицо ладонями и заплакала от счастья. Так значит, тот человек, что помог ей донести до дома корзину с еловыми шишками, был великий музыкант Эдвард Григ. И она его укоряла, что он не умеет быстро работать. Так вот тот подарок, что он обещал сделать ей через 10 лет.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Ведущий.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плакала, не скрывая слез благодарности.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Ведущий. «Если бы можно было увидеть его, - думала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- если бы он появился здесь. Я побежала бы ему навстречу, обняла бы за шею и сказала «Спасибо!» за то, что вы не забыли меня. За вашу щедрость. За то, что вы открыли передо </w:t>
      </w:r>
      <w:proofErr w:type="gram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мной то</w:t>
      </w:r>
      <w:proofErr w:type="gram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прекрасное, чем должен жить человек».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Музыка замолкает.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Мы совершили путешествие в Норвегию, где познакомились с музыкой композитора Эдварда Грига.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Ведущая. Я думаю, что теперь ребята не спутают музыку </w:t>
      </w:r>
      <w:proofErr w:type="gram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Грига</w:t>
      </w:r>
      <w:proofErr w:type="gram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ни с </w:t>
      </w:r>
      <w:proofErr w:type="gram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какой</w:t>
      </w:r>
      <w:proofErr w:type="gram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другой.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 xml:space="preserve">Выходят на сцену Тролль и Гоблин, </w:t>
      </w:r>
      <w:proofErr w:type="spellStart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Дагни</w:t>
      </w:r>
      <w:proofErr w:type="spellEnd"/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Ведущий. С вами пришли проститься персонажи, которых силой своей музыки сделал бессмертными великий северный волшебник...</w:t>
      </w:r>
    </w:p>
    <w:p w:rsidR="00D863DA" w:rsidRPr="00D863DA" w:rsidRDefault="00D863DA" w:rsidP="00D863DA">
      <w:pPr>
        <w:shd w:val="clear" w:color="auto" w:fill="FFFFFF"/>
        <w:spacing w:after="0" w:line="240" w:lineRule="auto"/>
        <w:ind w:firstLine="183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863D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Все вместе. Композитор Эдвард Григ!</w:t>
      </w:r>
    </w:p>
    <w:p w:rsidR="00287C7E" w:rsidRDefault="00287C7E"/>
    <w:sectPr w:rsidR="00287C7E" w:rsidSect="0028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63DA"/>
    <w:rsid w:val="00287C7E"/>
    <w:rsid w:val="00D863DA"/>
    <w:rsid w:val="00F20DCB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7E"/>
  </w:style>
  <w:style w:type="paragraph" w:styleId="2">
    <w:name w:val="heading 2"/>
    <w:basedOn w:val="a"/>
    <w:link w:val="20"/>
    <w:uiPriority w:val="9"/>
    <w:qFormat/>
    <w:rsid w:val="00D86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6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2014-12-01T10:02:00Z</dcterms:created>
  <dcterms:modified xsi:type="dcterms:W3CDTF">2014-12-01T10:32:00Z</dcterms:modified>
</cp:coreProperties>
</file>