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A" w:rsidRDefault="0084786A" w:rsidP="0084786A">
      <w:pPr>
        <w:jc w:val="right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  </w:t>
      </w:r>
    </w:p>
    <w:p w:rsidR="0084786A" w:rsidRDefault="0084786A" w:rsidP="0084786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Тема. Народные сказки.</w:t>
      </w:r>
    </w:p>
    <w:p w:rsidR="0084786A" w:rsidRDefault="0084786A" w:rsidP="00847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дать понятие "народная сказка"</w:t>
      </w:r>
      <w:r w:rsidR="00933E08">
        <w:rPr>
          <w:rFonts w:ascii="Times New Roman" w:hAnsi="Times New Roman"/>
          <w:sz w:val="28"/>
          <w:szCs w:val="28"/>
        </w:rPr>
        <w:t>, создание условий для активного вовлечения учащихся в процесс обучения.</w:t>
      </w:r>
    </w:p>
    <w:p w:rsidR="0084786A" w:rsidRDefault="0084786A" w:rsidP="00847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раскрыть понятия "сказка", "народная сказка" сформировать представление о видах сказок (волшебная, бытовая, о животных)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элементах композиции (присказка, зачин, концовка). Формирование умения оценивать поступки и поведение героев сказки, определять ее главную мысль.</w:t>
      </w:r>
    </w:p>
    <w:p w:rsidR="0084786A" w:rsidRDefault="0084786A" w:rsidP="008478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содействие развитию логического мышления, связной речи, умению отстаивать свою точку зрения.</w:t>
      </w:r>
    </w:p>
    <w:p w:rsidR="0084786A" w:rsidRDefault="0084786A" w:rsidP="008478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содействовать воспитанию нравственной культуры.</w:t>
      </w:r>
    </w:p>
    <w:p w:rsidR="0084786A" w:rsidRDefault="0084786A" w:rsidP="008478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ИКТ, </w:t>
      </w:r>
      <w:proofErr w:type="spellStart"/>
      <w:r>
        <w:rPr>
          <w:rFonts w:ascii="Times New Roman" w:hAnsi="Times New Roman"/>
          <w:sz w:val="28"/>
          <w:szCs w:val="28"/>
        </w:rPr>
        <w:t>флипчарты</w:t>
      </w:r>
      <w:proofErr w:type="spellEnd"/>
      <w:r>
        <w:rPr>
          <w:rFonts w:ascii="Times New Roman" w:hAnsi="Times New Roman"/>
          <w:sz w:val="28"/>
          <w:szCs w:val="28"/>
        </w:rPr>
        <w:t>, раздаточный материал: информация о видах сказок, набор пословиц, оценочные листы, таблица для игры; самолет.</w:t>
      </w:r>
      <w:proofErr w:type="gramEnd"/>
    </w:p>
    <w:p w:rsidR="0084786A" w:rsidRDefault="0084786A" w:rsidP="0084786A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1"/>
        <w:gridCol w:w="5567"/>
        <w:gridCol w:w="1674"/>
        <w:gridCol w:w="2094"/>
        <w:gridCol w:w="3680"/>
      </w:tblGrid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Выводы и наблюдения</w:t>
            </w: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подходы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преподпапнии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обучении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Преподавание и обучение в соответствии с возрастными особенностями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– Организационный момент.</w:t>
            </w:r>
          </w:p>
          <w:p w:rsidR="0084786A" w:rsidRDefault="0084786A" w:rsidP="00C26F8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Бодрячок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4786A" w:rsidRDefault="0084786A" w:rsidP="00C26F8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Ок-ок-ок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прозвенел уже …звонок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Ок-ок-ок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начинаем наш … урок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Дись-дись-дись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ты тихонечко … садись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Нись-нись-нись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 уроке не …. ленись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Читает начало чистоговорки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бодрячок.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Произносят за учителем и договаривают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чистоговорку</w:t>
            </w:r>
            <w:proofErr w:type="spellEnd"/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хором.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для оценивания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–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штурм. Игра «Крестики, нолики»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 Во поле береза стояла, во поле кудрявая стояла,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Люли – люли стояла, люли – люли стояла. 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Хороводная песня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(+)</w:t>
            </w:r>
            <w:proofErr w:type="gramEnd"/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часто даются советы и наставления (+)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Мыши водят хоровод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лежанке дремлет кот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Тише, мыши, не шумите, кота Ваську не будите.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проснётся Васька кот – разобьет весь хоровод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(+)</w:t>
            </w:r>
            <w:proofErr w:type="gramEnd"/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Зарядкой для ума служит загадка (+)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5.Поговорка ничем не отличается от пословицы  (0)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«Скромность красит человека»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пословица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Радуга – дуга,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давай дождя,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солнышка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Колоколнышка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 Это считалка (0)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Кукушка кукушонку надела капюшон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 капюшоне он смешон  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скороговорка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стихотворное обращение к явлениям 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(+) </w:t>
            </w:r>
            <w:proofErr w:type="gramEnd"/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Взаимопроверка. 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Обменяйтесь ответами.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Сверьте ответы по коду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доске. (ИКТ)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ответы правильные – 5 баллов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ответов правильных – 4 балла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ответов правильных – 3 балла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 правильных ответов – 2 балла.</w:t>
            </w:r>
          </w:p>
          <w:p w:rsidR="0084786A" w:rsidRDefault="00847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Встаньте те, кто получил 5 баллов,  4 балла, 3 балла, меньше 3-х баллов?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тест в игровой форме на раздаточном материале. 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взаимоапроверку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коду на</w:t>
            </w:r>
            <w:r w:rsidR="001B09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доске.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о выставление оценок.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Выставляют оценку, комментируют.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и обучение в соответствии с возрастными особенностями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– Введение в тему.</w:t>
            </w:r>
          </w:p>
          <w:p w:rsidR="0084786A" w:rsidRDefault="0084786A" w:rsidP="00C26F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это наш народ в мир волшебный унесет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смеха, света, краски, а зовётся чудо …..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загадку, определяют тему урока.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оценивание;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подходы в преподавании и обучении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соответствии с возрастными особенностями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 w:rsidP="00C26F8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темы урока.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творчество не ограничивается только изученными нами жанрами. Оно очень многогранно и было бы, конечно, не полным без наших самых любимых, как вы уже догадались, народных сказок.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Диалог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ассоциации возникают у вас со словами  «народная сказка» …..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виды сказок вам известны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?.....</w:t>
            </w:r>
            <w:proofErr w:type="gramEnd"/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части делится сказка? ….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почему люди сочиняли сказки? …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попытаемся вспомнить и ответить на все эти вопросы.</w:t>
            </w:r>
          </w:p>
          <w:p w:rsidR="0084786A" w:rsidRDefault="008478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Постановка целей урока.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уроке мы с вами совершим путешествие к героям сказок.  И так как  в современном веке у нас нет ковра-самолета, мы полетим на вот этом сказочном самолетике.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ФИЗМИНУТКА.</w:t>
            </w:r>
          </w:p>
          <w:p w:rsidR="007B547B" w:rsidRDefault="007B5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должны будете узнать, почему люди сочиняли сказки, вспомнить разные виды сказок, повторить, что такое композиция. И поможет нам в этом группа «Народные сказки». Еще три группы будут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над анализом сказок. Их задача определить вид сказки, оценить поступки главных героев  подобрать пословицу, которая характеризует идею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сделать выводы.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нам для этого надо сделать?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записывает на доске ответы детей</w:t>
            </w:r>
          </w:p>
          <w:p w:rsidR="0084786A" w:rsidRDefault="00C8093E">
            <w:pPr>
              <w:rPr>
                <w:rFonts w:ascii="Times New Roman" w:hAnsi="Times New Roman"/>
                <w:sz w:val="24"/>
                <w:szCs w:val="24"/>
              </w:rPr>
            </w:pPr>
            <w:r w:rsidRPr="00C8093E">
              <w:pict>
                <v:oval id="_x0000_s1026" style="position:absolute;margin-left:4.5pt;margin-top:10.25pt;width:1in;height:31.8pt;z-index:251660288">
                  <v:textbox>
                    <w:txbxContent>
                      <w:p w:rsidR="0084786A" w:rsidRDefault="0084786A" w:rsidP="0084786A">
                        <w:r>
                          <w:t>сказки</w:t>
                        </w:r>
                      </w:p>
                    </w:txbxContent>
                  </v:textbox>
                </v:oval>
              </w:pic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Слайд 1.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Похвала за ответы.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ассоциации, воспоминания. Отвечают на вопросы, знакомые с 1-го класса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Разделиться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Объединяются в группы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талантливых и одаренных детей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– Работа по теме урока.</w:t>
            </w:r>
          </w:p>
          <w:p w:rsidR="0084786A" w:rsidRDefault="0084786A" w:rsidP="00C26F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«Народные сказки» - работает с учебником, кратко записывает информацию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ает определение "волшебная сказка, работает над осмыслением  «Гуси – лебеди», 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 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дает определение понятию "бытовая сказка", работает над осмыслением сказки "Репка";  4-я  - дает определение понятию "сказки о животных", работает над осмыслением сказки «Теремок» 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 № 2, выбирают сказку для анализа.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детям карточки: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сказки»,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«Гуси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«Репка",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поступки  героев сказки, определяют основную мысль, подбирают пословицу, которая больше всего отражает идею сказки.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 лидерство в обучении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 w:rsidP="00C26F8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1-й группы.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2.Ответы 2,3,4 групп.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в группах, оценивание экспертов с пояснением.</w:t>
            </w:r>
          </w:p>
          <w:p w:rsidR="0084786A" w:rsidRDefault="007B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Оценка настроения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риклеивают </w:t>
            </w:r>
            <w:r w:rsidR="0084786A">
              <w:rPr>
                <w:rFonts w:ascii="Times New Roman" w:hAnsi="Times New Roman"/>
                <w:sz w:val="24"/>
                <w:szCs w:val="24"/>
              </w:rPr>
              <w:t>смайлики на самолетик)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 группы слушают информацию от 1 группы,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группа слушает и оценивает ответы 2,3,4 групп.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6A" w:rsidTr="00B11D6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-  Итог урока. Рефлексия.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мы узнали на уроке?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вам понравилось на уроке?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вы узнали из урока? Почему люди сочиняли сказки?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 и отвечать на вопросы стр. 29-31. Сочинить сказку одного из видов (на выбор детей)</w:t>
            </w: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6A" w:rsidRDefault="00847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 узнали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видах сказки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состоит из зачина, основной части и концовки.</w:t>
            </w:r>
          </w:p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понравилось работать в группах, оценивать.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6A" w:rsidRDefault="008478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9B5" w:rsidRDefault="00D829B5" w:rsidP="0084786A">
      <w:pPr>
        <w:rPr>
          <w:b/>
        </w:rPr>
      </w:pPr>
    </w:p>
    <w:p w:rsidR="0084786A" w:rsidRPr="00D829B5" w:rsidRDefault="0084786A" w:rsidP="0084786A">
      <w:pPr>
        <w:jc w:val="right"/>
        <w:rPr>
          <w:rFonts w:ascii="Times New Roman" w:hAnsi="Times New Roman"/>
          <w:b/>
          <w:sz w:val="24"/>
          <w:szCs w:val="24"/>
        </w:rPr>
      </w:pPr>
      <w:r w:rsidRPr="00D829B5">
        <w:rPr>
          <w:rFonts w:ascii="Times New Roman" w:hAnsi="Times New Roman"/>
          <w:b/>
          <w:sz w:val="24"/>
          <w:szCs w:val="24"/>
        </w:rPr>
        <w:t>Приложение к уроку.</w:t>
      </w:r>
    </w:p>
    <w:p w:rsidR="0084786A" w:rsidRPr="00D829B5" w:rsidRDefault="0084786A" w:rsidP="0084786A">
      <w:pPr>
        <w:rPr>
          <w:rFonts w:ascii="Times New Roman" w:hAnsi="Times New Roman"/>
          <w:b/>
          <w:sz w:val="24"/>
          <w:szCs w:val="24"/>
        </w:rPr>
      </w:pPr>
      <w:r w:rsidRPr="00D829B5">
        <w:rPr>
          <w:rFonts w:ascii="Times New Roman" w:hAnsi="Times New Roman"/>
          <w:b/>
          <w:sz w:val="24"/>
          <w:szCs w:val="24"/>
        </w:rPr>
        <w:t>Раздаточный материал</w:t>
      </w:r>
    </w:p>
    <w:p w:rsidR="0084786A" w:rsidRPr="00D829B5" w:rsidRDefault="0084786A" w:rsidP="0084786A">
      <w:pPr>
        <w:rPr>
          <w:rFonts w:ascii="Times New Roman" w:hAnsi="Times New Roman"/>
          <w:b/>
          <w:sz w:val="24"/>
          <w:szCs w:val="24"/>
        </w:rPr>
      </w:pPr>
      <w:r w:rsidRPr="00D829B5">
        <w:rPr>
          <w:rFonts w:ascii="Times New Roman" w:hAnsi="Times New Roman"/>
          <w:b/>
          <w:sz w:val="24"/>
          <w:szCs w:val="24"/>
        </w:rPr>
        <w:t>Выберите пословицу, которая наиболее точно отражает идею сказки «Гуси – лебеди»</w:t>
      </w:r>
    </w:p>
    <w:p w:rsidR="0084786A" w:rsidRPr="00D829B5" w:rsidRDefault="0084786A" w:rsidP="008478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Благородный человек не помнит старого зла</w:t>
      </w:r>
    </w:p>
    <w:p w:rsidR="0084786A" w:rsidRPr="00D829B5" w:rsidRDefault="0084786A" w:rsidP="008478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Чего не досмотришь, за то и ответишь.</w:t>
      </w:r>
    </w:p>
    <w:p w:rsidR="0084786A" w:rsidRPr="00D829B5" w:rsidRDefault="0084786A" w:rsidP="008478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84786A" w:rsidRPr="00D829B5" w:rsidRDefault="0084786A" w:rsidP="0084786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4. Поспешишь – людей насмешишь.</w:t>
      </w:r>
    </w:p>
    <w:p w:rsidR="0084786A" w:rsidRDefault="0084786A" w:rsidP="00D829B5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-  Чему учит нас сказка?</w:t>
      </w:r>
    </w:p>
    <w:p w:rsidR="00F35577" w:rsidRPr="00D829B5" w:rsidRDefault="00F35577" w:rsidP="00D829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86A" w:rsidRPr="00D829B5" w:rsidRDefault="0084786A" w:rsidP="00D829B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829B5">
        <w:rPr>
          <w:rFonts w:ascii="Times New Roman" w:hAnsi="Times New Roman" w:cs="Times New Roman"/>
          <w:b/>
          <w:sz w:val="24"/>
          <w:szCs w:val="24"/>
        </w:rPr>
        <w:t>Выберите пословицу к сказке «Репка»</w:t>
      </w:r>
    </w:p>
    <w:p w:rsidR="0084786A" w:rsidRPr="00D829B5" w:rsidRDefault="0084786A" w:rsidP="008478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84786A" w:rsidRPr="00D829B5" w:rsidRDefault="0084786A" w:rsidP="008478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Дружной семье любое дело по плечу.</w:t>
      </w:r>
    </w:p>
    <w:p w:rsidR="0084786A" w:rsidRPr="00D829B5" w:rsidRDefault="0084786A" w:rsidP="008478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84786A" w:rsidRPr="00D829B5" w:rsidRDefault="0084786A" w:rsidP="0084786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Чему учит сказка?</w:t>
      </w:r>
    </w:p>
    <w:p w:rsidR="0084786A" w:rsidRPr="00D829B5" w:rsidRDefault="0084786A" w:rsidP="0084786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84786A" w:rsidRPr="00D829B5" w:rsidRDefault="0084786A" w:rsidP="0084786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829B5">
        <w:rPr>
          <w:rFonts w:ascii="Times New Roman" w:hAnsi="Times New Roman" w:cs="Times New Roman"/>
          <w:b/>
          <w:sz w:val="24"/>
          <w:szCs w:val="24"/>
        </w:rPr>
        <w:lastRenderedPageBreak/>
        <w:t>Выберите пословицу, которая наиболее точно отражает идею сказки «Теремок»</w:t>
      </w:r>
    </w:p>
    <w:p w:rsidR="0084786A" w:rsidRPr="00D829B5" w:rsidRDefault="0084786A" w:rsidP="0084786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4786A" w:rsidRPr="00D829B5" w:rsidRDefault="0084786A" w:rsidP="0084786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Человек  без друга, что дерево без корней</w:t>
      </w:r>
    </w:p>
    <w:p w:rsidR="0084786A" w:rsidRPr="00D829B5" w:rsidRDefault="0084786A" w:rsidP="0084786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В тесноте, да не в обиде.</w:t>
      </w:r>
    </w:p>
    <w:p w:rsidR="0084786A" w:rsidRPr="00D829B5" w:rsidRDefault="0084786A" w:rsidP="0084786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Думай о себе, но не забывай о других</w:t>
      </w:r>
    </w:p>
    <w:p w:rsidR="0084786A" w:rsidRPr="00D829B5" w:rsidRDefault="0084786A" w:rsidP="0084786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Скромность красит человека.</w:t>
      </w:r>
    </w:p>
    <w:p w:rsidR="0084786A" w:rsidRPr="00D829B5" w:rsidRDefault="0084786A" w:rsidP="00D829B5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-  Чему учит сказка?</w:t>
      </w:r>
    </w:p>
    <w:p w:rsidR="0084786A" w:rsidRPr="00D829B5" w:rsidRDefault="0084786A" w:rsidP="0084786A">
      <w:pPr>
        <w:pStyle w:val="a5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829B5">
        <w:rPr>
          <w:rFonts w:ascii="Times New Roman" w:hAnsi="Times New Roman" w:cs="Times New Roman"/>
          <w:b/>
          <w:sz w:val="24"/>
          <w:szCs w:val="24"/>
        </w:rPr>
        <w:t>Выберите пословицу к сказке «Лиса и журавль», которая точно отражает идею сказки.</w:t>
      </w:r>
    </w:p>
    <w:p w:rsidR="0084786A" w:rsidRPr="00D829B5" w:rsidRDefault="0084786A" w:rsidP="0084786A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84786A" w:rsidRPr="00D829B5" w:rsidRDefault="00C40754" w:rsidP="0084786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друга – ищи, а нашел -</w:t>
      </w:r>
      <w:r w:rsidR="0084786A" w:rsidRPr="00D829B5">
        <w:rPr>
          <w:rFonts w:ascii="Times New Roman" w:hAnsi="Times New Roman" w:cs="Times New Roman"/>
          <w:sz w:val="24"/>
          <w:szCs w:val="24"/>
        </w:rPr>
        <w:t xml:space="preserve"> береги.</w:t>
      </w:r>
    </w:p>
    <w:p w:rsidR="0084786A" w:rsidRPr="00D829B5" w:rsidRDefault="0084786A" w:rsidP="0084786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Как аукнется, так и откликнется</w:t>
      </w:r>
    </w:p>
    <w:p w:rsidR="0084786A" w:rsidRPr="00D829B5" w:rsidRDefault="0084786A" w:rsidP="0084786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Семь раз отмерь, а один раз отрежь</w:t>
      </w:r>
    </w:p>
    <w:p w:rsidR="0084786A" w:rsidRPr="00D829B5" w:rsidRDefault="0084786A" w:rsidP="0084786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Каков привет, таков и ответ.</w:t>
      </w:r>
    </w:p>
    <w:p w:rsidR="0084786A" w:rsidRDefault="0084786A" w:rsidP="00D829B5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  <w:r w:rsidRPr="00D829B5">
        <w:rPr>
          <w:rFonts w:ascii="Times New Roman" w:hAnsi="Times New Roman" w:cs="Times New Roman"/>
          <w:sz w:val="24"/>
          <w:szCs w:val="24"/>
        </w:rPr>
        <w:t>-  Чему учит нас сказка?</w:t>
      </w:r>
    </w:p>
    <w:p w:rsidR="00C40754" w:rsidRPr="00D829B5" w:rsidRDefault="00C40754" w:rsidP="00D829B5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</w:p>
    <w:p w:rsidR="0084786A" w:rsidRPr="00D829B5" w:rsidRDefault="0084786A" w:rsidP="0084786A">
      <w:pPr>
        <w:pStyle w:val="a3"/>
        <w:shd w:val="clear" w:color="auto" w:fill="FFFFFF"/>
        <w:spacing w:before="0" w:beforeAutospacing="0" w:after="0" w:afterAutospacing="0" w:line="336" w:lineRule="atLeast"/>
        <w:ind w:firstLine="502"/>
        <w:jc w:val="both"/>
        <w:rPr>
          <w:color w:val="000000"/>
        </w:rPr>
      </w:pPr>
      <w:r w:rsidRPr="00D829B5">
        <w:rPr>
          <w:b/>
          <w:color w:val="000000"/>
        </w:rPr>
        <w:t>В</w:t>
      </w:r>
      <w:r w:rsidRPr="00D829B5">
        <w:rPr>
          <w:rStyle w:val="apple-converted-space"/>
          <w:rFonts w:eastAsia="Calibri"/>
          <w:b/>
          <w:color w:val="000000"/>
        </w:rPr>
        <w:t> </w:t>
      </w:r>
      <w:r w:rsidRPr="00D829B5">
        <w:rPr>
          <w:rStyle w:val="a7"/>
          <w:b/>
          <w:color w:val="000000"/>
        </w:rPr>
        <w:t>волшебной сказке</w:t>
      </w:r>
      <w:r w:rsidRPr="00D829B5">
        <w:rPr>
          <w:rStyle w:val="apple-converted-space"/>
          <w:rFonts w:eastAsia="Calibri"/>
          <w:color w:val="000000"/>
        </w:rPr>
        <w:t> </w:t>
      </w:r>
      <w:r w:rsidRPr="00D829B5">
        <w:rPr>
          <w:color w:val="000000"/>
        </w:rPr>
        <w:t xml:space="preserve"> действуют необыкновенные фантастические герои, добро </w:t>
      </w:r>
      <w:proofErr w:type="gramStart"/>
      <w:r w:rsidRPr="00D829B5">
        <w:rPr>
          <w:color w:val="000000"/>
        </w:rPr>
        <w:t>и</w:t>
      </w:r>
      <w:proofErr w:type="gramEnd"/>
      <w:r w:rsidRPr="00D829B5">
        <w:rPr>
          <w:color w:val="000000"/>
        </w:rPr>
        <w:t xml:space="preserve"> правда побеждают тьму, зло и ложь. </w:t>
      </w:r>
    </w:p>
    <w:p w:rsidR="0084786A" w:rsidRPr="00D829B5" w:rsidRDefault="0084786A" w:rsidP="0084786A">
      <w:pPr>
        <w:pStyle w:val="a3"/>
        <w:shd w:val="clear" w:color="auto" w:fill="FFFFFF"/>
        <w:spacing w:before="0" w:beforeAutospacing="0" w:after="0" w:afterAutospacing="0" w:line="336" w:lineRule="atLeast"/>
        <w:ind w:firstLine="502"/>
        <w:jc w:val="both"/>
        <w:rPr>
          <w:color w:val="000000"/>
        </w:rPr>
      </w:pPr>
      <w:r w:rsidRPr="00D829B5">
        <w:rPr>
          <w:color w:val="000000"/>
        </w:rPr>
        <w:t xml:space="preserve">Герой волшебной сказки – мужественный, бесстрашный. Он преодолевает все препятствия на своем пути, одерживает победы, завоевывает свое счастье. И если в начале сказки он может выступать как </w:t>
      </w:r>
      <w:proofErr w:type="spellStart"/>
      <w:r w:rsidRPr="00D829B5">
        <w:rPr>
          <w:color w:val="000000"/>
        </w:rPr>
        <w:t>Иван-дурак</w:t>
      </w:r>
      <w:proofErr w:type="spellEnd"/>
      <w:r w:rsidRPr="00D829B5">
        <w:rPr>
          <w:color w:val="000000"/>
        </w:rPr>
        <w:t xml:space="preserve">, </w:t>
      </w:r>
      <w:proofErr w:type="spellStart"/>
      <w:r w:rsidRPr="00D829B5">
        <w:rPr>
          <w:color w:val="000000"/>
        </w:rPr>
        <w:t>Емеля-дурак</w:t>
      </w:r>
      <w:proofErr w:type="spellEnd"/>
      <w:r w:rsidRPr="00D829B5">
        <w:rPr>
          <w:color w:val="000000"/>
        </w:rPr>
        <w:t>, то в конце обязательно превращается в красавца и молодца Ивана-царевича.</w:t>
      </w:r>
    </w:p>
    <w:p w:rsidR="0084786A" w:rsidRPr="00D829B5" w:rsidRDefault="0084786A" w:rsidP="00D829B5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84786A" w:rsidRPr="00D829B5" w:rsidRDefault="0084786A" w:rsidP="008478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Бытовые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сказки</w:t>
      </w:r>
      <w:r w:rsidRPr="00D829B5">
        <w:rPr>
          <w:rFonts w:ascii="Times New Roman" w:hAnsi="Times New Roman"/>
          <w:sz w:val="24"/>
          <w:szCs w:val="24"/>
          <w:shd w:val="clear" w:color="auto" w:fill="FFFFFF"/>
        </w:rPr>
        <w:t>, герои таких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сказок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sz w:val="24"/>
          <w:szCs w:val="24"/>
          <w:shd w:val="clear" w:color="auto" w:fill="FFFFFF"/>
        </w:rPr>
        <w:t>обычные люди: крестьянин, солдат, наемный работник, они борются за справедливость с вышестоящими, иногда с нечистой силой.</w:t>
      </w:r>
    </w:p>
    <w:p w:rsidR="0084786A" w:rsidRPr="00D829B5" w:rsidRDefault="0084786A" w:rsidP="0084786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Сказки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животных</w:t>
      </w:r>
      <w:r w:rsidRPr="00D829B5">
        <w:rPr>
          <w:rFonts w:ascii="Times New Roman" w:hAnsi="Times New Roman"/>
          <w:sz w:val="24"/>
          <w:szCs w:val="24"/>
          <w:shd w:val="clear" w:color="auto" w:fill="FFFFFF"/>
        </w:rPr>
        <w:t>, ведь в них каждое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животное</w:t>
      </w:r>
      <w:r w:rsidRPr="00D829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829B5">
        <w:rPr>
          <w:rFonts w:ascii="Times New Roman" w:hAnsi="Times New Roman"/>
          <w:sz w:val="24"/>
          <w:szCs w:val="24"/>
          <w:shd w:val="clear" w:color="auto" w:fill="FFFFFF"/>
        </w:rPr>
        <w:t>символизирует свой порок или наоборот – положительную черту характера.</w:t>
      </w:r>
    </w:p>
    <w:p w:rsidR="0084786A" w:rsidRPr="00D829B5" w:rsidRDefault="0084786A" w:rsidP="0084786A">
      <w:pPr>
        <w:rPr>
          <w:rFonts w:ascii="Times New Roman" w:hAnsi="Times New Roman"/>
          <w:sz w:val="24"/>
          <w:szCs w:val="24"/>
        </w:rPr>
      </w:pPr>
    </w:p>
    <w:p w:rsidR="0084786A" w:rsidRDefault="0084786A" w:rsidP="0084786A">
      <w:pPr>
        <w:rPr>
          <w:rFonts w:ascii="Times New Roman" w:hAnsi="Times New Roman"/>
          <w:b/>
          <w:sz w:val="24"/>
          <w:szCs w:val="24"/>
        </w:rPr>
      </w:pPr>
    </w:p>
    <w:p w:rsidR="00F35577" w:rsidRPr="00D829B5" w:rsidRDefault="00F35577" w:rsidP="0084786A">
      <w:pPr>
        <w:rPr>
          <w:rFonts w:ascii="Times New Roman" w:hAnsi="Times New Roman"/>
          <w:b/>
          <w:sz w:val="24"/>
          <w:szCs w:val="24"/>
        </w:rPr>
      </w:pPr>
    </w:p>
    <w:p w:rsidR="0084786A" w:rsidRPr="00D829B5" w:rsidRDefault="0084786A" w:rsidP="0084786A">
      <w:pPr>
        <w:rPr>
          <w:rFonts w:ascii="Times New Roman" w:hAnsi="Times New Roman"/>
          <w:b/>
          <w:sz w:val="24"/>
          <w:szCs w:val="24"/>
        </w:rPr>
      </w:pPr>
      <w:r w:rsidRPr="00D829B5">
        <w:rPr>
          <w:rFonts w:ascii="Times New Roman" w:hAnsi="Times New Roman"/>
          <w:b/>
          <w:sz w:val="24"/>
          <w:szCs w:val="24"/>
        </w:rPr>
        <w:lastRenderedPageBreak/>
        <w:t>Код ответов</w:t>
      </w:r>
    </w:p>
    <w:tbl>
      <w:tblPr>
        <w:tblStyle w:val="1-5"/>
        <w:tblW w:w="3723" w:type="dxa"/>
        <w:tblLook w:val="04A0"/>
      </w:tblPr>
      <w:tblGrid>
        <w:gridCol w:w="1242"/>
        <w:gridCol w:w="1276"/>
        <w:gridCol w:w="1205"/>
      </w:tblGrid>
      <w:tr w:rsidR="0084786A" w:rsidRPr="00D829B5" w:rsidTr="0084786A">
        <w:trPr>
          <w:cnfStyle w:val="100000000000"/>
          <w:trHeight w:val="940"/>
        </w:trPr>
        <w:tc>
          <w:tcPr>
            <w:cnfStyle w:val="001000000000"/>
            <w:tcW w:w="124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jc w:val="center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1</w:t>
            </w:r>
          </w:p>
          <w:p w:rsidR="0084786A" w:rsidRPr="00D829B5" w:rsidRDefault="0084786A">
            <w:pPr>
              <w:jc w:val="center"/>
              <w:rPr>
                <w:sz w:val="24"/>
                <w:szCs w:val="24"/>
              </w:rPr>
            </w:pPr>
          </w:p>
          <w:p w:rsidR="0084786A" w:rsidRPr="00D829B5" w:rsidRDefault="0084786A">
            <w:pPr>
              <w:jc w:val="center"/>
              <w:rPr>
                <w:color w:val="FF0000"/>
                <w:sz w:val="24"/>
                <w:szCs w:val="24"/>
              </w:rPr>
            </w:pPr>
            <w:r w:rsidRPr="00D829B5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jc w:val="center"/>
              <w:cnfStyle w:val="1000000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2</w:t>
            </w:r>
          </w:p>
          <w:p w:rsidR="0084786A" w:rsidRPr="00D829B5" w:rsidRDefault="0084786A">
            <w:pPr>
              <w:jc w:val="center"/>
              <w:cnfStyle w:val="1000000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jc w:val="center"/>
              <w:cnfStyle w:val="100000000000"/>
              <w:rPr>
                <w:color w:val="FF0000"/>
                <w:sz w:val="24"/>
                <w:szCs w:val="24"/>
              </w:rPr>
            </w:pPr>
            <w:r w:rsidRPr="00D829B5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120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jc w:val="center"/>
              <w:cnfStyle w:val="1000000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3</w:t>
            </w:r>
          </w:p>
          <w:p w:rsidR="0084786A" w:rsidRPr="00D829B5" w:rsidRDefault="0084786A">
            <w:pPr>
              <w:jc w:val="center"/>
              <w:cnfStyle w:val="1000000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jc w:val="center"/>
              <w:cnfStyle w:val="100000000000"/>
              <w:rPr>
                <w:color w:val="FF0000"/>
                <w:sz w:val="24"/>
                <w:szCs w:val="24"/>
              </w:rPr>
            </w:pPr>
            <w:r w:rsidRPr="00D829B5">
              <w:rPr>
                <w:color w:val="FF0000"/>
                <w:sz w:val="24"/>
                <w:szCs w:val="24"/>
              </w:rPr>
              <w:t>Х</w:t>
            </w:r>
          </w:p>
        </w:tc>
      </w:tr>
      <w:tr w:rsidR="0084786A" w:rsidRPr="00D829B5" w:rsidTr="0084786A">
        <w:trPr>
          <w:cnfStyle w:val="000000100000"/>
          <w:trHeight w:val="1003"/>
        </w:trPr>
        <w:tc>
          <w:tcPr>
            <w:cnfStyle w:val="001000000000"/>
            <w:tcW w:w="124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4</w:t>
            </w:r>
          </w:p>
          <w:p w:rsidR="0084786A" w:rsidRPr="00D829B5" w:rsidRDefault="0084786A">
            <w:pPr>
              <w:rPr>
                <w:sz w:val="24"/>
                <w:szCs w:val="24"/>
              </w:rPr>
            </w:pPr>
          </w:p>
          <w:p w:rsidR="0084786A" w:rsidRPr="00D829B5" w:rsidRDefault="0084786A">
            <w:pPr>
              <w:rPr>
                <w:color w:val="FF0000"/>
                <w:sz w:val="24"/>
                <w:szCs w:val="24"/>
              </w:rPr>
            </w:pPr>
            <w:r w:rsidRPr="00D829B5">
              <w:rPr>
                <w:color w:val="FF0000"/>
                <w:sz w:val="24"/>
                <w:szCs w:val="24"/>
              </w:rPr>
              <w:t xml:space="preserve">      Х</w:t>
            </w:r>
          </w:p>
        </w:tc>
        <w:tc>
          <w:tcPr>
            <w:tcW w:w="12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cnfStyle w:val="0000001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5</w:t>
            </w:r>
          </w:p>
          <w:p w:rsidR="0084786A" w:rsidRPr="00D829B5" w:rsidRDefault="0084786A">
            <w:pPr>
              <w:cnfStyle w:val="0000001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cnfStyle w:val="000000100000"/>
              <w:rPr>
                <w:b/>
                <w:color w:val="FF0000"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 xml:space="preserve">    О</w:t>
            </w:r>
          </w:p>
        </w:tc>
        <w:tc>
          <w:tcPr>
            <w:tcW w:w="120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cnfStyle w:val="0000001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6</w:t>
            </w:r>
          </w:p>
          <w:p w:rsidR="0084786A" w:rsidRPr="00D829B5" w:rsidRDefault="0084786A">
            <w:pPr>
              <w:cnfStyle w:val="0000001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cnfStyle w:val="000000100000"/>
              <w:rPr>
                <w:b/>
                <w:color w:val="FF0000"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 xml:space="preserve">       Х</w:t>
            </w:r>
          </w:p>
        </w:tc>
      </w:tr>
      <w:tr w:rsidR="0084786A" w:rsidRPr="00D829B5" w:rsidTr="0084786A">
        <w:trPr>
          <w:trHeight w:val="1066"/>
        </w:trPr>
        <w:tc>
          <w:tcPr>
            <w:cnfStyle w:val="001000000000"/>
            <w:tcW w:w="124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7</w:t>
            </w:r>
          </w:p>
          <w:p w:rsidR="0084786A" w:rsidRPr="00D829B5" w:rsidRDefault="0084786A">
            <w:pPr>
              <w:rPr>
                <w:sz w:val="24"/>
                <w:szCs w:val="24"/>
              </w:rPr>
            </w:pPr>
          </w:p>
          <w:p w:rsidR="0084786A" w:rsidRPr="00D829B5" w:rsidRDefault="0084786A">
            <w:pPr>
              <w:rPr>
                <w:color w:val="FF0000"/>
                <w:sz w:val="24"/>
                <w:szCs w:val="24"/>
              </w:rPr>
            </w:pPr>
            <w:r w:rsidRPr="00D829B5">
              <w:rPr>
                <w:color w:val="FF0000"/>
                <w:sz w:val="24"/>
                <w:szCs w:val="24"/>
              </w:rPr>
              <w:t xml:space="preserve">     О</w:t>
            </w:r>
          </w:p>
        </w:tc>
        <w:tc>
          <w:tcPr>
            <w:tcW w:w="1276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cnfStyle w:val="0000000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8</w:t>
            </w:r>
          </w:p>
          <w:p w:rsidR="0084786A" w:rsidRPr="00D829B5" w:rsidRDefault="0084786A">
            <w:pPr>
              <w:cnfStyle w:val="0000000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cnfStyle w:val="000000000000"/>
              <w:rPr>
                <w:b/>
                <w:color w:val="FF0000"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 xml:space="preserve">      Х</w:t>
            </w:r>
          </w:p>
        </w:tc>
        <w:tc>
          <w:tcPr>
            <w:tcW w:w="1205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84786A" w:rsidRPr="00D829B5" w:rsidRDefault="0084786A">
            <w:pPr>
              <w:cnfStyle w:val="000000000000"/>
              <w:rPr>
                <w:sz w:val="24"/>
                <w:szCs w:val="24"/>
              </w:rPr>
            </w:pPr>
            <w:r w:rsidRPr="00D829B5">
              <w:rPr>
                <w:sz w:val="24"/>
                <w:szCs w:val="24"/>
              </w:rPr>
              <w:t>9</w:t>
            </w:r>
          </w:p>
          <w:p w:rsidR="0084786A" w:rsidRPr="00D829B5" w:rsidRDefault="0084786A">
            <w:pPr>
              <w:cnfStyle w:val="000000000000"/>
              <w:rPr>
                <w:sz w:val="24"/>
                <w:szCs w:val="24"/>
              </w:rPr>
            </w:pPr>
          </w:p>
          <w:p w:rsidR="0084786A" w:rsidRPr="00D829B5" w:rsidRDefault="0084786A">
            <w:pPr>
              <w:cnfStyle w:val="000000000000"/>
              <w:rPr>
                <w:b/>
                <w:color w:val="FF0000"/>
                <w:sz w:val="24"/>
                <w:szCs w:val="24"/>
              </w:rPr>
            </w:pPr>
            <w:r w:rsidRPr="00D829B5">
              <w:rPr>
                <w:b/>
                <w:color w:val="FF0000"/>
                <w:sz w:val="24"/>
                <w:szCs w:val="24"/>
              </w:rPr>
              <w:t xml:space="preserve">    Х</w:t>
            </w:r>
          </w:p>
        </w:tc>
      </w:tr>
    </w:tbl>
    <w:p w:rsidR="0084786A" w:rsidRPr="00D829B5" w:rsidRDefault="0084786A" w:rsidP="0084786A">
      <w:pPr>
        <w:rPr>
          <w:sz w:val="24"/>
          <w:szCs w:val="24"/>
        </w:rPr>
      </w:pPr>
    </w:p>
    <w:p w:rsidR="00E55424" w:rsidRPr="00D829B5" w:rsidRDefault="00E55424">
      <w:pPr>
        <w:rPr>
          <w:sz w:val="24"/>
          <w:szCs w:val="24"/>
        </w:rPr>
      </w:pPr>
    </w:p>
    <w:sectPr w:rsidR="00E55424" w:rsidRPr="00D829B5" w:rsidSect="00847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643"/>
    <w:multiLevelType w:val="hybridMultilevel"/>
    <w:tmpl w:val="988A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289B"/>
    <w:multiLevelType w:val="hybridMultilevel"/>
    <w:tmpl w:val="41862D20"/>
    <w:lvl w:ilvl="0" w:tplc="0980BAB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F786D"/>
    <w:multiLevelType w:val="hybridMultilevel"/>
    <w:tmpl w:val="368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E7F96"/>
    <w:multiLevelType w:val="hybridMultilevel"/>
    <w:tmpl w:val="0E3E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51511"/>
    <w:multiLevelType w:val="hybridMultilevel"/>
    <w:tmpl w:val="E63AFC64"/>
    <w:lvl w:ilvl="0" w:tplc="1F985BF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D161A"/>
    <w:multiLevelType w:val="hybridMultilevel"/>
    <w:tmpl w:val="C6C28E7A"/>
    <w:lvl w:ilvl="0" w:tplc="DCC4CD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D7C02"/>
    <w:multiLevelType w:val="hybridMultilevel"/>
    <w:tmpl w:val="368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22F3C"/>
    <w:multiLevelType w:val="hybridMultilevel"/>
    <w:tmpl w:val="FF8A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86A"/>
    <w:rsid w:val="001B09A0"/>
    <w:rsid w:val="00202F9C"/>
    <w:rsid w:val="002873E1"/>
    <w:rsid w:val="00343032"/>
    <w:rsid w:val="005446FB"/>
    <w:rsid w:val="007B547B"/>
    <w:rsid w:val="0084786A"/>
    <w:rsid w:val="00933E08"/>
    <w:rsid w:val="00B11D6D"/>
    <w:rsid w:val="00C40754"/>
    <w:rsid w:val="00C8093E"/>
    <w:rsid w:val="00CE1827"/>
    <w:rsid w:val="00D829B5"/>
    <w:rsid w:val="00D942C2"/>
    <w:rsid w:val="00E55424"/>
    <w:rsid w:val="00EA4D48"/>
    <w:rsid w:val="00F3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8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7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4786A"/>
  </w:style>
  <w:style w:type="table" w:styleId="a6">
    <w:name w:val="Table Grid"/>
    <w:basedOn w:val="a1"/>
    <w:uiPriority w:val="59"/>
    <w:rsid w:val="0084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8478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Emphasis"/>
    <w:basedOn w:val="a0"/>
    <w:uiPriority w:val="20"/>
    <w:qFormat/>
    <w:rsid w:val="008478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лена</cp:lastModifiedBy>
  <cp:revision>7</cp:revision>
  <dcterms:created xsi:type="dcterms:W3CDTF">2014-11-28T03:09:00Z</dcterms:created>
  <dcterms:modified xsi:type="dcterms:W3CDTF">2014-11-28T03:35:00Z</dcterms:modified>
</cp:coreProperties>
</file>