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A4" w:rsidRDefault="006278A4" w:rsidP="00627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 по теме «План и карта» в 6 классе</w:t>
      </w:r>
    </w:p>
    <w:p w:rsidR="006278A4" w:rsidRDefault="006278A4" w:rsidP="00627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1.Заполните недостающие ячейки таблицы</w:t>
      </w: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292"/>
        <w:gridCol w:w="3191"/>
      </w:tblGrid>
      <w:tr w:rsidR="006278A4" w:rsidTr="006278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измеряет прибор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6278A4" w:rsidTr="006278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Компас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</w:tr>
      <w:tr w:rsidR="006278A4" w:rsidTr="006278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записывает атмосферное давление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A4" w:rsidTr="006278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Осадкомер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A4" w:rsidTr="006278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</w:tr>
      <w:tr w:rsidR="006278A4" w:rsidTr="006278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Измеряет высоту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4" w:rsidRDefault="00627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2.Замените выделенные слова условными знаками:</w:t>
      </w: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8A4" w:rsidRDefault="006278A4" w:rsidP="006278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Свой привал мы устроили </w:t>
      </w:r>
      <w:r>
        <w:rPr>
          <w:rFonts w:ascii="Times New Roman" w:hAnsi="Times New Roman" w:cs="Times New Roman"/>
          <w:i/>
          <w:sz w:val="24"/>
          <w:szCs w:val="24"/>
        </w:rPr>
        <w:t>на поляне.</w:t>
      </w:r>
      <w:r>
        <w:rPr>
          <w:rFonts w:ascii="Times New Roman" w:hAnsi="Times New Roman" w:cs="Times New Roman"/>
          <w:sz w:val="24"/>
          <w:szCs w:val="24"/>
        </w:rPr>
        <w:t xml:space="preserve"> Рядом находился </w:t>
      </w:r>
      <w:r>
        <w:rPr>
          <w:rFonts w:ascii="Times New Roman" w:hAnsi="Times New Roman" w:cs="Times New Roman"/>
          <w:i/>
          <w:sz w:val="24"/>
          <w:szCs w:val="24"/>
        </w:rPr>
        <w:t xml:space="preserve">березовый лес. </w:t>
      </w:r>
      <w:r>
        <w:rPr>
          <w:rFonts w:ascii="Times New Roman" w:hAnsi="Times New Roman" w:cs="Times New Roman"/>
          <w:sz w:val="24"/>
          <w:szCs w:val="24"/>
        </w:rPr>
        <w:t xml:space="preserve">Днем мы купались </w:t>
      </w:r>
      <w:r>
        <w:rPr>
          <w:rFonts w:ascii="Times New Roman" w:hAnsi="Times New Roman" w:cs="Times New Roman"/>
          <w:i/>
          <w:sz w:val="24"/>
          <w:szCs w:val="24"/>
        </w:rPr>
        <w:t xml:space="preserve">в озере. </w:t>
      </w:r>
      <w:r>
        <w:rPr>
          <w:rFonts w:ascii="Times New Roman" w:hAnsi="Times New Roman" w:cs="Times New Roman"/>
          <w:sz w:val="24"/>
          <w:szCs w:val="24"/>
        </w:rPr>
        <w:t xml:space="preserve">Северный берег водоема был </w:t>
      </w:r>
      <w:r>
        <w:rPr>
          <w:rFonts w:ascii="Times New Roman" w:hAnsi="Times New Roman" w:cs="Times New Roman"/>
          <w:i/>
          <w:sz w:val="24"/>
          <w:szCs w:val="24"/>
        </w:rPr>
        <w:t>заболочен</w:t>
      </w:r>
      <w:r>
        <w:rPr>
          <w:rFonts w:ascii="Times New Roman" w:hAnsi="Times New Roman" w:cs="Times New Roman"/>
          <w:sz w:val="24"/>
          <w:szCs w:val="24"/>
        </w:rPr>
        <w:t xml:space="preserve">. После обеда мы пошли </w:t>
      </w:r>
      <w:r>
        <w:rPr>
          <w:rFonts w:ascii="Times New Roman" w:hAnsi="Times New Roman" w:cs="Times New Roman"/>
          <w:i/>
          <w:sz w:val="24"/>
          <w:szCs w:val="24"/>
        </w:rPr>
        <w:t>по проселочной дороге к ж/д станции.</w:t>
      </w:r>
      <w:r>
        <w:rPr>
          <w:rFonts w:ascii="Times New Roman" w:hAnsi="Times New Roman" w:cs="Times New Roman"/>
          <w:sz w:val="24"/>
          <w:szCs w:val="24"/>
        </w:rPr>
        <w:t xml:space="preserve"> Путь наш лежал через </w:t>
      </w:r>
      <w:r>
        <w:rPr>
          <w:rFonts w:ascii="Times New Roman" w:hAnsi="Times New Roman" w:cs="Times New Roman"/>
          <w:i/>
          <w:sz w:val="24"/>
          <w:szCs w:val="24"/>
        </w:rPr>
        <w:t>металлический мост.</w:t>
      </w:r>
      <w:r>
        <w:rPr>
          <w:rFonts w:ascii="Times New Roman" w:hAnsi="Times New Roman" w:cs="Times New Roman"/>
          <w:sz w:val="24"/>
          <w:szCs w:val="24"/>
        </w:rPr>
        <w:t xml:space="preserve"> Наконец, мы вышли</w:t>
      </w:r>
      <w:r>
        <w:rPr>
          <w:rFonts w:ascii="Times New Roman" w:hAnsi="Times New Roman" w:cs="Times New Roman"/>
          <w:i/>
          <w:sz w:val="24"/>
          <w:szCs w:val="24"/>
        </w:rPr>
        <w:t xml:space="preserve"> к насыпи</w:t>
      </w:r>
      <w:r>
        <w:rPr>
          <w:rFonts w:ascii="Times New Roman" w:hAnsi="Times New Roman" w:cs="Times New Roman"/>
          <w:sz w:val="24"/>
          <w:szCs w:val="24"/>
        </w:rPr>
        <w:t xml:space="preserve">, по обе стороны которой раскинулись </w:t>
      </w:r>
      <w:r>
        <w:rPr>
          <w:rFonts w:ascii="Times New Roman" w:hAnsi="Times New Roman" w:cs="Times New Roman"/>
          <w:i/>
          <w:sz w:val="24"/>
          <w:szCs w:val="24"/>
        </w:rPr>
        <w:t>кустарники</w:t>
      </w:r>
      <w:r>
        <w:rPr>
          <w:rFonts w:ascii="Times New Roman" w:hAnsi="Times New Roman" w:cs="Times New Roman"/>
          <w:sz w:val="24"/>
          <w:szCs w:val="24"/>
        </w:rPr>
        <w:t xml:space="preserve">, за нами- </w:t>
      </w:r>
      <w:r>
        <w:rPr>
          <w:rFonts w:ascii="Times New Roman" w:hAnsi="Times New Roman" w:cs="Times New Roman"/>
          <w:i/>
          <w:sz w:val="24"/>
          <w:szCs w:val="24"/>
        </w:rPr>
        <w:t>фруктовый сад.</w:t>
      </w:r>
      <w:r>
        <w:rPr>
          <w:rFonts w:ascii="Times New Roman" w:hAnsi="Times New Roman" w:cs="Times New Roman"/>
          <w:sz w:val="24"/>
          <w:szCs w:val="24"/>
        </w:rPr>
        <w:t xml:space="preserve"> Уже стемнело, когда мы вышли к </w:t>
      </w:r>
      <w:r>
        <w:rPr>
          <w:rFonts w:ascii="Times New Roman" w:hAnsi="Times New Roman" w:cs="Times New Roman"/>
          <w:i/>
          <w:sz w:val="24"/>
          <w:szCs w:val="24"/>
        </w:rPr>
        <w:t>ж/д станции.</w:t>
      </w: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3.Учащиеся прошли на север </w:t>
      </w:r>
      <w:smartTag w:uri="urn:schemas-microsoft-com:office:smarttags" w:element="metricconverter">
        <w:smartTagPr>
          <w:attr w:name="ProductID" w:val="5000 метров"/>
        </w:smartTagPr>
        <w:r>
          <w:rPr>
            <w:rFonts w:ascii="Times New Roman" w:hAnsi="Times New Roman" w:cs="Times New Roman"/>
            <w:sz w:val="24"/>
            <w:szCs w:val="24"/>
          </w:rPr>
          <w:t>5000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Начертите маршрут движения с помощью масштаба в 1 см-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4.Чему равен азимут 1000  ?  ________________________</w:t>
      </w: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5.Можно ли совершить кругосветное путешествие по меридиану, двигаясь все время на север?______________________________</w:t>
      </w: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8A4" w:rsidRDefault="006278A4" w:rsidP="00627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6.Корабль, находящийся в точке 30  ю.ш. и 70  в.д. потерпел крушение. Радист передал координаты своего корабля и попросил помощь.  В район бедствия направились два корабля  «Надежда»  30  ю.ш. 110  в.д.  и «Восток»  20  ю.ш. 50  в.д. Какой корабль придет быстрее на помощь гибнувшему судну?_______________________________</w:t>
      </w:r>
    </w:p>
    <w:p w:rsidR="006278A4" w:rsidRDefault="006278A4" w:rsidP="00627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9E6" w:rsidRDefault="005469E6"/>
    <w:sectPr w:rsidR="005469E6" w:rsidSect="0054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8A4"/>
    <w:rsid w:val="005469E6"/>
    <w:rsid w:val="00615B7D"/>
    <w:rsid w:val="0062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MultiDVD Team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2014-11-19T21:17:00Z</dcterms:created>
  <dcterms:modified xsi:type="dcterms:W3CDTF">2014-11-19T21:17:00Z</dcterms:modified>
</cp:coreProperties>
</file>