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EB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4200EB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8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8"/>
          <w:szCs w:val="21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color w:val="2B2B2B"/>
          <w:sz w:val="28"/>
          <w:szCs w:val="21"/>
          <w:lang w:eastAsia="ru-RU"/>
        </w:rPr>
        <w:t xml:space="preserve">                 </w:t>
      </w:r>
    </w:p>
    <w:p w:rsidR="004200EB" w:rsidRPr="00CB3CF7" w:rsidRDefault="004200EB" w:rsidP="004200EB">
      <w:pPr>
        <w:shd w:val="clear" w:color="auto" w:fill="FFFFFF"/>
        <w:spacing w:after="0" w:line="330" w:lineRule="atLeast"/>
        <w:jc w:val="both"/>
        <w:rPr>
          <w:rFonts w:ascii="Monotype Corsiva" w:eastAsia="Times New Roman" w:hAnsi="Monotype Corsiva" w:cs="Arial"/>
          <w:b/>
          <w:i/>
          <w:color w:val="C00000"/>
          <w:sz w:val="32"/>
          <w:szCs w:val="21"/>
          <w:lang w:eastAsia="ru-RU"/>
        </w:rPr>
      </w:pPr>
      <w:r w:rsidRPr="00CB3CF7">
        <w:rPr>
          <w:rFonts w:ascii="Arial" w:eastAsia="Times New Roman" w:hAnsi="Arial" w:cs="Arial"/>
          <w:b/>
          <w:color w:val="2B2B2B"/>
          <w:sz w:val="28"/>
          <w:szCs w:val="21"/>
          <w:lang w:eastAsia="ru-RU"/>
        </w:rPr>
        <w:t xml:space="preserve">          </w:t>
      </w:r>
      <w:r w:rsidR="008736BF" w:rsidRPr="00CB3CF7">
        <w:rPr>
          <w:rFonts w:ascii="Arial" w:eastAsia="Times New Roman" w:hAnsi="Arial" w:cs="Arial"/>
          <w:b/>
          <w:color w:val="2B2B2B"/>
          <w:sz w:val="28"/>
          <w:szCs w:val="21"/>
          <w:lang w:eastAsia="ru-RU"/>
        </w:rPr>
        <w:t xml:space="preserve">                    </w:t>
      </w:r>
      <w:r w:rsidRPr="00CB3CF7">
        <w:rPr>
          <w:rFonts w:ascii="Monotype Corsiva" w:eastAsia="Times New Roman" w:hAnsi="Monotype Corsiva" w:cs="Arial"/>
          <w:b/>
          <w:i/>
          <w:color w:val="C00000"/>
          <w:sz w:val="32"/>
          <w:szCs w:val="21"/>
          <w:lang w:eastAsia="ru-RU"/>
        </w:rPr>
        <w:t>10 самых посещаемых мест Англии</w:t>
      </w:r>
    </w:p>
    <w:p w:rsidR="008736BF" w:rsidRPr="00317349" w:rsidRDefault="008736BF" w:rsidP="004200EB">
      <w:pPr>
        <w:shd w:val="clear" w:color="auto" w:fill="FFFFFF"/>
        <w:spacing w:after="0" w:line="330" w:lineRule="atLeast"/>
        <w:jc w:val="both"/>
        <w:rPr>
          <w:rFonts w:ascii="Monotype Corsiva" w:eastAsia="Times New Roman" w:hAnsi="Monotype Corsiva" w:cs="Arial"/>
          <w:i/>
          <w:color w:val="C00000"/>
          <w:sz w:val="32"/>
          <w:szCs w:val="21"/>
          <w:lang w:eastAsia="ru-RU"/>
        </w:rPr>
      </w:pPr>
    </w:p>
    <w:p w:rsidR="004200EB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1914525" cy="1619250"/>
            <wp:effectExtent l="19050" t="0" r="9525" b="0"/>
            <wp:docPr id="1" name="Рисунок 1" descr="Топ 10 самых посещаемых мест в Анг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 10 самых посещаемых мест в Англ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 </w:t>
      </w:r>
      <w:r w:rsidR="008736BF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1828800" cy="1619250"/>
            <wp:effectExtent l="19050" t="0" r="0" b="0"/>
            <wp:docPr id="2" name="Рисунок 1" descr="8a1b252c5d7849d15177ece3ec446358-gvv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1b252c5d7849d15177ece3ec446358-gvvv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6BF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038350" cy="1619250"/>
            <wp:effectExtent l="19050" t="0" r="0" b="0"/>
            <wp:docPr id="6" name="Рисунок 5" descr="250px-Tyne_Bridge_-_Newcastle_Upon_Tyne_-_England_-_2004-0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Tyne_Bridge_-_Newcastle_Upon_Tyne_-_England_-_2004-08-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EB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7E45C1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Англия - страна, в которой много достопримечательностей и культурных памятников, и не секрет, что тысячи туристов съезжаются сюда ежегодно, чтобы посмотреть на величественные здания, исторические места и произведения искусства. Среди всех этих выдающихся мест есть те, которые наиболее популярны у тур</w:t>
      </w: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истов. Давайте определим список 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десяти самых посещаемых мест в Велико</w:t>
      </w: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ритании.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="007E45C1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914650" cy="1571625"/>
            <wp:effectExtent l="19050" t="0" r="0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6BF">
        <w:rPr>
          <w:noProof/>
          <w:lang w:eastAsia="ru-RU"/>
        </w:rPr>
        <w:drawing>
          <wp:inline distT="0" distB="0" distL="0" distR="0">
            <wp:extent cx="2952750" cy="1571625"/>
            <wp:effectExtent l="19050" t="0" r="0" b="0"/>
            <wp:docPr id="16" name="Рисунок 4" descr="Trafalgar Square, London 2 - Jun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falgar Square, London 2 - Jun 2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8736BF" w:rsidRPr="00317349" w:rsidRDefault="004200EB" w:rsidP="00317349">
      <w:pPr>
        <w:rPr>
          <w:color w:val="0D0D0D" w:themeColor="text1" w:themeTint="F2"/>
        </w:rPr>
      </w:pPr>
      <w:r w:rsidRPr="004200EB">
        <w:rPr>
          <w:rFonts w:ascii="Arial" w:eastAsia="Times New Roman" w:hAnsi="Arial" w:cs="Arial"/>
          <w:sz w:val="21"/>
          <w:lang w:eastAsia="ru-RU"/>
        </w:rPr>
        <w:t>На первом месте располагается </w:t>
      </w:r>
      <w:proofErr w:type="spellStart"/>
      <w:r w:rsidR="00A625BF" w:rsidRPr="00CB3CF7">
        <w:rPr>
          <w:rFonts w:ascii="Arial" w:eastAsia="Times New Roman" w:hAnsi="Arial" w:cs="Arial"/>
          <w:color w:val="C00000"/>
          <w:sz w:val="21"/>
          <w:lang w:eastAsia="ru-RU"/>
        </w:rPr>
        <w:fldChar w:fldCharType="begin"/>
      </w:r>
      <w:r w:rsidRPr="00CB3CF7">
        <w:rPr>
          <w:rFonts w:ascii="Arial" w:eastAsia="Times New Roman" w:hAnsi="Arial" w:cs="Arial"/>
          <w:color w:val="C00000"/>
          <w:sz w:val="21"/>
          <w:lang w:eastAsia="ru-RU"/>
        </w:rPr>
        <w:instrText xml:space="preserve"> HYPERLINK "http://znayuvse.ru/velikobritaniya/velikobritaniya-dlya-turistov/trafalgarskaya-ploshchad" </w:instrText>
      </w:r>
      <w:r w:rsidR="00A625BF" w:rsidRPr="00CB3CF7">
        <w:rPr>
          <w:rFonts w:ascii="Arial" w:eastAsia="Times New Roman" w:hAnsi="Arial" w:cs="Arial"/>
          <w:color w:val="C00000"/>
          <w:sz w:val="21"/>
          <w:lang w:eastAsia="ru-RU"/>
        </w:rPr>
        <w:fldChar w:fldCharType="separate"/>
      </w:r>
      <w:r w:rsidRPr="00CB3CF7">
        <w:rPr>
          <w:rFonts w:ascii="Arial" w:eastAsia="Times New Roman" w:hAnsi="Arial" w:cs="Arial"/>
          <w:color w:val="C00000"/>
          <w:sz w:val="21"/>
          <w:u w:val="single"/>
          <w:lang w:eastAsia="ru-RU"/>
        </w:rPr>
        <w:t>Трафальгарская</w:t>
      </w:r>
      <w:proofErr w:type="spellEnd"/>
      <w:r w:rsidRPr="00CB3CF7">
        <w:rPr>
          <w:rFonts w:ascii="Arial" w:eastAsia="Times New Roman" w:hAnsi="Arial" w:cs="Arial"/>
          <w:color w:val="C00000"/>
          <w:sz w:val="21"/>
          <w:u w:val="single"/>
          <w:lang w:eastAsia="ru-RU"/>
        </w:rPr>
        <w:t xml:space="preserve"> площадь</w:t>
      </w:r>
      <w:r w:rsidR="00A625BF" w:rsidRPr="00CB3CF7">
        <w:rPr>
          <w:rFonts w:ascii="Arial" w:eastAsia="Times New Roman" w:hAnsi="Arial" w:cs="Arial"/>
          <w:color w:val="C00000"/>
          <w:sz w:val="21"/>
          <w:lang w:eastAsia="ru-RU"/>
        </w:rPr>
        <w:fldChar w:fldCharType="end"/>
      </w:r>
      <w:r w:rsidRPr="004200EB">
        <w:rPr>
          <w:rFonts w:ascii="Arial" w:eastAsia="Times New Roman" w:hAnsi="Arial" w:cs="Arial"/>
          <w:sz w:val="21"/>
          <w:lang w:eastAsia="ru-RU"/>
        </w:rPr>
        <w:t>, и это не удивительно. Это место</w:t>
      </w:r>
      <w:r w:rsidR="00007028">
        <w:rPr>
          <w:rFonts w:ascii="Arial" w:eastAsia="Times New Roman" w:hAnsi="Arial" w:cs="Arial"/>
          <w:sz w:val="21"/>
          <w:lang w:eastAsia="ru-RU"/>
        </w:rPr>
        <w:t xml:space="preserve"> </w:t>
      </w:r>
      <w:proofErr w:type="gramStart"/>
      <w:r w:rsidRPr="004200EB">
        <w:rPr>
          <w:rFonts w:ascii="Arial" w:eastAsia="Times New Roman" w:hAnsi="Arial" w:cs="Arial"/>
          <w:sz w:val="21"/>
          <w:lang w:eastAsia="ru-RU"/>
        </w:rPr>
        <w:t>-с</w:t>
      </w:r>
      <w:proofErr w:type="gramEnd"/>
      <w:r w:rsidRPr="004200EB">
        <w:rPr>
          <w:rFonts w:ascii="Arial" w:eastAsia="Times New Roman" w:hAnsi="Arial" w:cs="Arial"/>
          <w:sz w:val="21"/>
          <w:lang w:eastAsia="ru-RU"/>
        </w:rPr>
        <w:t xml:space="preserve">амый центр Лондона, </w:t>
      </w:r>
      <w:r w:rsidR="00007028">
        <w:rPr>
          <w:rFonts w:ascii="Arial" w:eastAsia="Times New Roman" w:hAnsi="Arial" w:cs="Arial"/>
          <w:sz w:val="21"/>
          <w:lang w:eastAsia="ru-RU"/>
        </w:rPr>
        <w:t>традиционное место проведения митингов, демонстраций и массовых праздников.</w:t>
      </w:r>
      <w:r w:rsidRPr="004200EB">
        <w:rPr>
          <w:rFonts w:ascii="Arial" w:eastAsia="Times New Roman" w:hAnsi="Arial" w:cs="Arial"/>
          <w:sz w:val="21"/>
          <w:lang w:eastAsia="ru-RU"/>
        </w:rPr>
        <w:t xml:space="preserve"> На площади стоит колонна Нельс</w:t>
      </w:r>
      <w:r w:rsidR="00007028">
        <w:rPr>
          <w:rFonts w:ascii="Arial" w:eastAsia="Times New Roman" w:hAnsi="Arial" w:cs="Arial"/>
          <w:sz w:val="21"/>
          <w:lang w:eastAsia="ru-RU"/>
        </w:rPr>
        <w:t xml:space="preserve">она, украшенная статуей </w:t>
      </w:r>
      <w:r w:rsidRPr="004200EB">
        <w:rPr>
          <w:rFonts w:ascii="Arial" w:eastAsia="Times New Roman" w:hAnsi="Arial" w:cs="Arial"/>
          <w:sz w:val="21"/>
          <w:lang w:eastAsia="ru-RU"/>
        </w:rPr>
        <w:t>адмирала</w:t>
      </w:r>
      <w:r w:rsidR="00317349">
        <w:rPr>
          <w:rFonts w:ascii="Arial" w:eastAsia="Times New Roman" w:hAnsi="Arial" w:cs="Arial"/>
          <w:sz w:val="21"/>
          <w:lang w:val="en-US" w:eastAsia="ru-RU"/>
        </w:rPr>
        <w:t>.</w:t>
      </w:r>
      <w:r w:rsidR="00317349" w:rsidRPr="00317349">
        <w:rPr>
          <w:rFonts w:ascii="Arial" w:eastAsia="Times New Roman" w:hAnsi="Arial" w:cs="Arial"/>
          <w:sz w:val="21"/>
          <w:lang w:eastAsia="ru-RU"/>
        </w:rPr>
        <w:t xml:space="preserve"> </w:t>
      </w:r>
    </w:p>
    <w:p w:rsidR="007E45C1" w:rsidRDefault="007E45C1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7E45C1" w:rsidRDefault="008B75FD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0" cy="2333625"/>
            <wp:effectExtent l="19050" t="0" r="0" b="0"/>
            <wp:docPr id="49" name="Рисунок 49" descr="http://go3.imgsmail.ru/imgpreview?key=http%3A//img0.liveinternet.ru/images/attach/c/0/34/518/34518460%5FDSC08112.jpg&amp;mb=imgdb_preview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go3.imgsmail.ru/imgpreview?key=http%3A//img0.liveinternet.ru/images/attach/c/0/34/518/34518460%5FDSC08112.jpg&amp;mb=imgdb_preview_1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C1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1952625" cy="2332507"/>
            <wp:effectExtent l="19050" t="0" r="9525" b="0"/>
            <wp:docPr id="4" name="Рисунок 3" descr="Big-Ben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Ben.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0505" cy="23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349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200275" cy="2333625"/>
            <wp:effectExtent l="19050" t="0" r="9525" b="0"/>
            <wp:docPr id="17" name="Рисунок 16" descr="x_74454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445470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8B75FD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На втором месте располагается знаменитый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proofErr w:type="spellStart"/>
      <w:r w:rsidR="00A625BF"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fldChar w:fldCharType="begin"/>
      </w:r>
      <w:r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instrText xml:space="preserve"> HYPERLINK "http://znayuvse.ru/velikobritaniya/velikobritaniya-dlya-turistov/big-ben" </w:instrText>
      </w:r>
      <w:r w:rsidR="00A625BF"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fldChar w:fldCharType="separate"/>
      </w:r>
      <w:r w:rsidRPr="00CB3CF7">
        <w:rPr>
          <w:rFonts w:ascii="Arial" w:eastAsia="Times New Roman" w:hAnsi="Arial" w:cs="Arial"/>
          <w:color w:val="C00000"/>
          <w:sz w:val="21"/>
          <w:u w:val="single"/>
          <w:lang w:eastAsia="ru-RU"/>
        </w:rPr>
        <w:t>Биг</w:t>
      </w:r>
      <w:proofErr w:type="spellEnd"/>
      <w:r w:rsidRPr="00CB3CF7">
        <w:rPr>
          <w:rFonts w:ascii="Arial" w:eastAsia="Times New Roman" w:hAnsi="Arial" w:cs="Arial"/>
          <w:color w:val="C00000"/>
          <w:sz w:val="21"/>
          <w:u w:val="single"/>
          <w:lang w:eastAsia="ru-RU"/>
        </w:rPr>
        <w:t xml:space="preserve"> Бен</w:t>
      </w:r>
      <w:r w:rsidR="00A625BF"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fldChar w:fldCharType="end"/>
      </w:r>
      <w:r w:rsidR="00A04CE3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, башня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с одними из самых больших часов в мире. Диаметр циферблата этих гигантских часов составляет 7 метров. Башня является своего </w:t>
      </w:r>
    </w:p>
    <w:p w:rsidR="007E45C1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рода символом Великобритании.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="007E45C1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962275" cy="2343150"/>
            <wp:effectExtent l="19050" t="0" r="9525" b="0"/>
            <wp:docPr id="5" name="Рисунок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CF7" w:rsidRPr="00CB3CF7">
        <w:rPr>
          <w:rFonts w:ascii="Arial" w:eastAsia="Times New Roman" w:hAnsi="Arial" w:cs="Arial"/>
          <w:color w:val="2B2B2B"/>
          <w:sz w:val="21"/>
          <w:szCs w:val="21"/>
          <w:lang w:eastAsia="ru-RU"/>
        </w:rPr>
        <w:drawing>
          <wp:inline distT="0" distB="0" distL="0" distR="0">
            <wp:extent cx="2990850" cy="2343150"/>
            <wp:effectExtent l="19050" t="0" r="0" b="0"/>
            <wp:docPr id="26" name="Рисунок 46" descr="http://go1.imgsmail.ru/imgpreview?key=http%3A//turj.ru/images/c/a/8/8/703/538b1a1523.jpg&amp;mb=imgdb_preview_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o1.imgsmail.ru/imgpreview?key=http%3A//turj.ru/images/c/a/8/8/703/538b1a1523.jpg&amp;mb=imgdb_preview_18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7E45C1" w:rsidRDefault="007E45C1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 третьем месте сто</w:t>
      </w:r>
      <w:r w:rsidR="004200EB"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ит</w:t>
      </w:r>
      <w:r w:rsidR="004200EB"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16" w:history="1">
        <w:r w:rsidR="004200EB"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Вестминстерское аббатство</w:t>
        </w:r>
      </w:hyperlink>
      <w:r w:rsidR="004200EB"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, величественное готическое строение, один из самых старейших со</w:t>
      </w: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</w:t>
      </w:r>
      <w:r w:rsidR="004200EB"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оров в Великобритании. Он ведет свое начало с 1040 года. Здесь короновались многие монархи Велико</w:t>
      </w: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</w:t>
      </w:r>
      <w:r w:rsidR="004200EB"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ритании. Тут же некоторые из них и захоронены.</w:t>
      </w:r>
    </w:p>
    <w:p w:rsidR="007E45C1" w:rsidRDefault="007E45C1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7E45C1" w:rsidRDefault="00507CCD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1752600"/>
            <wp:effectExtent l="19050" t="0" r="0" b="0"/>
            <wp:docPr id="19" name="Рисунок 10" descr="http://london-info.ru/images/thumbs/id277_w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ndon-info.ru/images/thumbs/id277_w15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0EB"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r w:rsidR="0069385C">
        <w:rPr>
          <w:noProof/>
          <w:lang w:eastAsia="ru-RU"/>
        </w:rPr>
        <w:drawing>
          <wp:inline distT="0" distB="0" distL="0" distR="0">
            <wp:extent cx="1866900" cy="1752600"/>
            <wp:effectExtent l="19050" t="0" r="0" b="0"/>
            <wp:docPr id="18" name="Рисунок 7" descr="http://london-info.ru/images/thumbs/id282_w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ndon-info.ru/images/thumbs/id282_w15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CCD">
        <w:t xml:space="preserve"> </w:t>
      </w:r>
      <w:r>
        <w:rPr>
          <w:noProof/>
          <w:lang w:eastAsia="ru-RU"/>
        </w:rPr>
        <w:drawing>
          <wp:inline distT="0" distB="0" distL="0" distR="0">
            <wp:extent cx="1962150" cy="1752600"/>
            <wp:effectExtent l="19050" t="0" r="0" b="0"/>
            <wp:docPr id="20" name="Рисунок 13" descr="http://london-info.ru/images/thumbs/id280_w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ndon-info.ru/images/thumbs/id280_w15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DD1A4E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Четвертое место занял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20" w:history="1"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Букингемский дворец</w:t>
        </w:r>
      </w:hyperlink>
      <w:r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,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официальная резиденция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21" w:history="1">
        <w:r w:rsidRPr="004200EB">
          <w:rPr>
            <w:rFonts w:ascii="Arial" w:eastAsia="Times New Roman" w:hAnsi="Arial" w:cs="Arial"/>
            <w:color w:val="1485AC"/>
            <w:sz w:val="21"/>
            <w:u w:val="single"/>
            <w:lang w:eastAsia="ru-RU"/>
          </w:rPr>
          <w:t>Ее Величества</w:t>
        </w:r>
      </w:hyperlink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. Большая часть торжеств, а также практически все официальные приемы проходят именно здесь.</w:t>
      </w:r>
    </w:p>
    <w:p w:rsidR="00DD1A4E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br/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="001C73C3">
        <w:rPr>
          <w:noProof/>
          <w:lang w:eastAsia="ru-RU"/>
        </w:rPr>
        <w:drawing>
          <wp:inline distT="0" distB="0" distL="0" distR="0">
            <wp:extent cx="1971675" cy="2409825"/>
            <wp:effectExtent l="19050" t="0" r="9525" b="0"/>
            <wp:docPr id="23" name="Рисунок 19" descr="http://travel2britain.ru/wp-content/uploads/2011/01/brit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ravel2britain.ru/wp-content/uploads/2011/01/brit020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C1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171700" cy="2409825"/>
            <wp:effectExtent l="19050" t="0" r="0" b="0"/>
            <wp:docPr id="8" name="Рисунок 7" descr="Музей-мадам-ТюссоMadame_Tussauds_planetarium_London-300x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-мадам-ТюссоMadame_Tussauds_planetarium_London-300x253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CCD" w:rsidRPr="00507CCD">
        <w:t xml:space="preserve"> </w:t>
      </w:r>
      <w:r w:rsidR="00507CCD">
        <w:rPr>
          <w:noProof/>
          <w:lang w:eastAsia="ru-RU"/>
        </w:rPr>
        <w:drawing>
          <wp:inline distT="0" distB="0" distL="0" distR="0">
            <wp:extent cx="1628775" cy="2409825"/>
            <wp:effectExtent l="19050" t="0" r="9525" b="0"/>
            <wp:docPr id="21" name="Рисунок 16" descr="http://go4.imgsmail.ru/imgpreview?key=http%3A//travel2britain.ru/wp-content/uploads/2011/01/brit0203.jpg&amp;mb=imgdb_preview_414&amp;w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4.imgsmail.ru/imgpreview?key=http%3A//travel2britain.ru/wp-content/uploads/2011/01/brit0203.jpg&amp;mb=imgdb_preview_414&amp;w=1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DD1A4E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 пятом месте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25" w:history="1"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 xml:space="preserve">музей Мадам </w:t>
        </w:r>
        <w:proofErr w:type="spellStart"/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Тюссо</w:t>
        </w:r>
        <w:proofErr w:type="spellEnd"/>
      </w:hyperlink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со своими знаменитыми фигурами.</w:t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DD1A4E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r w:rsidR="00DD1A4E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1847850" cy="1676399"/>
            <wp:effectExtent l="19050" t="0" r="0" b="0"/>
            <wp:docPr id="9" name="Рисунок 8" descr="b-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4-6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9144" cy="167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3C3" w:rsidRPr="001C73C3">
        <w:t xml:space="preserve"> </w:t>
      </w:r>
      <w:r w:rsidR="001C73C3">
        <w:rPr>
          <w:noProof/>
          <w:lang w:eastAsia="ru-RU"/>
        </w:rPr>
        <w:drawing>
          <wp:inline distT="0" distB="0" distL="0" distR="0">
            <wp:extent cx="1781175" cy="1676400"/>
            <wp:effectExtent l="19050" t="0" r="9525" b="0"/>
            <wp:docPr id="24" name="Рисунок 22" descr="http://go2.imgsmail.ru/imgpreview?key=http%3A//art-architecture.ru/wp-content/gallery/stounxendzh/Stonehenge003.jpg&amp;mb=imgdb_preview_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2.imgsmail.ru/imgpreview?key=http%3A//art-architecture.ru/wp-content/gallery/stounxendzh/Stonehenge003.jpg&amp;mb=imgdb_preview_4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3C3" w:rsidRPr="001C73C3">
        <w:t xml:space="preserve"> </w:t>
      </w:r>
      <w:r w:rsidR="001C73C3">
        <w:rPr>
          <w:noProof/>
          <w:lang w:eastAsia="ru-RU"/>
        </w:rPr>
        <w:drawing>
          <wp:inline distT="0" distB="0" distL="0" distR="0">
            <wp:extent cx="1924050" cy="1676400"/>
            <wp:effectExtent l="19050" t="0" r="0" b="0"/>
            <wp:docPr id="25" name="Рисунок 25" descr="http://go3.imgsmail.ru/imgpreview?key=http%3A//3rdplanet.ru/wp-content/uploads/2012/09/stounxendzh-1.jpg&amp;mb=imgdb_preview_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3.imgsmail.ru/imgpreview?key=http%3A//3rdplanet.ru/wp-content/uploads/2012/09/stounxendzh-1.jpg&amp;mb=imgdb_preview_2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F7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Шестую позицию занял</w:t>
      </w:r>
      <w:r w:rsidR="00DD1A4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hyperlink r:id="rId29" w:history="1"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Стоунхендж</w:t>
        </w:r>
      </w:hyperlink>
      <w:r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,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каменная загадка, одно из древнейших сооружений Англии.</w:t>
      </w:r>
    </w:p>
    <w:p w:rsidR="00DD1A4E" w:rsidRPr="001C73C3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1809750" cy="1743075"/>
            <wp:effectExtent l="19050" t="0" r="0" b="0"/>
            <wp:docPr id="11" name="Рисунок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3A3" w:rsidRPr="00EA53A3">
        <w:t xml:space="preserve"> </w:t>
      </w:r>
      <w:r w:rsidR="00EA53A3">
        <w:rPr>
          <w:noProof/>
          <w:lang w:eastAsia="ru-RU"/>
        </w:rPr>
        <w:drawing>
          <wp:inline distT="0" distB="0" distL="0" distR="0">
            <wp:extent cx="2076450" cy="1743075"/>
            <wp:effectExtent l="19050" t="0" r="0" b="0"/>
            <wp:docPr id="28" name="Рисунок 28" descr="http://go2.imgsmail.ru/imgpreview?key=http%3A//gallery.krugozor.ru/data/media/192/Zdanie%5FParlamenta.jpg&amp;mb=imgdb_preview_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2.imgsmail.ru/imgpreview?key=http%3A//gallery.krugozor.ru/data/media/192/Zdanie%5FParlamenta.jpg&amp;mb=imgdb_preview_14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3A3" w:rsidRPr="00EA53A3">
        <w:t xml:space="preserve"> </w:t>
      </w:r>
      <w:r w:rsidR="00EA53A3">
        <w:rPr>
          <w:noProof/>
          <w:lang w:eastAsia="ru-RU"/>
        </w:rPr>
        <w:drawing>
          <wp:inline distT="0" distB="0" distL="0" distR="0">
            <wp:extent cx="1885950" cy="1743075"/>
            <wp:effectExtent l="19050" t="0" r="0" b="0"/>
            <wp:docPr id="31" name="Рисунок 31" descr="http://go2.imgsmail.ru/imgpreview?key=http%3A//www.london.ru/gallery/img/PICT1256.jpg&amp;mb=imgdb_preview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2.imgsmail.ru/imgpreview?key=http%3A//www.london.ru/gallery/img/PICT1256.jpg&amp;mb=imgdb_preview_24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4E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Седьмое место досталось </w:t>
      </w:r>
      <w:r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зданию парламента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, одному из самых знаменитых зданий в мире. </w:t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8B75FD" w:rsidRDefault="008B75FD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8B75FD" w:rsidRDefault="008B75FD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lastRenderedPageBreak/>
        <w:drawing>
          <wp:inline distT="0" distB="0" distL="0" distR="0">
            <wp:extent cx="2847975" cy="1933575"/>
            <wp:effectExtent l="19050" t="0" r="9525" b="0"/>
            <wp:docPr id="12" name="Рисунок 1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886075" cy="1933575"/>
            <wp:effectExtent l="19050" t="0" r="9525" b="0"/>
            <wp:docPr id="13" name="Рисунок 1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A3" w:rsidRDefault="00EA53A3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DD1A4E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На восьмом месте новое здание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35" w:history="1"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мэрии Лондона</w:t>
        </w:r>
      </w:hyperlink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, яйцо, которое привлекает необычайный интерес туристов.</w:t>
      </w: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DD1A4E" w:rsidRDefault="00DD1A4E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2000250" cy="1714500"/>
            <wp:effectExtent l="19050" t="0" r="0" b="0"/>
            <wp:docPr id="14" name="Рисунок 13" descr="london-british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-british-museum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3A3" w:rsidRPr="00EA53A3">
        <w:t xml:space="preserve"> </w:t>
      </w:r>
      <w:r w:rsidR="00EA53A3">
        <w:rPr>
          <w:noProof/>
          <w:lang w:eastAsia="ru-RU"/>
        </w:rPr>
        <w:drawing>
          <wp:inline distT="0" distB="0" distL="0" distR="0">
            <wp:extent cx="1933575" cy="1714500"/>
            <wp:effectExtent l="19050" t="0" r="9525" b="0"/>
            <wp:docPr id="34" name="Рисунок 34" descr="http://go4.imgsmail.ru/imgpreview?key=http%3A//img.tourister.ru/files/8/8/2/2/8822.jpg&amp;mb=imgdb_preview_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4.imgsmail.ru/imgpreview?key=http%3A//img.tourister.ru/files/8/8/2/2/8822.jpg&amp;mb=imgdb_preview_4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3A3" w:rsidRPr="00EA53A3">
        <w:t xml:space="preserve"> </w:t>
      </w:r>
      <w:r w:rsidR="00EA53A3">
        <w:rPr>
          <w:noProof/>
          <w:lang w:eastAsia="ru-RU"/>
        </w:rPr>
        <w:drawing>
          <wp:inline distT="0" distB="0" distL="0" distR="0">
            <wp:extent cx="1800225" cy="1714500"/>
            <wp:effectExtent l="19050" t="0" r="9525" b="0"/>
            <wp:docPr id="37" name="Рисунок 37" descr="http://dayevents.ru/uploads/e719a05302e4_12492/PhotoofBooksBritishMuseum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ayevents.ru/uploads/e719a05302e4_12492/PhotoofBooksBritishMuseum_thumb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3" cy="171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A3" w:rsidRDefault="00EA53A3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A04CE3" w:rsidRPr="00EA53A3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Девятую строчку занял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39" w:history="1"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Британский музей</w:t>
        </w:r>
      </w:hyperlink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, знаменитый, помимо всего прочего, своей величественной би</w:t>
      </w:r>
      <w:r w:rsidR="00DD1A4E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б</w:t>
      </w: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лиотекой</w:t>
      </w:r>
      <w:r w:rsidR="00EA53A3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.</w:t>
      </w:r>
    </w:p>
    <w:p w:rsidR="00A04CE3" w:rsidRDefault="00A04CE3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EA53A3" w:rsidRDefault="00EA53A3" w:rsidP="00EA53A3">
      <w:pPr>
        <w:shd w:val="clear" w:color="auto" w:fill="FFFFFF"/>
        <w:spacing w:after="0" w:line="330" w:lineRule="atLeast"/>
        <w:ind w:left="-567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        </w:t>
      </w:r>
      <w:r w:rsidR="00A04CE3">
        <w:rPr>
          <w:rFonts w:ascii="Arial" w:eastAsia="Times New Roman" w:hAnsi="Arial" w:cs="Arial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1800225" cy="2066925"/>
            <wp:effectExtent l="19050" t="0" r="9525" b="0"/>
            <wp:docPr id="15" name="Рисунок 14" descr="300px-National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Nationalgallery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0EB"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24075" cy="2066925"/>
            <wp:effectExtent l="19050" t="0" r="9525" b="0"/>
            <wp:docPr id="40" name="Рисунок 40" descr="http://www.iskusstvo-ved.com/wp-content/uploads/2011/12/img-a7pU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skusstvo-ved.com/wp-content/uploads/2011/12/img-a7pU2S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0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3A3">
        <w:t xml:space="preserve"> </w:t>
      </w:r>
      <w:r>
        <w:rPr>
          <w:noProof/>
          <w:lang w:eastAsia="ru-RU"/>
        </w:rPr>
        <w:drawing>
          <wp:inline distT="0" distB="0" distL="0" distR="0">
            <wp:extent cx="2038350" cy="2066925"/>
            <wp:effectExtent l="19050" t="0" r="0" b="0"/>
            <wp:docPr id="43" name="Рисунок 43" descr="http://go2.imgsmail.ru/imgpreview?key=http%3A//muzei-mira.com/uploads/posts/2012-05/1336380834%5Fodin-iz-zalov-nacioanlnoy-galerii-vashingtona.jpg&amp;mb=imgdb_preview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o2.imgsmail.ru/imgpreview?key=http%3A//muzei-mira.com/uploads/posts/2012-05/1336380834%5Fodin-iz-zalov-nacioanlnoy-galerii-vashingtona.jpg&amp;mb=imgdb_preview_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A3" w:rsidRDefault="00EA53A3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</w:p>
    <w:p w:rsidR="004200EB" w:rsidRPr="00CB3CF7" w:rsidRDefault="004200EB" w:rsidP="004200E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4200EB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И замыкает десятку</w:t>
      </w:r>
      <w:r w:rsidRPr="004200EB">
        <w:rPr>
          <w:rFonts w:ascii="Arial" w:eastAsia="Times New Roman" w:hAnsi="Arial" w:cs="Arial"/>
          <w:color w:val="2B2B2B"/>
          <w:sz w:val="21"/>
          <w:lang w:eastAsia="ru-RU"/>
        </w:rPr>
        <w:t> </w:t>
      </w:r>
      <w:hyperlink r:id="rId43" w:history="1">
        <w:r w:rsidRPr="00CB3CF7">
          <w:rPr>
            <w:rFonts w:ascii="Arial" w:eastAsia="Times New Roman" w:hAnsi="Arial" w:cs="Arial"/>
            <w:color w:val="C00000"/>
            <w:sz w:val="21"/>
            <w:u w:val="single"/>
            <w:lang w:eastAsia="ru-RU"/>
          </w:rPr>
          <w:t>Национальная галерея</w:t>
        </w:r>
      </w:hyperlink>
      <w:r w:rsidRPr="00CB3CF7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.</w:t>
      </w:r>
    </w:p>
    <w:p w:rsidR="00071801" w:rsidRPr="00CB3CF7" w:rsidRDefault="00071801">
      <w:pPr>
        <w:rPr>
          <w:color w:val="C00000"/>
        </w:rPr>
      </w:pPr>
    </w:p>
    <w:sectPr w:rsidR="00071801" w:rsidRPr="00CB3CF7" w:rsidSect="00EA53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7A5"/>
    <w:multiLevelType w:val="multilevel"/>
    <w:tmpl w:val="81B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0EB"/>
    <w:rsid w:val="00007028"/>
    <w:rsid w:val="00071801"/>
    <w:rsid w:val="001C73C3"/>
    <w:rsid w:val="00317349"/>
    <w:rsid w:val="003F7B94"/>
    <w:rsid w:val="004200EB"/>
    <w:rsid w:val="00507CCD"/>
    <w:rsid w:val="0069385C"/>
    <w:rsid w:val="007E45C1"/>
    <w:rsid w:val="008736BF"/>
    <w:rsid w:val="008B75FD"/>
    <w:rsid w:val="00A04CE3"/>
    <w:rsid w:val="00A625BF"/>
    <w:rsid w:val="00CB3CF7"/>
    <w:rsid w:val="00DD1A4E"/>
    <w:rsid w:val="00EA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1"/>
  </w:style>
  <w:style w:type="paragraph" w:styleId="2">
    <w:name w:val="heading 2"/>
    <w:basedOn w:val="a"/>
    <w:link w:val="20"/>
    <w:uiPriority w:val="9"/>
    <w:qFormat/>
    <w:rsid w:val="0087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0EB"/>
  </w:style>
  <w:style w:type="paragraph" w:styleId="a5">
    <w:name w:val="Balloon Text"/>
    <w:basedOn w:val="a"/>
    <w:link w:val="a6"/>
    <w:uiPriority w:val="99"/>
    <w:semiHidden/>
    <w:unhideWhenUsed/>
    <w:rsid w:val="004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8736BF"/>
  </w:style>
  <w:style w:type="character" w:customStyle="1" w:styleId="tocnumber">
    <w:name w:val="tocnumber"/>
    <w:basedOn w:val="a0"/>
    <w:rsid w:val="008736BF"/>
  </w:style>
  <w:style w:type="character" w:customStyle="1" w:styleId="toctext">
    <w:name w:val="toctext"/>
    <w:basedOn w:val="a0"/>
    <w:rsid w:val="008736BF"/>
  </w:style>
  <w:style w:type="character" w:customStyle="1" w:styleId="mw-headline">
    <w:name w:val="mw-headline"/>
    <w:basedOn w:val="a0"/>
    <w:rsid w:val="008736BF"/>
  </w:style>
  <w:style w:type="character" w:customStyle="1" w:styleId="mw-editsection">
    <w:name w:val="mw-editsection"/>
    <w:basedOn w:val="a0"/>
    <w:rsid w:val="0087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9" Type="http://schemas.openxmlformats.org/officeDocument/2006/relationships/hyperlink" Target="http://znayuvse.ru/velikobritaniya/velikobritaniya-dlya-turistov/britanskii-muzei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yuvse.ru/velikobritaniya/korolevskaya-semya/koroleva-elizaveta-2" TargetMode="External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znayuvse.ru/velikobritaniya/velikobritaniya-dlya-turistov/muzei-madam-tyusso" TargetMode="External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hyperlink" Target="http://znayuvse.ru/velikobritaniya/velikobritaniya-dlya-turistov/vestminsterskoe-abbatstvo" TargetMode="External"/><Relationship Id="rId20" Type="http://schemas.openxmlformats.org/officeDocument/2006/relationships/hyperlink" Target="http://znayuvse.ru/velikobritaniya/velikobritaniya-dlya-turistov/bukingemskii-dvorets" TargetMode="External"/><Relationship Id="rId29" Type="http://schemas.openxmlformats.org/officeDocument/2006/relationships/hyperlink" Target="http://znayuvse.ru/velikobritaniya/velikobritaniya-dlya-turistov/pochemu-stoit-posetit-stounkhendzh" TargetMode="External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hyperlink" Target="http://znayuvse.ru/velikobritaniya/neskuchnoe-zdanie-merii-londona" TargetMode="External"/><Relationship Id="rId43" Type="http://schemas.openxmlformats.org/officeDocument/2006/relationships/hyperlink" Target="http://znayuvse.ru/velikobritaniya/velikobritaniya-dlya-turistov/londonskaya-natsionalnaya-galereya-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5C5C-9435-43A3-ABC7-926A3EA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6</cp:revision>
  <dcterms:created xsi:type="dcterms:W3CDTF">2013-06-15T14:28:00Z</dcterms:created>
  <dcterms:modified xsi:type="dcterms:W3CDTF">2013-07-02T06:16:00Z</dcterms:modified>
</cp:coreProperties>
</file>