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EB8" w:rsidRPr="006D6E78" w:rsidRDefault="00DD5EB8" w:rsidP="006D6E78">
      <w:pPr>
        <w:jc w:val="center"/>
        <w:rPr>
          <w:rFonts w:ascii="Times New Roman" w:hAnsi="Times New Roman" w:cs="Times New Roman"/>
          <w:b/>
        </w:rPr>
      </w:pPr>
      <w:r w:rsidRPr="006D6E78">
        <w:rPr>
          <w:rFonts w:ascii="Times New Roman" w:hAnsi="Times New Roman" w:cs="Times New Roman"/>
          <w:b/>
        </w:rPr>
        <w:t xml:space="preserve">Урок по теме: «Сложные эфиры. </w:t>
      </w:r>
      <w:r w:rsidRPr="006D6E78">
        <w:rPr>
          <w:rFonts w:ascii="Times New Roman" w:hAnsi="Times New Roman" w:cs="Times New Roman"/>
          <w:b/>
          <w:lang w:val="en-US"/>
        </w:rPr>
        <w:t>Esters</w:t>
      </w:r>
      <w:r w:rsidRPr="006D6E78">
        <w:rPr>
          <w:rFonts w:ascii="Times New Roman" w:hAnsi="Times New Roman" w:cs="Times New Roman"/>
          <w:b/>
        </w:rPr>
        <w:t>» (базовый уровень 10 класс).</w:t>
      </w:r>
    </w:p>
    <w:p w:rsidR="00DD5EB8" w:rsidRPr="006D6E78" w:rsidRDefault="00DD5EB8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6D6E78">
        <w:rPr>
          <w:rFonts w:ascii="Times New Roman" w:hAnsi="Times New Roman" w:cs="Times New Roman"/>
          <w:b/>
        </w:rPr>
        <w:t xml:space="preserve">Цель урока: </w:t>
      </w:r>
    </w:p>
    <w:p w:rsidR="00DD5EB8" w:rsidRPr="006D6E78" w:rsidRDefault="00DD5EB8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  <w:b/>
        </w:rPr>
        <w:t>Предметная УУД</w:t>
      </w:r>
      <w:r w:rsidRPr="006D6E78">
        <w:rPr>
          <w:rFonts w:ascii="Times New Roman" w:hAnsi="Times New Roman" w:cs="Times New Roman"/>
        </w:rPr>
        <w:t>: усвоение учащимися понятия «Сложные эфиры»; их значение, получение, свойства. Делать выводы и умозаключения из наблюдений, изученных химических закономерностей, моделирование молекул «сложные эфиры».</w:t>
      </w:r>
    </w:p>
    <w:p w:rsidR="00DD5EB8" w:rsidRPr="006D6E78" w:rsidRDefault="00DD5EB8">
      <w:pPr>
        <w:rPr>
          <w:rFonts w:ascii="Times New Roman" w:hAnsi="Times New Roman" w:cs="Times New Roman"/>
        </w:rPr>
      </w:pPr>
      <w:proofErr w:type="spellStart"/>
      <w:r w:rsidRPr="006D6E78">
        <w:rPr>
          <w:rFonts w:ascii="Times New Roman" w:hAnsi="Times New Roman" w:cs="Times New Roman"/>
          <w:b/>
        </w:rPr>
        <w:t>Метапредметные</w:t>
      </w:r>
      <w:proofErr w:type="spellEnd"/>
      <w:r w:rsidRPr="006D6E78">
        <w:rPr>
          <w:rFonts w:ascii="Times New Roman" w:hAnsi="Times New Roman" w:cs="Times New Roman"/>
          <w:b/>
        </w:rPr>
        <w:t xml:space="preserve"> УУД</w:t>
      </w:r>
      <w:r w:rsidRPr="006D6E78">
        <w:rPr>
          <w:rFonts w:ascii="Times New Roman" w:hAnsi="Times New Roman" w:cs="Times New Roman"/>
        </w:rPr>
        <w:t xml:space="preserve">: применение основных методов познания (системно – информационный анализ, моделирование), анализ и синтез, сравнение, обобщение, выявление </w:t>
      </w:r>
      <w:proofErr w:type="spellStart"/>
      <w:r w:rsidRPr="006D6E78">
        <w:rPr>
          <w:rFonts w:ascii="Times New Roman" w:hAnsi="Times New Roman" w:cs="Times New Roman"/>
        </w:rPr>
        <w:t>причинно</w:t>
      </w:r>
      <w:proofErr w:type="spellEnd"/>
      <w:r w:rsidRPr="006D6E78">
        <w:rPr>
          <w:rFonts w:ascii="Times New Roman" w:hAnsi="Times New Roman" w:cs="Times New Roman"/>
        </w:rPr>
        <w:t xml:space="preserve"> – </w:t>
      </w:r>
      <w:proofErr w:type="gramStart"/>
      <w:r w:rsidRPr="006D6E78">
        <w:rPr>
          <w:rFonts w:ascii="Times New Roman" w:hAnsi="Times New Roman" w:cs="Times New Roman"/>
        </w:rPr>
        <w:t>следственных  связей</w:t>
      </w:r>
      <w:proofErr w:type="gramEnd"/>
      <w:r w:rsidRPr="006D6E78">
        <w:rPr>
          <w:rFonts w:ascii="Times New Roman" w:hAnsi="Times New Roman" w:cs="Times New Roman"/>
        </w:rPr>
        <w:t>; обучение в условиях двуязычной среды общения.</w:t>
      </w:r>
    </w:p>
    <w:p w:rsidR="00DD5EB8" w:rsidRPr="006D6E78" w:rsidRDefault="00DD5EB8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  <w:b/>
        </w:rPr>
        <w:t>Личностные УУД</w:t>
      </w:r>
      <w:r w:rsidRPr="006D6E78">
        <w:rPr>
          <w:rFonts w:ascii="Times New Roman" w:hAnsi="Times New Roman" w:cs="Times New Roman"/>
        </w:rPr>
        <w:t>: целеустремленность, самоконтроль, самооценка, мотивация учения, умение управлять своей познавательной деятельностью.</w:t>
      </w:r>
    </w:p>
    <w:p w:rsidR="00DD5EB8" w:rsidRPr="006D6E78" w:rsidRDefault="00DD5EB8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  <w:b/>
        </w:rPr>
        <w:t>План урока:</w:t>
      </w:r>
      <w:r w:rsidRPr="006D6E78">
        <w:rPr>
          <w:rFonts w:ascii="Times New Roman" w:hAnsi="Times New Roman" w:cs="Times New Roman"/>
        </w:rPr>
        <w:t xml:space="preserve"> </w:t>
      </w:r>
      <w:r w:rsidRPr="006D6E78">
        <w:rPr>
          <w:rFonts w:ascii="Times New Roman" w:hAnsi="Times New Roman" w:cs="Times New Roman"/>
          <w:lang w:val="en-US"/>
        </w:rPr>
        <w:t>I</w:t>
      </w:r>
      <w:r w:rsidRPr="006D6E78">
        <w:rPr>
          <w:rFonts w:ascii="Times New Roman" w:hAnsi="Times New Roman" w:cs="Times New Roman"/>
        </w:rPr>
        <w:t>. Организационный момент</w:t>
      </w:r>
    </w:p>
    <w:p w:rsidR="00DD5EB8" w:rsidRPr="006D6E78" w:rsidRDefault="00DD5EB8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</w:rPr>
        <w:t xml:space="preserve">                       </w:t>
      </w:r>
      <w:r w:rsidRPr="006D6E78">
        <w:rPr>
          <w:rFonts w:ascii="Times New Roman" w:hAnsi="Times New Roman" w:cs="Times New Roman"/>
          <w:lang w:val="en-US"/>
        </w:rPr>
        <w:t>II</w:t>
      </w:r>
      <w:r w:rsidRPr="006D6E78">
        <w:rPr>
          <w:rFonts w:ascii="Times New Roman" w:hAnsi="Times New Roman" w:cs="Times New Roman"/>
        </w:rPr>
        <w:t>. Актуализация знаний</w:t>
      </w:r>
    </w:p>
    <w:p w:rsidR="00DD5EB8" w:rsidRPr="006D6E78" w:rsidRDefault="00DD5EB8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</w:rPr>
        <w:t xml:space="preserve">                       </w:t>
      </w:r>
      <w:r w:rsidRPr="006D6E78">
        <w:rPr>
          <w:rFonts w:ascii="Times New Roman" w:hAnsi="Times New Roman" w:cs="Times New Roman"/>
          <w:lang w:val="en-US"/>
        </w:rPr>
        <w:t>III</w:t>
      </w:r>
      <w:r w:rsidRPr="006D6E78">
        <w:rPr>
          <w:rFonts w:ascii="Times New Roman" w:hAnsi="Times New Roman" w:cs="Times New Roman"/>
        </w:rPr>
        <w:t>. Объяснение нового материала</w:t>
      </w:r>
    </w:p>
    <w:p w:rsidR="000417C4" w:rsidRPr="006D6E78" w:rsidRDefault="000417C4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  <w:b/>
        </w:rPr>
        <w:t>Тип урока:</w:t>
      </w:r>
      <w:r w:rsidRPr="006D6E78">
        <w:rPr>
          <w:rFonts w:ascii="Times New Roman" w:hAnsi="Times New Roman" w:cs="Times New Roman"/>
        </w:rPr>
        <w:t xml:space="preserve"> урок изучения нового материала</w:t>
      </w:r>
    </w:p>
    <w:p w:rsidR="000417C4" w:rsidRPr="006D6E78" w:rsidRDefault="000417C4">
      <w:pPr>
        <w:rPr>
          <w:rFonts w:ascii="Times New Roman" w:hAnsi="Times New Roman" w:cs="Times New Roman"/>
        </w:rPr>
      </w:pPr>
      <w:r w:rsidRPr="006D6E78">
        <w:rPr>
          <w:rFonts w:ascii="Times New Roman" w:hAnsi="Times New Roman" w:cs="Times New Roman"/>
          <w:b/>
        </w:rPr>
        <w:t>Основные понятия урока:</w:t>
      </w:r>
      <w:r w:rsidRPr="006D6E78">
        <w:rPr>
          <w:rFonts w:ascii="Times New Roman" w:hAnsi="Times New Roman" w:cs="Times New Roman"/>
        </w:rPr>
        <w:t xml:space="preserve"> сложный эфир, реакция этерификации</w:t>
      </w:r>
    </w:p>
    <w:p w:rsidR="000417C4" w:rsidRPr="006D6E78" w:rsidRDefault="000417C4">
      <w:pPr>
        <w:rPr>
          <w:rFonts w:ascii="Times New Roman" w:hAnsi="Times New Roman" w:cs="Times New Roman"/>
          <w:b/>
        </w:rPr>
      </w:pPr>
      <w:r w:rsidRPr="006D6E78">
        <w:rPr>
          <w:rFonts w:ascii="Times New Roman" w:hAnsi="Times New Roman" w:cs="Times New Roman"/>
          <w:b/>
        </w:rPr>
        <w:t>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3"/>
        <w:gridCol w:w="4338"/>
        <w:gridCol w:w="2444"/>
      </w:tblGrid>
      <w:tr w:rsidR="000A0F68" w:rsidRPr="006D6E78" w:rsidTr="000417C4"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  <w:b/>
              </w:rPr>
            </w:pPr>
            <w:r w:rsidRPr="006D6E78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  <w:b/>
              </w:rPr>
            </w:pPr>
            <w:r w:rsidRPr="006D6E78">
              <w:rPr>
                <w:rFonts w:ascii="Times New Roman" w:hAnsi="Times New Roman" w:cs="Times New Roman"/>
                <w:b/>
              </w:rPr>
              <w:t>Действия учителя</w:t>
            </w:r>
          </w:p>
        </w:tc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  <w:b/>
              </w:rPr>
            </w:pPr>
            <w:r w:rsidRPr="006D6E78">
              <w:rPr>
                <w:rFonts w:ascii="Times New Roman" w:hAnsi="Times New Roman" w:cs="Times New Roman"/>
                <w:b/>
              </w:rPr>
              <w:t>Действия обучающихся</w:t>
            </w:r>
          </w:p>
        </w:tc>
      </w:tr>
      <w:tr w:rsidR="000A0F68" w:rsidRPr="006D6E78" w:rsidTr="000417C4"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Приветствие классу на русском и на английском языках (1’)</w:t>
            </w:r>
          </w:p>
        </w:tc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</w:rPr>
            </w:pPr>
          </w:p>
        </w:tc>
      </w:tr>
      <w:tr w:rsidR="000A0F68" w:rsidRPr="006D6E78" w:rsidTr="000417C4">
        <w:tc>
          <w:tcPr>
            <w:tcW w:w="3115" w:type="dxa"/>
          </w:tcPr>
          <w:p w:rsidR="000417C4" w:rsidRPr="006D6E78" w:rsidRDefault="000417C4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Актуализация знаний</w:t>
            </w: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lastRenderedPageBreak/>
              <w:t>Актуализация знаний по английскому языку</w:t>
            </w: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4F7055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Основная часть урока: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4F7055" w:rsidRPr="006D6E78" w:rsidRDefault="006D6E7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Закрепление </w:t>
            </w:r>
            <w:r w:rsidR="004F7055" w:rsidRPr="006D6E78">
              <w:rPr>
                <w:rFonts w:ascii="Times New Roman" w:hAnsi="Times New Roman" w:cs="Times New Roman"/>
              </w:rPr>
              <w:t xml:space="preserve"> 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Работа в группе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Итог:</w:t>
            </w:r>
          </w:p>
        </w:tc>
        <w:tc>
          <w:tcPr>
            <w:tcW w:w="3115" w:type="dxa"/>
          </w:tcPr>
          <w:p w:rsidR="000417C4" w:rsidRPr="006D6E78" w:rsidRDefault="000417C4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lastRenderedPageBreak/>
              <w:t>Объясняет, как обучающиеся могут выполнить лабораторную работу «Знакомство с запахом вещества» (3’)</w:t>
            </w:r>
          </w:p>
          <w:p w:rsidR="000417C4" w:rsidRPr="006D6E78" w:rsidRDefault="000417C4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Какие запахи вы почувствовали?</w:t>
            </w:r>
          </w:p>
          <w:p w:rsidR="000417C4" w:rsidRPr="006D6E78" w:rsidRDefault="000417C4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На доске прописаны 4 формулы:</w:t>
            </w:r>
          </w:p>
          <w:p w:rsidR="000417C4" w:rsidRPr="006D6E78" w:rsidRDefault="000417C4" w:rsidP="000417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C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D6E78">
              <w:rPr>
                <w:rFonts w:ascii="Times New Roman" w:hAnsi="Times New Roman" w:cs="Times New Roman"/>
                <w:lang w:val="en-US"/>
              </w:rPr>
              <w:t>H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5</w:t>
            </w:r>
            <w:r w:rsidRPr="006D6E78">
              <w:rPr>
                <w:rFonts w:ascii="Times New Roman" w:hAnsi="Times New Roman" w:cs="Times New Roman"/>
                <w:lang w:val="en-US"/>
              </w:rPr>
              <w:t>OH</w:t>
            </w:r>
          </w:p>
          <w:p w:rsidR="000417C4" w:rsidRPr="006D6E78" w:rsidRDefault="000417C4" w:rsidP="000417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CH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6D6E78">
              <w:rPr>
                <w:rFonts w:ascii="Times New Roman" w:hAnsi="Times New Roman" w:cs="Times New Roman"/>
                <w:lang w:val="en-US"/>
              </w:rPr>
              <w:t xml:space="preserve"> – C </w:t>
            </w:r>
            <w:r w:rsidRPr="006D6E78">
              <w:rPr>
                <w:rFonts w:ascii="Times New Roman" w:hAnsi="Times New Roman" w:cs="Times New Roman"/>
                <w:vertAlign w:val="superscript"/>
                <w:lang w:val="en-US"/>
              </w:rPr>
              <w:t>⸗O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ˎOH</w:t>
            </w:r>
          </w:p>
          <w:p w:rsidR="000417C4" w:rsidRPr="006D6E78" w:rsidRDefault="000417C4" w:rsidP="000417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C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D6E78">
              <w:rPr>
                <w:rFonts w:ascii="Times New Roman" w:hAnsi="Times New Roman" w:cs="Times New Roman"/>
                <w:lang w:val="en-US"/>
              </w:rPr>
              <w:t>H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6D6E78">
              <w:rPr>
                <w:rFonts w:ascii="Times New Roman" w:hAnsi="Times New Roman" w:cs="Times New Roman"/>
                <w:lang w:val="en-US"/>
              </w:rPr>
              <w:t xml:space="preserve"> - C</w:t>
            </w:r>
            <w:r w:rsidR="009F358A" w:rsidRPr="006D6E78">
              <w:rPr>
                <w:rFonts w:ascii="Times New Roman" w:hAnsi="Times New Roman" w:cs="Times New Roman"/>
                <w:vertAlign w:val="superscript"/>
                <w:lang w:val="en-US"/>
              </w:rPr>
              <w:t>⸗O</w:t>
            </w:r>
            <w:r w:rsidR="009F358A" w:rsidRPr="006D6E78">
              <w:rPr>
                <w:rFonts w:ascii="Times New Roman" w:hAnsi="Times New Roman" w:cs="Times New Roman"/>
                <w:vertAlign w:val="subscript"/>
                <w:lang w:val="en-US"/>
              </w:rPr>
              <w:t>ˎOH</w:t>
            </w:r>
          </w:p>
          <w:p w:rsidR="009F358A" w:rsidRPr="006D6E78" w:rsidRDefault="009F358A" w:rsidP="000417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CH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6D6E78">
              <w:rPr>
                <w:rFonts w:ascii="Times New Roman" w:hAnsi="Times New Roman" w:cs="Times New Roman"/>
                <w:lang w:val="en-US"/>
              </w:rPr>
              <w:t xml:space="preserve"> – C </w:t>
            </w:r>
            <w:r w:rsidRPr="006D6E78">
              <w:rPr>
                <w:rFonts w:ascii="Times New Roman" w:hAnsi="Times New Roman" w:cs="Times New Roman"/>
                <w:vertAlign w:val="superscript"/>
                <w:lang w:val="en-US"/>
              </w:rPr>
              <w:t>⸗O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ˎ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O – </w:t>
            </w:r>
            <w:r w:rsidRPr="006D6E78">
              <w:rPr>
                <w:rFonts w:ascii="Times New Roman" w:hAnsi="Times New Roman" w:cs="Times New Roman"/>
                <w:lang w:val="en-US"/>
              </w:rPr>
              <w:t>C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D6E78">
              <w:rPr>
                <w:rFonts w:ascii="Times New Roman" w:hAnsi="Times New Roman" w:cs="Times New Roman"/>
                <w:lang w:val="en-US"/>
              </w:rPr>
              <w:t>H</w:t>
            </w:r>
            <w:r w:rsidRPr="006D6E78">
              <w:rPr>
                <w:rFonts w:ascii="Times New Roman" w:hAnsi="Times New Roman" w:cs="Times New Roman"/>
                <w:vertAlign w:val="subscript"/>
                <w:lang w:val="en-US"/>
              </w:rPr>
              <w:t>5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назовите известные вам вещества?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Чем отличаются, чем схожи?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Формула №4 что нам напоминает?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как вы думаете о чем пойдет речь на уроке?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какие ассоциации у вас возникают когда вы слышите словосочетание «Сложные эфиры»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Какое слово в названии темы ключевое?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Зачем нам нужно знать о сложных эфирах? На этот же вопрос ответим в конце урока.</w:t>
            </w:r>
          </w:p>
          <w:p w:rsidR="009F358A" w:rsidRPr="006D6E78" w:rsidRDefault="009F358A" w:rsidP="009F358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Прохождение новой лексики на тему «Е</w:t>
            </w:r>
            <w:proofErr w:type="spellStart"/>
            <w:r w:rsidRPr="006D6E78">
              <w:rPr>
                <w:rFonts w:ascii="Times New Roman" w:hAnsi="Times New Roman" w:cs="Times New Roman"/>
                <w:lang w:val="en-US"/>
              </w:rPr>
              <w:t>sters</w:t>
            </w:r>
            <w:proofErr w:type="spellEnd"/>
            <w:r w:rsidRPr="006D6E78">
              <w:rPr>
                <w:rFonts w:ascii="Times New Roman" w:hAnsi="Times New Roman" w:cs="Times New Roman"/>
              </w:rPr>
              <w:t>»</w:t>
            </w:r>
          </w:p>
          <w:p w:rsidR="009F358A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Лексика: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Сложный эфир – </w:t>
            </w:r>
            <w:r w:rsidRPr="006D6E78">
              <w:rPr>
                <w:rFonts w:ascii="Times New Roman" w:hAnsi="Times New Roman" w:cs="Times New Roman"/>
                <w:lang w:val="en-US"/>
              </w:rPr>
              <w:t>ester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Кислота – </w:t>
            </w:r>
            <w:r w:rsidRPr="006D6E78">
              <w:rPr>
                <w:rFonts w:ascii="Times New Roman" w:hAnsi="Times New Roman" w:cs="Times New Roman"/>
                <w:lang w:val="en-US"/>
              </w:rPr>
              <w:t>acid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Спирт – </w:t>
            </w:r>
            <w:r w:rsidRPr="006D6E78">
              <w:rPr>
                <w:rFonts w:ascii="Times New Roman" w:hAnsi="Times New Roman" w:cs="Times New Roman"/>
                <w:lang w:val="en-US"/>
              </w:rPr>
              <w:t>alcohol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Жидкость – </w:t>
            </w:r>
            <w:r w:rsidRPr="006D6E78">
              <w:rPr>
                <w:rFonts w:ascii="Times New Roman" w:hAnsi="Times New Roman" w:cs="Times New Roman"/>
                <w:lang w:val="en-US"/>
              </w:rPr>
              <w:t>liquid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Цвет – </w:t>
            </w:r>
            <w:r w:rsidRPr="006D6E78">
              <w:rPr>
                <w:rFonts w:ascii="Times New Roman" w:hAnsi="Times New Roman" w:cs="Times New Roman"/>
                <w:lang w:val="en-US"/>
              </w:rPr>
              <w:t>color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Реагировать – </w:t>
            </w:r>
            <w:r w:rsidRPr="006D6E78">
              <w:rPr>
                <w:rFonts w:ascii="Times New Roman" w:hAnsi="Times New Roman" w:cs="Times New Roman"/>
                <w:lang w:val="en-US"/>
              </w:rPr>
              <w:t>to react</w:t>
            </w:r>
          </w:p>
          <w:p w:rsidR="00000000" w:rsidRPr="006D6E78" w:rsidRDefault="006D6E78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lastRenderedPageBreak/>
              <w:t xml:space="preserve">Нагревать – </w:t>
            </w:r>
            <w:r w:rsidRPr="006D6E78">
              <w:rPr>
                <w:rFonts w:ascii="Times New Roman" w:hAnsi="Times New Roman" w:cs="Times New Roman"/>
                <w:lang w:val="en-US"/>
              </w:rPr>
              <w:t>to heat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D6E78">
              <w:rPr>
                <w:rFonts w:ascii="Times New Roman" w:hAnsi="Times New Roman" w:cs="Times New Roman"/>
              </w:rPr>
              <w:t>расставлять</w:t>
            </w:r>
            <w:proofErr w:type="gramEnd"/>
            <w:r w:rsidRPr="006D6E78">
              <w:rPr>
                <w:rFonts w:ascii="Times New Roman" w:hAnsi="Times New Roman" w:cs="Times New Roman"/>
              </w:rPr>
              <w:t xml:space="preserve"> коэффициенты в уравнении – </w:t>
            </w:r>
            <w:r w:rsidRPr="006D6E78">
              <w:rPr>
                <w:rFonts w:ascii="Times New Roman" w:hAnsi="Times New Roman" w:cs="Times New Roman"/>
                <w:lang w:val="en-US"/>
              </w:rPr>
              <w:t>to</w:t>
            </w:r>
            <w:r w:rsidRPr="006D6E78">
              <w:rPr>
                <w:rFonts w:ascii="Times New Roman" w:hAnsi="Times New Roman" w:cs="Times New Roman"/>
              </w:rPr>
              <w:t xml:space="preserve">  </w:t>
            </w:r>
            <w:r w:rsidRPr="006D6E78">
              <w:rPr>
                <w:rFonts w:ascii="Times New Roman" w:hAnsi="Times New Roman" w:cs="Times New Roman"/>
                <w:lang w:val="en-US"/>
              </w:rPr>
              <w:t>balance</w:t>
            </w:r>
            <w:r w:rsidRPr="006D6E78">
              <w:rPr>
                <w:rFonts w:ascii="Times New Roman" w:hAnsi="Times New Roman" w:cs="Times New Roman"/>
              </w:rPr>
              <w:t xml:space="preserve"> </w:t>
            </w:r>
            <w:r w:rsidRPr="006D6E78">
              <w:rPr>
                <w:rFonts w:ascii="Times New Roman" w:hAnsi="Times New Roman" w:cs="Times New Roman"/>
                <w:lang w:val="en-US"/>
              </w:rPr>
              <w:t>an</w:t>
            </w:r>
            <w:r w:rsidRPr="006D6E78">
              <w:rPr>
                <w:rFonts w:ascii="Times New Roman" w:hAnsi="Times New Roman" w:cs="Times New Roman"/>
              </w:rPr>
              <w:t xml:space="preserve"> </w:t>
            </w:r>
            <w:r w:rsidRPr="006D6E78">
              <w:rPr>
                <w:rFonts w:ascii="Times New Roman" w:hAnsi="Times New Roman" w:cs="Times New Roman"/>
                <w:lang w:val="en-US"/>
              </w:rPr>
              <w:t>equation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9. Фруктовые запахи – </w:t>
            </w:r>
            <w:r w:rsidRPr="006D6E78">
              <w:rPr>
                <w:rFonts w:ascii="Times New Roman" w:hAnsi="Times New Roman" w:cs="Times New Roman"/>
                <w:lang w:val="en-US"/>
              </w:rPr>
              <w:t>fruit smell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10. Цветочные запахи – </w:t>
            </w:r>
            <w:r w:rsidRPr="006D6E78">
              <w:rPr>
                <w:rFonts w:ascii="Times New Roman" w:hAnsi="Times New Roman" w:cs="Times New Roman"/>
                <w:lang w:val="en-US"/>
              </w:rPr>
              <w:t>flower smell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11. Фиалка – </w:t>
            </w:r>
            <w:r w:rsidRPr="006D6E78">
              <w:rPr>
                <w:rFonts w:ascii="Times New Roman" w:hAnsi="Times New Roman" w:cs="Times New Roman"/>
                <w:lang w:val="en-US"/>
              </w:rPr>
              <w:t>violet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12. Ананас – </w:t>
            </w:r>
            <w:r w:rsidRPr="006D6E78">
              <w:rPr>
                <w:rFonts w:ascii="Times New Roman" w:hAnsi="Times New Roman" w:cs="Times New Roman"/>
                <w:lang w:val="en-US"/>
              </w:rPr>
              <w:t>pineapple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13. Вещество – </w:t>
            </w:r>
            <w:r w:rsidRPr="006D6E78">
              <w:rPr>
                <w:rFonts w:ascii="Times New Roman" w:hAnsi="Times New Roman" w:cs="Times New Roman"/>
                <w:lang w:val="en-US"/>
              </w:rPr>
              <w:t>substance</w:t>
            </w:r>
          </w:p>
          <w:p w:rsidR="004F7055" w:rsidRPr="006D6E78" w:rsidRDefault="004F7055" w:rsidP="004F7055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14. Молярная масса – </w:t>
            </w:r>
            <w:r w:rsidRPr="006D6E78">
              <w:rPr>
                <w:rFonts w:ascii="Times New Roman" w:hAnsi="Times New Roman" w:cs="Times New Roman"/>
                <w:lang w:val="en-US"/>
              </w:rPr>
              <w:t>molar mass</w:t>
            </w: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Применение сложных эфиров и их нахождение в природе.</w:t>
            </w:r>
          </w:p>
          <w:p w:rsidR="00AC61BA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Эссенция (лат. </w:t>
            </w:r>
            <w:proofErr w:type="spellStart"/>
            <w:r w:rsidRPr="006D6E78">
              <w:rPr>
                <w:rFonts w:ascii="Times New Roman" w:hAnsi="Times New Roman" w:cs="Times New Roman"/>
                <w:lang w:val="en-US"/>
              </w:rPr>
              <w:t>Essentia</w:t>
            </w:r>
            <w:proofErr w:type="spellEnd"/>
            <w:r w:rsidRPr="006D6E78">
              <w:rPr>
                <w:rFonts w:ascii="Times New Roman" w:hAnsi="Times New Roman" w:cs="Times New Roman"/>
              </w:rPr>
              <w:t xml:space="preserve"> сущность)</w:t>
            </w:r>
            <w:r w:rsidR="005C33B4" w:rsidRPr="006D6E7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C33B4" w:rsidRPr="006D6E78">
              <w:rPr>
                <w:rFonts w:ascii="Times New Roman" w:hAnsi="Times New Roman" w:cs="Times New Roman"/>
              </w:rPr>
              <w:t>-  концентрированный</w:t>
            </w:r>
            <w:proofErr w:type="gramEnd"/>
            <w:r w:rsidR="005C33B4" w:rsidRPr="006D6E78">
              <w:rPr>
                <w:rFonts w:ascii="Times New Roman" w:hAnsi="Times New Roman" w:cs="Times New Roman"/>
              </w:rPr>
              <w:t xml:space="preserve"> раствор какого либо вещества, который перед употреблением разбавляется. Например: уксусная эссенция - 70% уксус, который разбавляют до 5-9% пищевого уксуса.</w:t>
            </w:r>
          </w:p>
          <w:p w:rsidR="00AC61BA" w:rsidRPr="006D6E78" w:rsidRDefault="00AC61B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ED2BB2" wp14:editId="7DB22A25">
                  <wp:extent cx="2340864" cy="1316189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80" cy="13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1BA" w:rsidRPr="006D6E78" w:rsidRDefault="00AC61BA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7055" w:rsidRPr="006D6E78" w:rsidRDefault="00AC61B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07CF85" wp14:editId="41B0E161">
                  <wp:extent cx="2315816" cy="130210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11" cy="130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1BA" w:rsidRPr="006D6E78" w:rsidRDefault="00AC61BA" w:rsidP="00AC61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D6E78">
              <w:rPr>
                <w:rFonts w:ascii="Times New Roman" w:hAnsi="Times New Roman" w:cs="Times New Roman"/>
                <w:b/>
              </w:rPr>
              <w:t>Способ получения:</w:t>
            </w:r>
          </w:p>
          <w:p w:rsidR="00AC61BA" w:rsidRPr="006D6E78" w:rsidRDefault="00AC61BA" w:rsidP="00AC61B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Реакция этерификации между карбоновой кислотой и спиртом.</w:t>
            </w:r>
          </w:p>
          <w:p w:rsidR="00AC61BA" w:rsidRPr="006D6E78" w:rsidRDefault="00AC61BA" w:rsidP="00AC61BA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drawing>
                <wp:inline distT="0" distB="0" distL="0" distR="0" wp14:anchorId="39C32BB1" wp14:editId="0F6FFCE5">
                  <wp:extent cx="2617828" cy="72420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25" cy="72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1BA" w:rsidRPr="006D6E78" w:rsidRDefault="00AC61B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b/>
              </w:rPr>
              <w:t>Физические свойства</w:t>
            </w:r>
            <w:r w:rsidRPr="006D6E78">
              <w:rPr>
                <w:rFonts w:ascii="Times New Roman" w:hAnsi="Times New Roman" w:cs="Times New Roman"/>
              </w:rPr>
              <w:t>.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Uncolored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6E78">
              <w:rPr>
                <w:rFonts w:ascii="Times New Roman" w:hAnsi="Times New Roman" w:cs="Times New Roman"/>
                <w:lang w:val="en-US"/>
              </w:rPr>
              <w:t>Vilotile</w:t>
            </w:r>
            <w:proofErr w:type="spellEnd"/>
            <w:r w:rsidRPr="006D6E78">
              <w:rPr>
                <w:rFonts w:ascii="Times New Roman" w:hAnsi="Times New Roman" w:cs="Times New Roman"/>
                <w:lang w:val="en-US"/>
              </w:rPr>
              <w:t xml:space="preserve"> liquid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 xml:space="preserve">Lightly </w:t>
            </w:r>
            <w:proofErr w:type="spellStart"/>
            <w:r w:rsidRPr="006D6E78">
              <w:rPr>
                <w:rFonts w:ascii="Times New Roman" w:hAnsi="Times New Roman" w:cs="Times New Roman"/>
                <w:lang w:val="en-US"/>
              </w:rPr>
              <w:t>boied</w:t>
            </w:r>
            <w:proofErr w:type="spellEnd"/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Easier than water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Low boiled temperature</w:t>
            </w:r>
          </w:p>
          <w:p w:rsidR="00000000" w:rsidRPr="006D6E78" w:rsidRDefault="006D6E78" w:rsidP="000A0F6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en-US"/>
              </w:rPr>
            </w:pPr>
            <w:r w:rsidRPr="006D6E78">
              <w:rPr>
                <w:rFonts w:ascii="Times New Roman" w:hAnsi="Times New Roman" w:cs="Times New Roman"/>
                <w:lang w:val="en-US"/>
              </w:rPr>
              <w:t>Have nice fruit or flower smell</w:t>
            </w:r>
          </w:p>
          <w:p w:rsidR="000A0F68" w:rsidRPr="006D6E78" w:rsidRDefault="000A0F68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Перевод: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Бесцветный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Летучие жидкости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Легкокипящие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Легче воды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Гидрофобные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Низкая температура кипения</w:t>
            </w:r>
          </w:p>
          <w:p w:rsidR="00000000" w:rsidRPr="006D6E78" w:rsidRDefault="006D6E78" w:rsidP="000A0F6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lastRenderedPageBreak/>
              <w:t>Обладают приятным фруктовым или цве</w:t>
            </w:r>
            <w:r w:rsidRPr="006D6E78">
              <w:rPr>
                <w:rFonts w:ascii="Times New Roman" w:hAnsi="Times New Roman" w:cs="Times New Roman"/>
              </w:rPr>
              <w:t xml:space="preserve">точным запахом </w:t>
            </w:r>
          </w:p>
          <w:p w:rsidR="000A0F68" w:rsidRPr="006D6E78" w:rsidRDefault="000A0F68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Химические свойства:</w:t>
            </w:r>
          </w:p>
          <w:p w:rsidR="000A0F68" w:rsidRPr="006D6E78" w:rsidRDefault="000A0F68" w:rsidP="000A0F68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Реакция горения</w:t>
            </w:r>
          </w:p>
          <w:p w:rsidR="000A0F68" w:rsidRPr="006D6E78" w:rsidRDefault="000A0F6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58240" behindDoc="1" locked="0" layoutInCell="1" allowOverlap="1" wp14:anchorId="5DD13899" wp14:editId="3E751E86">
                  <wp:simplePos x="0" y="0"/>
                  <wp:positionH relativeFrom="column">
                    <wp:posOffset>971143</wp:posOffset>
                  </wp:positionH>
                  <wp:positionV relativeFrom="paragraph">
                    <wp:posOffset>42697</wp:posOffset>
                  </wp:positionV>
                  <wp:extent cx="1506855" cy="40894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6E78">
              <w:rPr>
                <w:rFonts w:ascii="Times New Roman" w:hAnsi="Times New Roman" w:cs="Times New Roman"/>
              </w:rPr>
              <w:drawing>
                <wp:inline distT="0" distB="0" distL="0" distR="0" wp14:anchorId="57297F1A" wp14:editId="6DFDECD9">
                  <wp:extent cx="987552" cy="726537"/>
                  <wp:effectExtent l="0" t="0" r="317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32" cy="74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0A0F68" w:rsidRPr="006D6E78" w:rsidRDefault="000A0F6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 xml:space="preserve">Итак, мы рассмотрим основные вопросы </w:t>
            </w:r>
            <w:r w:rsidR="006D6E78" w:rsidRPr="006D6E78">
              <w:rPr>
                <w:rFonts w:ascii="Times New Roman" w:hAnsi="Times New Roman" w:cs="Times New Roman"/>
                <w:noProof/>
                <w:lang w:eastAsia="ru-RU"/>
              </w:rPr>
              <w:t>нашего урока: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Сложные эфиры высших жирных кислот и одноатомного спирта – воскообразные вещества.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Дайте название сложному эфиру (см. слайд)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Задания на английском языке, объясняет учитель английского языка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Подведите итог своей работе: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Как теперь ответить на вопрос, зачем нам нужны знания о сложных эфирах.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6E78">
              <w:rPr>
                <w:rFonts w:ascii="Times New Roman" w:hAnsi="Times New Roman" w:cs="Times New Roman"/>
                <w:noProof/>
                <w:lang w:eastAsia="ru-RU"/>
              </w:rPr>
              <w:t>Домашнее задание: стр.92-93 (читать)</w:t>
            </w: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D6E78" w:rsidRPr="006D6E78" w:rsidRDefault="006D6E78" w:rsidP="004F705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A0F68" w:rsidRPr="006D6E78" w:rsidRDefault="000A0F68" w:rsidP="004F705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0417C4" w:rsidRPr="006D6E78" w:rsidRDefault="000417C4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lastRenderedPageBreak/>
              <w:t>Выполняют лабораторную работу</w:t>
            </w: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Дают название веществ</w:t>
            </w: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Обучающиеся отвечают</w:t>
            </w: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Высказывают предположения</w:t>
            </w: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9F358A" w:rsidRPr="006D6E78" w:rsidRDefault="009F358A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Предполагают возникающие ассоциации</w:t>
            </w: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</w:p>
          <w:p w:rsidR="004F7055" w:rsidRPr="006D6E78" w:rsidRDefault="004F7055" w:rsidP="004F7055">
            <w:pPr>
              <w:jc w:val="both"/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Проговаривают и записывают слова, которые будут нужны при выполнении заданий</w:t>
            </w: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4F7055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получение духов и одеколонов</w:t>
            </w:r>
          </w:p>
          <w:p w:rsidR="004F7055" w:rsidRPr="006D6E78" w:rsidRDefault="004F7055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- фруктовых эссенций</w:t>
            </w: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AC61BA" w:rsidRPr="006D6E78" w:rsidRDefault="00AC61BA">
            <w:pPr>
              <w:rPr>
                <w:rFonts w:ascii="Times New Roman" w:hAnsi="Times New Roman" w:cs="Times New Roman"/>
              </w:rPr>
            </w:pPr>
          </w:p>
          <w:p w:rsidR="000A0F68" w:rsidRPr="006D6E78" w:rsidRDefault="000A0F6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 xml:space="preserve">Читают английский текст – </w:t>
            </w:r>
            <w:r w:rsidR="006D6E78" w:rsidRPr="006D6E78">
              <w:rPr>
                <w:rFonts w:ascii="Times New Roman" w:hAnsi="Times New Roman" w:cs="Times New Roman"/>
              </w:rPr>
              <w:t>переводят на русский язык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Выполняют задание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  <w:r w:rsidRPr="006D6E78">
              <w:rPr>
                <w:rFonts w:ascii="Times New Roman" w:hAnsi="Times New Roman" w:cs="Times New Roman"/>
              </w:rPr>
              <w:t>Заполняют итоговый листок</w:t>
            </w: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6D6E78" w:rsidRPr="006D6E78" w:rsidRDefault="006D6E78">
            <w:pPr>
              <w:rPr>
                <w:rFonts w:ascii="Times New Roman" w:hAnsi="Times New Roman" w:cs="Times New Roman"/>
              </w:rPr>
            </w:pPr>
          </w:p>
          <w:p w:rsidR="009F358A" w:rsidRPr="006D6E78" w:rsidRDefault="009F358A">
            <w:pPr>
              <w:rPr>
                <w:rFonts w:ascii="Times New Roman" w:hAnsi="Times New Roman" w:cs="Times New Roman"/>
              </w:rPr>
            </w:pPr>
          </w:p>
        </w:tc>
      </w:tr>
    </w:tbl>
    <w:p w:rsidR="00C30229" w:rsidRDefault="00C30229">
      <w:pPr>
        <w:rPr>
          <w:noProof/>
          <w:lang w:eastAsia="ru-RU"/>
        </w:rPr>
      </w:pPr>
      <w:r>
        <w:lastRenderedPageBreak/>
        <w:t xml:space="preserve"> </w:t>
      </w:r>
    </w:p>
    <w:p w:rsidR="00DD5EB8" w:rsidRDefault="00DD5EB8"/>
    <w:p w:rsidR="00C30229" w:rsidRDefault="00C30229"/>
    <w:p w:rsidR="00AC61BA" w:rsidRPr="00AC61BA" w:rsidRDefault="00AC61BA" w:rsidP="00AC61BA">
      <w:pPr>
        <w:sectPr w:rsidR="00AC61BA" w:rsidRPr="00AC61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1BA" w:rsidRDefault="00AC61BA" w:rsidP="00C30229">
      <w:pPr>
        <w:sectPr w:rsidR="00AC61BA" w:rsidSect="000A0F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F68" w:rsidRDefault="000A0F68" w:rsidP="00C30229">
      <w:pPr>
        <w:sectPr w:rsidR="000A0F68" w:rsidSect="00AC61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1BA" w:rsidRDefault="00AC61BA" w:rsidP="00C30229"/>
    <w:p w:rsidR="00AC61BA" w:rsidRPr="00AC61BA" w:rsidRDefault="00AC61BA" w:rsidP="00AC61BA">
      <w:pPr>
        <w:sectPr w:rsidR="00AC61BA" w:rsidRPr="00AC61BA" w:rsidSect="00AC61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1BA" w:rsidRPr="00AC61BA" w:rsidRDefault="00AC61BA" w:rsidP="00C30229"/>
    <w:sectPr w:rsidR="00AC61BA" w:rsidRPr="00AC61BA" w:rsidSect="00AC61B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D39EE"/>
    <w:multiLevelType w:val="hybridMultilevel"/>
    <w:tmpl w:val="4420E958"/>
    <w:lvl w:ilvl="0" w:tplc="9AD68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F44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8B5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A82E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9A5E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9C6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CEF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041D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46D7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64178E"/>
    <w:multiLevelType w:val="hybridMultilevel"/>
    <w:tmpl w:val="315C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B6074"/>
    <w:multiLevelType w:val="hybridMultilevel"/>
    <w:tmpl w:val="2E5845B8"/>
    <w:lvl w:ilvl="0" w:tplc="F4FAC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6B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226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CE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27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41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4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AB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0D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57D64B4"/>
    <w:multiLevelType w:val="hybridMultilevel"/>
    <w:tmpl w:val="10944CF8"/>
    <w:lvl w:ilvl="0" w:tplc="365E3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41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CCF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AB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FEF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83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D83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566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22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D72318C"/>
    <w:multiLevelType w:val="hybridMultilevel"/>
    <w:tmpl w:val="3702C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F16C9"/>
    <w:multiLevelType w:val="hybridMultilevel"/>
    <w:tmpl w:val="A8D81A88"/>
    <w:lvl w:ilvl="0" w:tplc="56A0A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8C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981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0C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D01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8C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26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2D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8A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F5414C1"/>
    <w:multiLevelType w:val="hybridMultilevel"/>
    <w:tmpl w:val="BA56F7E8"/>
    <w:lvl w:ilvl="0" w:tplc="04408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43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03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06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C1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2E5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24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42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8E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B8"/>
    <w:rsid w:val="000417C4"/>
    <w:rsid w:val="000A0F68"/>
    <w:rsid w:val="004F7055"/>
    <w:rsid w:val="005C33B4"/>
    <w:rsid w:val="006D6E78"/>
    <w:rsid w:val="009F358A"/>
    <w:rsid w:val="00AC61BA"/>
    <w:rsid w:val="00C30229"/>
    <w:rsid w:val="00DD5EB8"/>
    <w:rsid w:val="00F7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6949E-3B4E-498E-85D1-3258A7D1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1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1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1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3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3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2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2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4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9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7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8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1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6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1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8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3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6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83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2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86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2015-01-29T22:37:00Z</dcterms:created>
  <dcterms:modified xsi:type="dcterms:W3CDTF">2015-01-30T00:09:00Z</dcterms:modified>
</cp:coreProperties>
</file>