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B5" w:rsidRPr="00A26939" w:rsidRDefault="00356DB5" w:rsidP="00356DB5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</w:rPr>
        <w:t>Карташова Вера Петровна,</w:t>
      </w:r>
    </w:p>
    <w:p w:rsidR="00356DB5" w:rsidRPr="00A26939" w:rsidRDefault="00356DB5" w:rsidP="00356DB5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356DB5" w:rsidRPr="00A26939" w:rsidRDefault="00356DB5" w:rsidP="00356DB5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</w:rPr>
        <w:t>КОУ «</w:t>
      </w:r>
      <w:proofErr w:type="spellStart"/>
      <w:r w:rsidRPr="00A26939">
        <w:rPr>
          <w:rFonts w:ascii="Times New Roman" w:hAnsi="Times New Roman" w:cs="Times New Roman"/>
          <w:b/>
          <w:sz w:val="24"/>
          <w:szCs w:val="24"/>
        </w:rPr>
        <w:t>Осташковская</w:t>
      </w:r>
      <w:proofErr w:type="spellEnd"/>
      <w:r w:rsidRPr="00A26939">
        <w:rPr>
          <w:rFonts w:ascii="Times New Roman" w:hAnsi="Times New Roman" w:cs="Times New Roman"/>
          <w:b/>
          <w:sz w:val="24"/>
          <w:szCs w:val="24"/>
        </w:rPr>
        <w:t xml:space="preserve"> вечерняя (сменная)</w:t>
      </w:r>
    </w:p>
    <w:p w:rsidR="00356DB5" w:rsidRPr="00A26939" w:rsidRDefault="00356DB5" w:rsidP="00356DB5">
      <w:pPr>
        <w:spacing w:after="0" w:line="240" w:lineRule="auto"/>
        <w:ind w:firstLine="5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</w:rPr>
        <w:t>общеобразовательная школа»</w:t>
      </w:r>
    </w:p>
    <w:p w:rsidR="00356DB5" w:rsidRDefault="00356DB5" w:rsidP="00356DB5">
      <w:pPr>
        <w:pStyle w:val="a3"/>
        <w:spacing w:before="0" w:after="0"/>
        <w:rPr>
          <w:sz w:val="28"/>
          <w:szCs w:val="28"/>
        </w:rPr>
      </w:pPr>
    </w:p>
    <w:p w:rsidR="00356DB5" w:rsidRPr="00A26939" w:rsidRDefault="00356DB5" w:rsidP="00356D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Открытый урок по русскому языку в 10 кл</w:t>
      </w:r>
      <w:r>
        <w:rPr>
          <w:rFonts w:ascii="Times New Roman" w:hAnsi="Times New Roman" w:cs="Times New Roman"/>
          <w:sz w:val="24"/>
          <w:szCs w:val="24"/>
        </w:rPr>
        <w:t>ассе</w:t>
      </w:r>
    </w:p>
    <w:p w:rsidR="00356DB5" w:rsidRPr="00A26939" w:rsidRDefault="00356DB5" w:rsidP="00356D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Pr="00A26939">
        <w:rPr>
          <w:rFonts w:ascii="Times New Roman" w:hAnsi="Times New Roman" w:cs="Times New Roman"/>
          <w:b/>
          <w:sz w:val="24"/>
          <w:szCs w:val="24"/>
        </w:rPr>
        <w:t>Повторение и систематизация материала  «Правописание одной и двух букв Н в полных именах прилагательных и причастий».</w:t>
      </w:r>
    </w:p>
    <w:p w:rsidR="00356DB5" w:rsidRPr="000B1FA1" w:rsidRDefault="00356DB5" w:rsidP="00356D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1FA1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6DB5" w:rsidRDefault="00356DB5" w:rsidP="0035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1. Повторение, углубление и с</w:t>
      </w:r>
      <w:r>
        <w:rPr>
          <w:rFonts w:ascii="Times New Roman" w:hAnsi="Times New Roman" w:cs="Times New Roman"/>
          <w:sz w:val="24"/>
          <w:szCs w:val="24"/>
        </w:rPr>
        <w:t xml:space="preserve">истематизация  </w:t>
      </w:r>
      <w:r w:rsidRPr="00A26939">
        <w:rPr>
          <w:rFonts w:ascii="Times New Roman" w:hAnsi="Times New Roman" w:cs="Times New Roman"/>
          <w:sz w:val="24"/>
          <w:szCs w:val="24"/>
        </w:rPr>
        <w:t>материала по теме урока.</w:t>
      </w:r>
    </w:p>
    <w:p w:rsidR="00356DB5" w:rsidRPr="00A26939" w:rsidRDefault="00356DB5" w:rsidP="0035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2. Отра</w:t>
      </w:r>
      <w:r>
        <w:rPr>
          <w:rFonts w:ascii="Times New Roman" w:hAnsi="Times New Roman" w:cs="Times New Roman"/>
          <w:sz w:val="24"/>
          <w:szCs w:val="24"/>
        </w:rPr>
        <w:t>ботка навыков работы с текстом,</w:t>
      </w:r>
      <w:r w:rsidRPr="00A26939">
        <w:rPr>
          <w:rFonts w:ascii="Times New Roman" w:hAnsi="Times New Roman" w:cs="Times New Roman"/>
          <w:sz w:val="24"/>
          <w:szCs w:val="24"/>
        </w:rPr>
        <w:t xml:space="preserve"> повторение материала по лексике, культуре    </w:t>
      </w:r>
    </w:p>
    <w:p w:rsidR="00356DB5" w:rsidRDefault="00356DB5" w:rsidP="0035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речи, стилистики.</w:t>
      </w:r>
    </w:p>
    <w:p w:rsidR="00356DB5" w:rsidRDefault="00356DB5" w:rsidP="0035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3. Развитие речи учащихся.</w:t>
      </w:r>
    </w:p>
    <w:p w:rsidR="00356DB5" w:rsidRPr="00A26939" w:rsidRDefault="00356DB5" w:rsidP="0035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4. Воспитание чувства прекрасного</w:t>
      </w:r>
      <w:r>
        <w:rPr>
          <w:rFonts w:ascii="Times New Roman" w:hAnsi="Times New Roman" w:cs="Times New Roman"/>
          <w:sz w:val="24"/>
          <w:szCs w:val="24"/>
        </w:rPr>
        <w:t xml:space="preserve"> и любви к </w:t>
      </w:r>
      <w:r w:rsidRPr="00A26939">
        <w:rPr>
          <w:rFonts w:ascii="Times New Roman" w:hAnsi="Times New Roman" w:cs="Times New Roman"/>
          <w:sz w:val="24"/>
          <w:szCs w:val="24"/>
        </w:rPr>
        <w:t>родной природе с помощью предлагаемого</w:t>
      </w:r>
    </w:p>
    <w:p w:rsidR="00356DB5" w:rsidRPr="00A26939" w:rsidRDefault="00356DB5" w:rsidP="0035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для анализа текста.</w:t>
      </w:r>
    </w:p>
    <w:p w:rsidR="00356DB5" w:rsidRPr="000B1FA1" w:rsidRDefault="00356DB5" w:rsidP="00356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A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56DB5" w:rsidRDefault="00356DB5" w:rsidP="0035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1. Раздаточный </w:t>
      </w:r>
      <w:r>
        <w:rPr>
          <w:rFonts w:ascii="Times New Roman" w:hAnsi="Times New Roman" w:cs="Times New Roman"/>
          <w:sz w:val="24"/>
          <w:szCs w:val="24"/>
        </w:rPr>
        <w:t>материал: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классной и домашней работы, тес</w:t>
      </w:r>
      <w:r w:rsidR="00DA3705">
        <w:rPr>
          <w:rFonts w:ascii="Times New Roman" w:hAnsi="Times New Roman" w:cs="Times New Roman"/>
          <w:sz w:val="24"/>
          <w:szCs w:val="24"/>
        </w:rPr>
        <w:t>т.</w:t>
      </w:r>
      <w:bookmarkStart w:id="0" w:name="_GoBack"/>
      <w:bookmarkEnd w:id="0"/>
    </w:p>
    <w:p w:rsidR="00356DB5" w:rsidRDefault="00356DB5" w:rsidP="0035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2. Презентация к уроку по теме.</w:t>
      </w:r>
    </w:p>
    <w:p w:rsidR="00356DB5" w:rsidRPr="000B1FA1" w:rsidRDefault="00356DB5" w:rsidP="0035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3. Компьютер и мультимедийный проектор, </w:t>
      </w:r>
      <w:r>
        <w:rPr>
          <w:rFonts w:ascii="Times New Roman" w:hAnsi="Times New Roman" w:cs="Times New Roman"/>
          <w:sz w:val="24"/>
          <w:szCs w:val="24"/>
        </w:rPr>
        <w:t xml:space="preserve"> экран.</w:t>
      </w:r>
    </w:p>
    <w:p w:rsidR="00356DB5" w:rsidRPr="00A26939" w:rsidRDefault="00356DB5" w:rsidP="00356D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69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</w:t>
      </w:r>
      <w:r w:rsidRPr="00A26939">
        <w:rPr>
          <w:rFonts w:ascii="Times New Roman" w:hAnsi="Times New Roman" w:cs="Times New Roman"/>
          <w:sz w:val="24"/>
          <w:szCs w:val="24"/>
        </w:rPr>
        <w:t>: правописание суффиксов причастий -УЩ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>,  -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 xml:space="preserve">ЮЩ,      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  -АЩ,  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 xml:space="preserve">Щ,  -ИМ,  -ЕМ,  правописание гласных в причастиях перед суффиксом –ВШ        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  и буквами  НН.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69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>Работа над темой урока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1. Слайд №1.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Задание: прочитайте предложение и определите, на какую орфограмму пропущены буквы в выделенных словах.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2. Слайд №2.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Объявление темы урока.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3. Задание: вспомнить правописание одной и двух букв Н в отымённых прилагательных.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По мере того, как учащиеся вспоминают правило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 xml:space="preserve"> открывается слайд №3.</w:t>
      </w:r>
    </w:p>
    <w:p w:rsidR="00356DB5" w:rsidRPr="00A26939" w:rsidRDefault="00356DB5" w:rsidP="00356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4. Учитель обращает внимание учеников на  прилагательные ВЕТРЕНЫЙ и ВЕТРЯНОЙ, употребляемые с учётом их лексического значения.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032"/>
      </w:tblGrid>
      <w:tr w:rsidR="00356DB5" w:rsidRPr="00A26939" w:rsidTr="00AD6462">
        <w:trPr>
          <w:trHeight w:val="2134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ВЕТР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ЛЗ «с ветром»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 xml:space="preserve"> ветреная погода,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ветреная девушка (перен.)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ВЕТР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356DB5" w:rsidRPr="00A26939" w:rsidRDefault="00356DB5" w:rsidP="00AD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ЛЗ «</w:t>
            </w:r>
            <w:proofErr w:type="gramStart"/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приводимый</w:t>
            </w:r>
            <w:proofErr w:type="gramEnd"/>
            <w:r w:rsidRPr="00A26939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движение ветром»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 xml:space="preserve"> ветряной двигатель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Название болезни: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</w:tr>
    </w:tbl>
    <w:p w:rsidR="00356DB5" w:rsidRPr="00A26939" w:rsidRDefault="00356DB5" w:rsidP="00356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5. Задание: вспомнить прилагательные, которые пишутся  с одной Н, т. к. не имеют суффикса. Слайд №4.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6. Закрепление: объяснение орфограмм у доски (под диктовку).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6939">
        <w:rPr>
          <w:rFonts w:ascii="Times New Roman" w:hAnsi="Times New Roman" w:cs="Times New Roman"/>
          <w:sz w:val="24"/>
          <w:szCs w:val="24"/>
        </w:rPr>
        <w:t xml:space="preserve">Вагонное депо, кожаный диван, истинное происшествие, деревянная изгородь, ветреное утро, полотняная скатерть, дивизионный командир, свиные котлеты, с подветренной </w:t>
      </w:r>
      <w:r w:rsidRPr="00A26939">
        <w:rPr>
          <w:rFonts w:ascii="Times New Roman" w:hAnsi="Times New Roman" w:cs="Times New Roman"/>
          <w:sz w:val="24"/>
          <w:szCs w:val="24"/>
        </w:rPr>
        <w:lastRenderedPageBreak/>
        <w:t xml:space="preserve">стороны, соловьиная трель,  ветряная мельница, румяный юноша, платяной шкаф, диковинная окраска. </w:t>
      </w:r>
      <w:proofErr w:type="gramEnd"/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7. Задание: вспомнить, как отличить отглагольное прилагательное и причастие.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Признаки отглагольного прилагательного. По мере того, как  ученики вспоминают, открывается слайд №5.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8. Отглагольные прилагательные на 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>ВАННЫЙ, -ЁВАННЫЙ.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Слайд №6.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9. Задание: прокомментировать пример.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Слайд №7.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10. Сложные прилагательные.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Слайд №8.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11. Задание: образовать от глаголов прилагательные, если это возможно.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Стегать –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Квасить –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Крутить –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Загладить –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Звать –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Плести –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Перековать –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Грузить –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Ковать –</w:t>
      </w:r>
    </w:p>
    <w:p w:rsidR="00356DB5" w:rsidRPr="00A26939" w:rsidRDefault="00356DB5" w:rsidP="00356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12. Учитель обращает внимание на прилагательные МАСЛЕНЫЙ, МАСЛЯНЫЙ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5036"/>
      </w:tblGrid>
      <w:tr w:rsidR="00356DB5" w:rsidRPr="00A26939" w:rsidTr="00356DB5">
        <w:trPr>
          <w:trHeight w:val="182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Масл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- от «маслить»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ЛЗ «</w:t>
            </w:r>
            <w:proofErr w:type="gramStart"/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запачканный</w:t>
            </w:r>
            <w:proofErr w:type="gramEnd"/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, пропитанный, смазанный маслом»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 xml:space="preserve"> масленая краска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>Масл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</w:t>
            </w:r>
            <w:r w:rsidRPr="00A26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-от «масло»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ЛЗ «для масла, из масла, на масле»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356DB5" w:rsidRPr="00A26939" w:rsidRDefault="00356DB5" w:rsidP="00A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9">
              <w:rPr>
                <w:rFonts w:ascii="Times New Roman" w:hAnsi="Times New Roman" w:cs="Times New Roman"/>
                <w:sz w:val="24"/>
                <w:szCs w:val="24"/>
              </w:rPr>
              <w:t>масляное пятно</w:t>
            </w:r>
          </w:p>
        </w:tc>
      </w:tr>
    </w:tbl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13. Задание: вспомнить признаки причастий.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По мере того, как учащиеся вспоминают, открывается слайд №9.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14. Задание: прокомментировать пример.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Слайд №10.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15. Закрепление: объяснение орфограмм у доски (под диктовку).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6939">
        <w:rPr>
          <w:rFonts w:ascii="Times New Roman" w:hAnsi="Times New Roman" w:cs="Times New Roman"/>
          <w:sz w:val="24"/>
          <w:szCs w:val="24"/>
        </w:rPr>
        <w:t>Некрещёный младенец, стираное – перестиранное пальто, потерянное время, неписаный закон, масляная краска, пойманный зверь, горячекатаный асфальт, мощённая булыжником дорога, масленый блин, незваный гость, дарованная свобода, званный к ужину гость, пленённый враг.</w:t>
      </w:r>
      <w:proofErr w:type="gramEnd"/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16. Учитель обращает внимание учеников на слова, вызывающие затруднения.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Слайд №11.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17. Работа с текстом (раздаточный материал). В тексте пропущены буквы на изучаемые орфограммы.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Задание: 1. Определить тип речи, стиль текста, аргументировать свой ответ.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          2. Определить основную мысль текста.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          3. Определить особенности текста, характерные для него средства выразительности (тропы, стилистические конструкции, синтаксические особенности).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          4. Вставить буквы, объяснить орфограммы.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Что может быть лучше тихого уголка русской природы? Летнее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безветре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утро. Ещё 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>совсем  рано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 xml:space="preserve">. Выше тополей поднимаются розовые 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>утре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туманы. Кое – где раздаётся пение 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>таинстве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птиц,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пробуждё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зарёю. Совсем  рядом  – серебря…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лента реки и жёлтая полоса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 xml:space="preserve"> берега. На берегу у самой воды, словно одной ногой нехотя ступая в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ледя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воду, стоит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мельница. Возле неё белоголовый мальчик лет семи пасёт гусей. На нём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штопа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перештопа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штанишки, а в руках он держит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поноше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пиджачок. На его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нечёса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волосах чудом держится кожа…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картуз. Рядом с мельницей –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поляна,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затенё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красавцами – тополями. У самой воды –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каме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выступ,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обвеша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какими – то причудливыми растениями. Будто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кручё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зелё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жгут, они обвивают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каме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 xml:space="preserve"> великана. Недалеко видна деревенька. Маленькие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домики за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плетё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частоколом весело смотрят на мир, встречая восход солнца. Ещё так рано, а уже пахнет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свежепечё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хлебом. А дальше – 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>стриже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аллея, а за ней –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вспаха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поле.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6939">
        <w:rPr>
          <w:rFonts w:ascii="Times New Roman" w:hAnsi="Times New Roman" w:cs="Times New Roman"/>
          <w:sz w:val="24"/>
          <w:szCs w:val="24"/>
        </w:rPr>
        <w:t>чащиеся делают выводы по пройденным темам.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693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69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>Проверочная</w:t>
      </w:r>
      <w:proofErr w:type="gramEnd"/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</w:t>
      </w:r>
      <w:r w:rsidRPr="00A26939">
        <w:rPr>
          <w:rFonts w:ascii="Times New Roman" w:hAnsi="Times New Roman" w:cs="Times New Roman"/>
          <w:sz w:val="24"/>
          <w:szCs w:val="24"/>
        </w:rPr>
        <w:t xml:space="preserve"> – тест (раздаточный материал).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2693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69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>Подведение</w:t>
      </w:r>
      <w:proofErr w:type="gramEnd"/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итогов, выставление оценок.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Домашнее задание: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>Правила выучить. Записать текст, вставить буквы, графически объяснить орфограммы.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Дикови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картины открывались в саду любопытному взгляду: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взбешё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львы бегали по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расчище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дорожкам, оставляя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невида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следы.  </w:t>
      </w:r>
      <w:proofErr w:type="gramStart"/>
      <w:r w:rsidRPr="00A26939">
        <w:rPr>
          <w:rFonts w:ascii="Times New Roman" w:hAnsi="Times New Roman" w:cs="Times New Roman"/>
          <w:sz w:val="24"/>
          <w:szCs w:val="24"/>
        </w:rPr>
        <w:t>Баше</w:t>
      </w:r>
      <w:proofErr w:type="gram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часы охраняли от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любителей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ценностей  отчая…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ко…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дружинники,  ю…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, одетые в шерстя…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плащи,  кожа…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сапогт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и льня…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рубахи,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подпояса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обыкнове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кручё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верёвками,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скруче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втрое.</w:t>
      </w:r>
    </w:p>
    <w:p w:rsidR="00356DB5" w:rsidRPr="00A26939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Восторже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дамы с цветами и поклонниками разъезжали в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золочё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каретах по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мощё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дорожкам, 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вымоще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отшлифова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камнями. Каме…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львы чутко слушали бой карма…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часов, доносящийся из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наглаже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и крахмале…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вручную камзолов.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Неглаже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воротнички, рва…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сюртуки, 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изорва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2693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6939">
        <w:rPr>
          <w:rFonts w:ascii="Times New Roman" w:hAnsi="Times New Roman" w:cs="Times New Roman"/>
          <w:sz w:val="24"/>
          <w:szCs w:val="24"/>
        </w:rPr>
        <w:t xml:space="preserve"> фраки были здесь немыслимы. </w:t>
      </w:r>
    </w:p>
    <w:p w:rsidR="00356DB5" w:rsidRDefault="00356DB5" w:rsidP="00356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03" w:rsidRDefault="00A03303"/>
    <w:sectPr w:rsidR="00A0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5"/>
    <w:rsid w:val="002F7BC5"/>
    <w:rsid w:val="00356DB5"/>
    <w:rsid w:val="00A03303"/>
    <w:rsid w:val="00D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D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D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2015-02-08T07:00:00Z</dcterms:created>
  <dcterms:modified xsi:type="dcterms:W3CDTF">2015-02-08T07:03:00Z</dcterms:modified>
</cp:coreProperties>
</file>