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B" w:rsidRPr="00B431EB" w:rsidRDefault="00B431EB" w:rsidP="00B431EB">
      <w:pPr>
        <w:jc w:val="center"/>
        <w:rPr>
          <w:rFonts w:eastAsia="Calibri" w:cstheme="minorHAnsi"/>
          <w:sz w:val="36"/>
          <w:szCs w:val="36"/>
        </w:rPr>
      </w:pPr>
      <w:r w:rsidRPr="00B431EB">
        <w:rPr>
          <w:rFonts w:eastAsia="Calibri" w:cstheme="minorHAnsi"/>
          <w:sz w:val="36"/>
          <w:szCs w:val="36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70 г. о. Тольятти</w:t>
      </w: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2A55CC">
      <w:pPr>
        <w:spacing w:after="0" w:line="240" w:lineRule="auto"/>
        <w:jc w:val="center"/>
        <w:rPr>
          <w:rFonts w:asciiTheme="majorHAnsi" w:eastAsia="Calibri" w:hAnsiTheme="majorHAnsi" w:cs="Times New Roman"/>
          <w:sz w:val="56"/>
          <w:szCs w:val="56"/>
        </w:rPr>
      </w:pPr>
      <w:r w:rsidRPr="00B431EB">
        <w:rPr>
          <w:rFonts w:asciiTheme="majorHAnsi" w:eastAsia="Calibri" w:hAnsiTheme="majorHAnsi" w:cs="Times New Roman"/>
          <w:sz w:val="56"/>
          <w:szCs w:val="56"/>
        </w:rPr>
        <w:t>Методическая разработка урока</w:t>
      </w:r>
      <w:r>
        <w:rPr>
          <w:rFonts w:asciiTheme="majorHAnsi" w:eastAsia="Calibri" w:hAnsiTheme="majorHAnsi" w:cs="Times New Roman"/>
          <w:sz w:val="56"/>
          <w:szCs w:val="56"/>
        </w:rPr>
        <w:t>. О</w:t>
      </w:r>
      <w:r w:rsidRPr="00B431EB">
        <w:rPr>
          <w:rFonts w:asciiTheme="majorHAnsi" w:eastAsia="Calibri" w:hAnsiTheme="majorHAnsi" w:cs="Times New Roman"/>
          <w:sz w:val="56"/>
          <w:szCs w:val="56"/>
        </w:rPr>
        <w:t>кружающий мир</w:t>
      </w:r>
      <w:r>
        <w:rPr>
          <w:rFonts w:asciiTheme="majorHAnsi" w:eastAsia="Calibri" w:hAnsiTheme="majorHAnsi" w:cs="Times New Roman"/>
          <w:sz w:val="56"/>
          <w:szCs w:val="56"/>
        </w:rPr>
        <w:t>. 1 класс</w:t>
      </w:r>
      <w:r w:rsidRPr="00B431EB">
        <w:rPr>
          <w:rFonts w:asciiTheme="majorHAnsi" w:eastAsia="Calibri" w:hAnsiTheme="majorHAnsi" w:cs="Times New Roman"/>
          <w:sz w:val="56"/>
          <w:szCs w:val="56"/>
        </w:rPr>
        <w:t xml:space="preserve"> </w:t>
      </w:r>
    </w:p>
    <w:p w:rsidR="00B431EB" w:rsidRPr="00B431EB" w:rsidRDefault="00B431EB" w:rsidP="00B431EB">
      <w:pPr>
        <w:spacing w:after="0" w:line="240" w:lineRule="auto"/>
        <w:jc w:val="center"/>
        <w:rPr>
          <w:rFonts w:asciiTheme="majorHAnsi" w:eastAsia="Calibri" w:hAnsiTheme="majorHAnsi" w:cs="Times New Roman"/>
          <w:sz w:val="56"/>
          <w:szCs w:val="56"/>
        </w:rPr>
      </w:pPr>
      <w:r>
        <w:rPr>
          <w:rFonts w:asciiTheme="majorHAnsi" w:eastAsia="Calibri" w:hAnsiTheme="majorHAnsi" w:cs="Times New Roman"/>
          <w:sz w:val="56"/>
          <w:szCs w:val="56"/>
        </w:rPr>
        <w:t>Тема</w:t>
      </w:r>
      <w:r w:rsidRPr="00B431EB">
        <w:rPr>
          <w:rFonts w:asciiTheme="majorHAnsi" w:eastAsia="Calibri" w:hAnsiTheme="majorHAnsi" w:cs="Times New Roman"/>
          <w:sz w:val="56"/>
          <w:szCs w:val="56"/>
        </w:rPr>
        <w:t xml:space="preserve">: </w:t>
      </w:r>
    </w:p>
    <w:p w:rsidR="00B431EB" w:rsidRPr="00B431EB" w:rsidRDefault="00B431EB" w:rsidP="00B431EB">
      <w:pPr>
        <w:spacing w:after="0" w:line="240" w:lineRule="auto"/>
        <w:jc w:val="center"/>
        <w:rPr>
          <w:rFonts w:asciiTheme="majorHAnsi" w:eastAsia="Calibri" w:hAnsiTheme="majorHAnsi" w:cs="Times New Roman"/>
          <w:sz w:val="60"/>
          <w:szCs w:val="60"/>
        </w:rPr>
      </w:pPr>
      <w:r w:rsidRPr="001A451E">
        <w:rPr>
          <w:rFonts w:asciiTheme="majorHAnsi" w:eastAsia="Calibri" w:hAnsiTheme="majorHAnsi" w:cs="Times New Roman"/>
          <w:sz w:val="60"/>
          <w:szCs w:val="60"/>
        </w:rPr>
        <w:t xml:space="preserve">«Почему радуга </w:t>
      </w:r>
      <w:r w:rsidR="001A451E" w:rsidRPr="001A451E">
        <w:rPr>
          <w:rFonts w:asciiTheme="majorHAnsi" w:hAnsiTheme="majorHAnsi" w:cs="TimesNewRomanPS-BoldMT"/>
          <w:b/>
          <w:bCs/>
          <w:color w:val="FF0000"/>
          <w:sz w:val="60"/>
          <w:szCs w:val="60"/>
        </w:rPr>
        <w:t>р</w:t>
      </w:r>
      <w:r w:rsidR="001A451E" w:rsidRPr="001A451E">
        <w:rPr>
          <w:rFonts w:asciiTheme="majorHAnsi" w:hAnsiTheme="majorHAnsi" w:cs="TimesNewRomanPS-BoldMT"/>
          <w:b/>
          <w:bCs/>
          <w:color w:val="FFC100"/>
          <w:sz w:val="60"/>
          <w:szCs w:val="60"/>
        </w:rPr>
        <w:t>а</w:t>
      </w:r>
      <w:r w:rsidR="001A451E" w:rsidRPr="001A451E">
        <w:rPr>
          <w:rFonts w:asciiTheme="majorHAnsi" w:hAnsiTheme="majorHAnsi" w:cs="TimesNewRomanPS-BoldMT"/>
          <w:b/>
          <w:bCs/>
          <w:color w:val="FFFF00"/>
          <w:sz w:val="60"/>
          <w:szCs w:val="60"/>
        </w:rPr>
        <w:t>з</w:t>
      </w:r>
      <w:r w:rsidR="001A451E" w:rsidRPr="001A451E">
        <w:rPr>
          <w:rFonts w:asciiTheme="majorHAnsi" w:hAnsiTheme="majorHAnsi" w:cs="TimesNewRomanPS-BoldMT"/>
          <w:b/>
          <w:bCs/>
          <w:color w:val="00B150"/>
          <w:sz w:val="60"/>
          <w:szCs w:val="60"/>
        </w:rPr>
        <w:t>н</w:t>
      </w:r>
      <w:r w:rsidR="001A451E" w:rsidRPr="001A451E">
        <w:rPr>
          <w:rFonts w:asciiTheme="majorHAnsi" w:hAnsiTheme="majorHAnsi" w:cs="TimesNewRomanPS-BoldMT"/>
          <w:b/>
          <w:bCs/>
          <w:color w:val="00B1F1"/>
          <w:sz w:val="60"/>
          <w:szCs w:val="60"/>
        </w:rPr>
        <w:t>о</w:t>
      </w:r>
      <w:r w:rsidR="001A451E" w:rsidRPr="001A451E">
        <w:rPr>
          <w:rFonts w:asciiTheme="majorHAnsi" w:hAnsiTheme="majorHAnsi" w:cs="TimesNewRomanPS-BoldMT"/>
          <w:b/>
          <w:bCs/>
          <w:color w:val="0070C1"/>
          <w:sz w:val="60"/>
          <w:szCs w:val="60"/>
        </w:rPr>
        <w:t>ц</w:t>
      </w:r>
      <w:r w:rsidR="001A451E" w:rsidRPr="001A451E">
        <w:rPr>
          <w:rFonts w:asciiTheme="majorHAnsi" w:hAnsiTheme="majorHAnsi" w:cs="TimesNewRomanPS-BoldMT"/>
          <w:b/>
          <w:bCs/>
          <w:color w:val="7030A1"/>
          <w:sz w:val="60"/>
          <w:szCs w:val="60"/>
        </w:rPr>
        <w:t>в</w:t>
      </w:r>
      <w:r w:rsidR="001A451E" w:rsidRPr="001A451E">
        <w:rPr>
          <w:rFonts w:asciiTheme="majorHAnsi" w:hAnsiTheme="majorHAnsi" w:cs="TimesNewRomanPS-BoldMT"/>
          <w:b/>
          <w:bCs/>
          <w:color w:val="FF0000"/>
          <w:sz w:val="60"/>
          <w:szCs w:val="60"/>
        </w:rPr>
        <w:t>е</w:t>
      </w:r>
      <w:r w:rsidR="001A451E" w:rsidRPr="001A451E">
        <w:rPr>
          <w:rFonts w:asciiTheme="majorHAnsi" w:hAnsiTheme="majorHAnsi" w:cs="TimesNewRomanPS-BoldMT"/>
          <w:b/>
          <w:bCs/>
          <w:color w:val="FFC100"/>
          <w:sz w:val="60"/>
          <w:szCs w:val="60"/>
        </w:rPr>
        <w:t>т</w:t>
      </w:r>
      <w:r w:rsidR="001A451E" w:rsidRPr="001A451E">
        <w:rPr>
          <w:rFonts w:asciiTheme="majorHAnsi" w:hAnsiTheme="majorHAnsi" w:cs="TimesNewRomanPS-BoldMT"/>
          <w:b/>
          <w:bCs/>
          <w:color w:val="FFFF00"/>
          <w:sz w:val="60"/>
          <w:szCs w:val="60"/>
        </w:rPr>
        <w:t>н</w:t>
      </w:r>
      <w:r w:rsidR="001A451E" w:rsidRPr="001A451E">
        <w:rPr>
          <w:rFonts w:asciiTheme="majorHAnsi" w:hAnsiTheme="majorHAnsi" w:cs="TimesNewRomanPS-BoldMT"/>
          <w:b/>
          <w:bCs/>
          <w:color w:val="00B150"/>
          <w:sz w:val="60"/>
          <w:szCs w:val="60"/>
        </w:rPr>
        <w:t>а</w:t>
      </w:r>
      <w:r w:rsidR="001A451E" w:rsidRPr="001A451E">
        <w:rPr>
          <w:rFonts w:asciiTheme="majorHAnsi" w:hAnsiTheme="majorHAnsi" w:cs="TimesNewRomanPS-BoldMT"/>
          <w:b/>
          <w:bCs/>
          <w:color w:val="00B1F1"/>
          <w:sz w:val="60"/>
          <w:szCs w:val="60"/>
        </w:rPr>
        <w:t>я</w:t>
      </w:r>
      <w:r w:rsidR="001A451E" w:rsidRPr="001A451E">
        <w:rPr>
          <w:rFonts w:asciiTheme="majorHAnsi" w:hAnsiTheme="majorHAnsi" w:cs="TimesNewRomanPS-BoldMT"/>
          <w:b/>
          <w:bCs/>
          <w:color w:val="0070C1"/>
          <w:sz w:val="60"/>
          <w:szCs w:val="60"/>
        </w:rPr>
        <w:t>?</w:t>
      </w:r>
      <w:r w:rsidRPr="001A451E">
        <w:rPr>
          <w:rFonts w:asciiTheme="majorHAnsi" w:eastAsia="Calibri" w:hAnsiTheme="majorHAnsi" w:cs="Times New Roman"/>
          <w:sz w:val="60"/>
          <w:szCs w:val="60"/>
        </w:rPr>
        <w:t>»</w:t>
      </w:r>
    </w:p>
    <w:p w:rsidR="00B431EB" w:rsidRDefault="00B431EB" w:rsidP="00B431EB">
      <w:pPr>
        <w:jc w:val="center"/>
        <w:rPr>
          <w:rFonts w:asciiTheme="majorHAnsi" w:eastAsia="Calibri" w:hAnsiTheme="majorHAnsi" w:cs="Times New Roman"/>
          <w:sz w:val="56"/>
          <w:szCs w:val="56"/>
        </w:rPr>
      </w:pPr>
    </w:p>
    <w:p w:rsidR="002A55CC" w:rsidRPr="00B431EB" w:rsidRDefault="002A55CC" w:rsidP="00B431EB">
      <w:pPr>
        <w:jc w:val="center"/>
        <w:rPr>
          <w:rFonts w:asciiTheme="majorHAnsi" w:eastAsia="Calibri" w:hAnsiTheme="majorHAnsi" w:cs="Times New Roman"/>
          <w:sz w:val="56"/>
          <w:szCs w:val="56"/>
        </w:rPr>
      </w:pPr>
    </w:p>
    <w:p w:rsidR="00B431EB" w:rsidRPr="00B431EB" w:rsidRDefault="00B431EB" w:rsidP="00B431E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right"/>
        <w:rPr>
          <w:rFonts w:eastAsia="Calibri" w:cstheme="minorHAnsi"/>
          <w:sz w:val="40"/>
          <w:szCs w:val="40"/>
        </w:rPr>
      </w:pPr>
      <w:r w:rsidRPr="00B431EB">
        <w:rPr>
          <w:rFonts w:eastAsia="Calibri" w:cstheme="minorHAnsi"/>
          <w:sz w:val="40"/>
          <w:szCs w:val="40"/>
        </w:rPr>
        <w:t>Учитель начальных классов</w:t>
      </w:r>
    </w:p>
    <w:p w:rsidR="00B431EB" w:rsidRPr="00B431EB" w:rsidRDefault="00B431EB" w:rsidP="00B431EB">
      <w:pPr>
        <w:jc w:val="right"/>
        <w:rPr>
          <w:rFonts w:eastAsia="Calibri" w:cstheme="minorHAnsi"/>
          <w:sz w:val="40"/>
          <w:szCs w:val="40"/>
        </w:rPr>
      </w:pPr>
      <w:r w:rsidRPr="00B431EB">
        <w:rPr>
          <w:rFonts w:eastAsia="Calibri" w:cstheme="minorHAnsi"/>
          <w:sz w:val="40"/>
          <w:szCs w:val="40"/>
        </w:rPr>
        <w:t xml:space="preserve"> МБУ СОШ №70  Гусева Л.Ю.</w:t>
      </w:r>
    </w:p>
    <w:p w:rsidR="00B431EB" w:rsidRPr="00B431EB" w:rsidRDefault="00B431EB" w:rsidP="00B431EB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B431EB" w:rsidRPr="00B431EB" w:rsidRDefault="00B431EB" w:rsidP="00B431EB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B431EB" w:rsidRDefault="00B431EB" w:rsidP="00B431EB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2A55CC" w:rsidRPr="00B431EB" w:rsidRDefault="002A55CC" w:rsidP="00B431EB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B431EB" w:rsidRPr="002A55CC" w:rsidRDefault="00B431EB" w:rsidP="002A55CC">
      <w:pPr>
        <w:jc w:val="center"/>
        <w:rPr>
          <w:rFonts w:eastAsia="Calibri" w:cstheme="minorHAnsi"/>
          <w:sz w:val="36"/>
          <w:szCs w:val="36"/>
        </w:rPr>
      </w:pPr>
      <w:r w:rsidRPr="00B431EB">
        <w:rPr>
          <w:rFonts w:eastAsia="Calibri" w:cstheme="minorHAnsi"/>
          <w:sz w:val="36"/>
          <w:szCs w:val="36"/>
        </w:rPr>
        <w:t>2012 – 2013 учебный год</w:t>
      </w:r>
    </w:p>
    <w:p w:rsidR="00B7144B" w:rsidRDefault="00B7144B" w:rsidP="00B71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44"/>
          <w:szCs w:val="44"/>
        </w:rPr>
      </w:pPr>
      <w:r w:rsidRPr="00DA6884">
        <w:rPr>
          <w:rFonts w:ascii="TimesNewRomanPS-BoldMT" w:hAnsi="TimesNewRomanPS-BoldMT" w:cs="TimesNewRomanPS-BoldMT"/>
          <w:bCs/>
          <w:color w:val="000000"/>
          <w:sz w:val="44"/>
          <w:szCs w:val="44"/>
        </w:rPr>
        <w:lastRenderedPageBreak/>
        <w:t>Урок окружающего мира в 1 классе</w:t>
      </w:r>
      <w:r w:rsidR="00642683">
        <w:rPr>
          <w:rFonts w:ascii="TimesNewRomanPS-BoldMT" w:hAnsi="TimesNewRomanPS-BoldMT" w:cs="TimesNewRomanPS-BoldMT"/>
          <w:bCs/>
          <w:color w:val="000000"/>
          <w:sz w:val="44"/>
          <w:szCs w:val="44"/>
        </w:rPr>
        <w:t>.</w:t>
      </w:r>
    </w:p>
    <w:p w:rsidR="00642683" w:rsidRPr="00DA6884" w:rsidRDefault="00642683" w:rsidP="00B71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44"/>
          <w:szCs w:val="44"/>
        </w:rPr>
      </w:pPr>
    </w:p>
    <w:p w:rsidR="00B7144B" w:rsidRPr="00DA6884" w:rsidRDefault="00B7144B" w:rsidP="00B714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48"/>
          <w:szCs w:val="48"/>
        </w:rPr>
      </w:pPr>
      <w:r w:rsidRPr="00642683">
        <w:rPr>
          <w:rFonts w:ascii="TimesNewRomanPS-BoldMT" w:hAnsi="TimesNewRomanPS-BoldMT" w:cs="TimesNewRomanPS-BoldMT"/>
          <w:bCs/>
          <w:color w:val="000000"/>
          <w:sz w:val="44"/>
          <w:szCs w:val="44"/>
        </w:rPr>
        <w:t>Тема</w:t>
      </w:r>
      <w:r w:rsidR="00642683" w:rsidRPr="00642683">
        <w:rPr>
          <w:rFonts w:ascii="TimesNewRomanPS-BoldMT" w:hAnsi="TimesNewRomanPS-BoldMT" w:cs="TimesNewRomanPS-BoldMT"/>
          <w:bCs/>
          <w:color w:val="000000"/>
          <w:sz w:val="44"/>
          <w:szCs w:val="44"/>
        </w:rPr>
        <w:t xml:space="preserve"> урока № 48</w:t>
      </w:r>
      <w:r w:rsidRPr="00DA6884">
        <w:rPr>
          <w:rFonts w:ascii="TimesNewRomanPS-BoldMT" w:hAnsi="TimesNewRomanPS-BoldMT" w:cs="TimesNewRomanPS-BoldMT"/>
          <w:bCs/>
          <w:color w:val="000000"/>
          <w:sz w:val="48"/>
          <w:szCs w:val="48"/>
        </w:rPr>
        <w:t>: «</w:t>
      </w:r>
      <w:r w:rsidRPr="00DA6884">
        <w:rPr>
          <w:rFonts w:ascii="TimesNewRomanPS-BoldMT" w:hAnsi="TimesNewRomanPS-BoldMT" w:cs="TimesNewRomanPS-BoldMT"/>
          <w:bCs/>
          <w:color w:val="262626"/>
          <w:sz w:val="48"/>
          <w:szCs w:val="48"/>
        </w:rPr>
        <w:t>Почем</w:t>
      </w:r>
      <w:r w:rsidRPr="00DA6884">
        <w:rPr>
          <w:rFonts w:ascii="TimesNewRomanPS-BoldMT" w:hAnsi="TimesNewRomanPS-BoldMT" w:cs="TimesNewRomanPS-BoldMT"/>
          <w:bCs/>
          <w:color w:val="000000"/>
          <w:sz w:val="48"/>
          <w:szCs w:val="48"/>
        </w:rPr>
        <w:t>у радуга</w:t>
      </w:r>
      <w:r w:rsidRPr="00DA6884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  <w:r w:rsidRPr="00DA6884">
        <w:rPr>
          <w:rFonts w:ascii="TimesNewRomanPS-BoldMT" w:hAnsi="TimesNewRomanPS-BoldMT" w:cs="TimesNewRomanPS-BoldMT"/>
          <w:bCs/>
          <w:sz w:val="48"/>
          <w:szCs w:val="48"/>
        </w:rPr>
        <w:t>разноцветная?</w:t>
      </w:r>
      <w:r w:rsidRPr="00DA6884">
        <w:rPr>
          <w:rFonts w:ascii="TimesNewRomanPS-BoldMT" w:hAnsi="TimesNewRomanPS-BoldMT" w:cs="TimesNewRomanPS-BoldMT"/>
          <w:bCs/>
          <w:color w:val="000000"/>
          <w:sz w:val="48"/>
          <w:szCs w:val="48"/>
        </w:rPr>
        <w:t>»</w:t>
      </w:r>
    </w:p>
    <w:p w:rsidR="00B7144B" w:rsidRPr="00642683" w:rsidRDefault="00642683" w:rsidP="00B714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Дата проведения:</w:t>
      </w: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18.04. 2013г.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7144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Учебно-методическое обеспечение: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УМК «Школа России», Плешаков А.А. Мир вокруг нас. Ч 2. Учебник для 1 класса. – М.:</w:t>
      </w:r>
      <w:r w:rsidR="002A55CC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«Просвещение», 2012г</w:t>
      </w:r>
      <w:r w:rsid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A6884" w:rsidRPr="00DA6884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7144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Цель урока:</w:t>
      </w:r>
    </w:p>
    <w:p w:rsidR="00642683" w:rsidRPr="00642683" w:rsidRDefault="00642683" w:rsidP="0064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42683">
        <w:rPr>
          <w:rFonts w:ascii="TimesNewRomanPSMT" w:hAnsi="TimesNewRomanPSMT" w:cs="TimesNewRomanPSMT"/>
          <w:color w:val="000000"/>
          <w:sz w:val="28"/>
          <w:szCs w:val="28"/>
        </w:rPr>
        <w:t>Сформировать первоначальное представление о радуге, её цветах и их</w:t>
      </w:r>
    </w:p>
    <w:p w:rsidR="00B7144B" w:rsidRDefault="00642683" w:rsidP="008E51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последовательности,</w:t>
      </w:r>
      <w:r w:rsidR="008E510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42683">
        <w:rPr>
          <w:rFonts w:ascii="TimesNewRomanPSMT" w:hAnsi="TimesNewRomanPSMT" w:cs="TimesNewRomanPSMT"/>
          <w:color w:val="000000"/>
          <w:sz w:val="28"/>
          <w:szCs w:val="28"/>
        </w:rPr>
        <w:t>представлени</w:t>
      </w:r>
      <w:r w:rsidR="008E5103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 разложении солнечного света. </w:t>
      </w:r>
      <w:r w:rsidR="008E5103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Pr="00642683">
        <w:rPr>
          <w:rFonts w:ascii="TimesNewRomanPSMT" w:hAnsi="TimesNewRomanPSMT" w:cs="TimesNewRomanPSMT"/>
          <w:color w:val="000000"/>
          <w:sz w:val="28"/>
          <w:szCs w:val="28"/>
        </w:rPr>
        <w:t>азвивать мышление и пространственное воображение, наблюдательн</w:t>
      </w:r>
      <w:r w:rsidR="008E5103">
        <w:rPr>
          <w:rFonts w:ascii="TimesNewRomanPSMT" w:hAnsi="TimesNewRomanPSMT" w:cs="TimesNewRomanPSMT"/>
          <w:color w:val="000000"/>
          <w:sz w:val="28"/>
          <w:szCs w:val="28"/>
        </w:rPr>
        <w:t xml:space="preserve">ость 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обогащать словарный запас. В</w:t>
      </w:r>
      <w:r w:rsidRPr="00642683">
        <w:rPr>
          <w:rFonts w:ascii="TimesNewRomanPSMT" w:hAnsi="TimesNewRomanPSMT" w:cs="TimesNewRomanPSMT"/>
          <w:color w:val="000000"/>
          <w:sz w:val="28"/>
          <w:szCs w:val="28"/>
        </w:rPr>
        <w:t>оспитывать любовь и бережное отношение к природе.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642683" w:rsidRPr="00DA6884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42683" w:rsidRDefault="00B7144B" w:rsidP="00DA68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7144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Задачи урока:</w:t>
      </w:r>
    </w:p>
    <w:p w:rsidR="00642683" w:rsidRDefault="00642683" w:rsidP="00DA68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Образовательные: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С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оздать ус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ловия для усвоения новых знаний.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С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пособствовать развитию у школьников умения различать цвета радуги, знать их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последовательность.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О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беспечить опыт исследования и объяснения природных явлений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Развивающие: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Обогащать словарный запас детей.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С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одействовать разв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итию внимания, памяти, мышления.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Р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азвивать образное мышление, любознательность учащихся и интерес к явлениям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природы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Воспитательные:</w:t>
      </w:r>
    </w:p>
    <w:p w:rsidR="00B7144B" w:rsidRPr="00B7144B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1. В</w:t>
      </w:r>
      <w:r w:rsidR="00B7144B" w:rsidRPr="00B7144B">
        <w:rPr>
          <w:rFonts w:ascii="TimesNewRomanPSMT" w:hAnsi="TimesNewRomanPSMT" w:cs="TimesNewRomanPSMT"/>
          <w:color w:val="000000"/>
          <w:sz w:val="32"/>
          <w:szCs w:val="32"/>
        </w:rPr>
        <w:t>оспитыва</w:t>
      </w:r>
      <w:r>
        <w:rPr>
          <w:rFonts w:ascii="TimesNewRomanPSMT" w:hAnsi="TimesNewRomanPSMT" w:cs="TimesNewRomanPSMT"/>
          <w:color w:val="000000"/>
          <w:sz w:val="32"/>
          <w:szCs w:val="32"/>
        </w:rPr>
        <w:t>ть бережное отношение к природе.</w:t>
      </w:r>
    </w:p>
    <w:p w:rsidR="00B7144B" w:rsidRPr="00B7144B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2. У</w:t>
      </w:r>
      <w:r w:rsidR="00B7144B" w:rsidRPr="00B7144B">
        <w:rPr>
          <w:rFonts w:ascii="TimesNewRomanPSMT" w:hAnsi="TimesNewRomanPSMT" w:cs="TimesNewRomanPSMT"/>
          <w:color w:val="000000"/>
          <w:sz w:val="32"/>
          <w:szCs w:val="32"/>
        </w:rPr>
        <w:t>читься наблюдать и замечать красоту вокруг себя</w:t>
      </w:r>
      <w:r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B7144B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3. Ф</w:t>
      </w:r>
      <w:r w:rsidR="00B7144B" w:rsidRPr="00B7144B">
        <w:rPr>
          <w:rFonts w:ascii="TimesNewRomanPSMT" w:hAnsi="TimesNewRomanPSMT" w:cs="TimesNewRomanPSMT"/>
          <w:color w:val="000000"/>
          <w:sz w:val="32"/>
          <w:szCs w:val="32"/>
        </w:rPr>
        <w:t>ор</w:t>
      </w:r>
      <w:r>
        <w:rPr>
          <w:rFonts w:ascii="TimesNewRomanPSMT" w:hAnsi="TimesNewRomanPSMT" w:cs="TimesNewRomanPSMT"/>
          <w:color w:val="000000"/>
          <w:sz w:val="32"/>
          <w:szCs w:val="32"/>
        </w:rPr>
        <w:t>мировать самооценку школьников.</w:t>
      </w:r>
    </w:p>
    <w:p w:rsidR="00642683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7144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Формирование универсальных учебных действий (УУД).</w:t>
      </w:r>
    </w:p>
    <w:p w:rsidR="00642683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Личностные УУД: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П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овышение уровня мотивации учебной и творческой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деятельности.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2A55CC" w:rsidRPr="00DA6884">
        <w:rPr>
          <w:rFonts w:ascii="TimesNewRomanPSMT" w:hAnsi="TimesNewRomanPSMT" w:cs="TimesNewRomanPSMT"/>
          <w:color w:val="000000"/>
          <w:sz w:val="28"/>
          <w:szCs w:val="28"/>
        </w:rPr>
        <w:t>. О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риентация на понимание причин успеха или неуспеха выполненной работы, на</w:t>
      </w:r>
      <w:r w:rsidR="002A55CC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восприятие и понимание предложени</w:t>
      </w:r>
      <w:r w:rsidR="002A55CC" w:rsidRPr="00DA6884">
        <w:rPr>
          <w:rFonts w:ascii="TimesNewRomanPSMT" w:hAnsi="TimesNewRomanPSMT" w:cs="TimesNewRomanPSMT"/>
          <w:color w:val="000000"/>
          <w:sz w:val="28"/>
          <w:szCs w:val="28"/>
        </w:rPr>
        <w:t>й и оценок учителей и товарищей.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Развитие эстетических чувств и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духовно-нравственное развитие детей посредством формирования особого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отношения к природе — источнику красоты и вдохновения.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Регулятивные УУД: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Р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азвивать умение принимать и сохранять творческую задачу, планируя свои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действия в соответствии с ней.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2. В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ырабатывать способность различать способ и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результат действия.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В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сотрудничестве с учителем ставить новые творческие и учебные задачи.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Познавательные УУД:</w:t>
      </w:r>
    </w:p>
    <w:p w:rsidR="002A55CC" w:rsidRPr="00DA6884" w:rsidRDefault="002A55CC" w:rsidP="002B77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О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существлять анализ о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бъектов, устанавливать аналогии</w:t>
      </w:r>
      <w:r w:rsidR="00B716FC" w:rsidRPr="00DA6884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запомнить последовательность цветов радуги с помощью мнемонического приёма</w:t>
      </w:r>
    </w:p>
    <w:p w:rsidR="002A55CC" w:rsidRPr="00DA6884" w:rsidRDefault="002A55CC" w:rsidP="002B776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отображать последователь</w:t>
      </w: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ность цветов радуги с помощью цветных поло</w:t>
      </w: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сок.</w:t>
      </w:r>
    </w:p>
    <w:p w:rsidR="00B7144B" w:rsidRPr="00642683" w:rsidRDefault="002A55CC" w:rsidP="006426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Описывать чувства, возникающие при виде радуги; называть цвета радуги по своим наблю</w:t>
      </w:r>
      <w:r w:rsidRPr="00DA6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дениям и рисунку учебника.  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Коммуникативные УУД: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А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декватно использовать коммуникативные (речевые) средства для решения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различных коммуникативных задач, овладевать ди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алогической формой коммуникации.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З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адавать вопросы, ф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ормулировать собственное мнение.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Д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оговариваться и приходить к общему решению в совместной деятельности, в том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числе, в ситуации столкновения интересов;</w:t>
      </w:r>
    </w:p>
    <w:p w:rsidR="00B7144B" w:rsidRPr="00DA6884" w:rsidRDefault="002A55C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4. О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ценивать свою роль в коллективной творческой деятельности</w:t>
      </w:r>
      <w:r w:rsidR="001A451E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A6884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Оборудование и материал</w:t>
      </w:r>
      <w:r w:rsidR="00DA6884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:</w:t>
      </w:r>
    </w:p>
    <w:p w:rsidR="00642683" w:rsidRPr="00B7144B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91672D" w:rsidRPr="00F85ECA" w:rsidRDefault="0091672D" w:rsidP="00F85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ECA">
        <w:rPr>
          <w:rFonts w:ascii="Times New Roman" w:hAnsi="Times New Roman" w:cs="Times New Roman"/>
          <w:sz w:val="28"/>
          <w:szCs w:val="28"/>
        </w:rPr>
        <w:t>-Учебник</w:t>
      </w:r>
      <w:r w:rsidR="00F85ECA" w:rsidRPr="00F85ECA">
        <w:rPr>
          <w:rFonts w:ascii="Times New Roman" w:hAnsi="Times New Roman" w:cs="Times New Roman"/>
          <w:sz w:val="28"/>
          <w:szCs w:val="28"/>
        </w:rPr>
        <w:t>:</w:t>
      </w:r>
      <w:r w:rsidRPr="00F85ECA">
        <w:rPr>
          <w:rFonts w:ascii="Times New Roman" w:hAnsi="Times New Roman" w:cs="Times New Roman"/>
          <w:sz w:val="28"/>
          <w:szCs w:val="28"/>
        </w:rPr>
        <w:t xml:space="preserve"> А.</w:t>
      </w:r>
      <w:r w:rsidR="00F85ECA" w:rsidRPr="00F85ECA">
        <w:rPr>
          <w:rFonts w:ascii="Times New Roman" w:hAnsi="Times New Roman" w:cs="Times New Roman"/>
          <w:sz w:val="28"/>
          <w:szCs w:val="28"/>
        </w:rPr>
        <w:t xml:space="preserve"> </w:t>
      </w:r>
      <w:r w:rsidRPr="00F85ECA">
        <w:rPr>
          <w:rFonts w:ascii="Times New Roman" w:hAnsi="Times New Roman" w:cs="Times New Roman"/>
          <w:sz w:val="28"/>
          <w:szCs w:val="28"/>
        </w:rPr>
        <w:t>А.</w:t>
      </w:r>
      <w:r w:rsidR="00F85ECA" w:rsidRPr="00F85ECA">
        <w:rPr>
          <w:rFonts w:ascii="Times New Roman" w:hAnsi="Times New Roman" w:cs="Times New Roman"/>
          <w:sz w:val="28"/>
          <w:szCs w:val="28"/>
        </w:rPr>
        <w:t xml:space="preserve"> </w:t>
      </w:r>
      <w:r w:rsidRPr="00F85ECA">
        <w:rPr>
          <w:rFonts w:ascii="Times New Roman" w:hAnsi="Times New Roman" w:cs="Times New Roman"/>
          <w:sz w:val="28"/>
          <w:szCs w:val="28"/>
        </w:rPr>
        <w:t>Плешаков «Окружающий мир»;</w:t>
      </w:r>
    </w:p>
    <w:p w:rsidR="0091672D" w:rsidRPr="00F85ECA" w:rsidRDefault="0091672D" w:rsidP="00F85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ECA">
        <w:rPr>
          <w:rFonts w:ascii="Times New Roman" w:hAnsi="Times New Roman" w:cs="Times New Roman"/>
          <w:sz w:val="28"/>
          <w:szCs w:val="28"/>
        </w:rPr>
        <w:t>-Рабочая тетрадь к учебнику «Окружающий мир»;</w:t>
      </w:r>
    </w:p>
    <w:p w:rsidR="00F85ECA" w:rsidRPr="00F85ECA" w:rsidRDefault="00F85ECA" w:rsidP="00F85E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7144B" w:rsidRPr="00F85ECA">
        <w:rPr>
          <w:rFonts w:ascii="Times New Roman" w:hAnsi="Times New Roman" w:cs="Times New Roman"/>
          <w:sz w:val="28"/>
          <w:szCs w:val="28"/>
        </w:rPr>
        <w:t>омпьютер;</w:t>
      </w:r>
      <w:r w:rsidR="002A55CC" w:rsidRPr="00F85ECA">
        <w:rPr>
          <w:rFonts w:ascii="Times New Roman" w:hAnsi="Times New Roman" w:cs="Times New Roman"/>
          <w:sz w:val="28"/>
          <w:szCs w:val="28"/>
        </w:rPr>
        <w:t xml:space="preserve"> </w:t>
      </w:r>
      <w:r w:rsidRPr="00F85ECA">
        <w:rPr>
          <w:rFonts w:ascii="Times New Roman" w:hAnsi="Times New Roman" w:cs="Times New Roman"/>
          <w:sz w:val="28"/>
          <w:szCs w:val="28"/>
        </w:rPr>
        <w:t>Презентация предназначена для урока окружающего мира в 1 классе по программе «Школа России». Презентация поможет сформировать первоначальные представления о свете и цвете, познакомит детей с цветами радуги и их последовательностью.</w:t>
      </w:r>
    </w:p>
    <w:p w:rsidR="0091672D" w:rsidRPr="00F85ECA" w:rsidRDefault="00B7144B" w:rsidP="00F85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ECA">
        <w:rPr>
          <w:rFonts w:ascii="Times New Roman" w:hAnsi="Times New Roman" w:cs="Times New Roman"/>
          <w:sz w:val="28"/>
          <w:szCs w:val="28"/>
        </w:rPr>
        <w:t>-</w:t>
      </w:r>
      <w:r w:rsidR="002A55CC" w:rsidRPr="00F85ECA">
        <w:rPr>
          <w:rFonts w:ascii="Times New Roman" w:hAnsi="Times New Roman" w:cs="Times New Roman"/>
          <w:sz w:val="28"/>
          <w:szCs w:val="28"/>
        </w:rPr>
        <w:t>тесты</w:t>
      </w:r>
      <w:r w:rsidRPr="00F85ECA">
        <w:rPr>
          <w:rFonts w:ascii="Times New Roman" w:hAnsi="Times New Roman" w:cs="Times New Roman"/>
          <w:sz w:val="28"/>
          <w:szCs w:val="28"/>
        </w:rPr>
        <w:t xml:space="preserve"> для </w:t>
      </w:r>
      <w:r w:rsidR="0091672D" w:rsidRPr="00F85ECA">
        <w:rPr>
          <w:rFonts w:ascii="Times New Roman" w:hAnsi="Times New Roman" w:cs="Times New Roman"/>
          <w:sz w:val="28"/>
          <w:szCs w:val="28"/>
        </w:rPr>
        <w:t>проверки домашнего задания;</w:t>
      </w:r>
    </w:p>
    <w:p w:rsidR="00B7144B" w:rsidRPr="00F85ECA" w:rsidRDefault="0091672D" w:rsidP="00F85ECA">
      <w:pPr>
        <w:pStyle w:val="a5"/>
        <w:rPr>
          <w:rFonts w:ascii="Times New Roman" w:hAnsi="Times New Roman" w:cs="Times New Roman"/>
          <w:sz w:val="28"/>
          <w:szCs w:val="28"/>
        </w:rPr>
      </w:pPr>
      <w:r w:rsidRPr="00F85ECA">
        <w:rPr>
          <w:rFonts w:ascii="Times New Roman" w:hAnsi="Times New Roman" w:cs="Times New Roman"/>
          <w:sz w:val="28"/>
          <w:szCs w:val="28"/>
        </w:rPr>
        <w:t>-</w:t>
      </w:r>
      <w:r w:rsidR="00B7144B" w:rsidRPr="00F85ECA">
        <w:rPr>
          <w:rFonts w:ascii="Times New Roman" w:hAnsi="Times New Roman" w:cs="Times New Roman"/>
          <w:sz w:val="28"/>
          <w:szCs w:val="28"/>
        </w:rPr>
        <w:t>комплект разноцветных</w:t>
      </w:r>
      <w:r w:rsidR="002A55CC" w:rsidRPr="00F85ECA">
        <w:rPr>
          <w:rFonts w:ascii="Times New Roman" w:hAnsi="Times New Roman" w:cs="Times New Roman"/>
          <w:sz w:val="28"/>
          <w:szCs w:val="28"/>
        </w:rPr>
        <w:t xml:space="preserve"> </w:t>
      </w:r>
      <w:r w:rsidR="00B7144B" w:rsidRPr="00F85ECA">
        <w:rPr>
          <w:rFonts w:ascii="Times New Roman" w:hAnsi="Times New Roman" w:cs="Times New Roman"/>
          <w:sz w:val="28"/>
          <w:szCs w:val="28"/>
        </w:rPr>
        <w:t xml:space="preserve">полосок для моделирования </w:t>
      </w:r>
      <w:r w:rsidR="002A55CC" w:rsidRPr="00F85ECA">
        <w:rPr>
          <w:rFonts w:ascii="Times New Roman" w:hAnsi="Times New Roman" w:cs="Times New Roman"/>
          <w:sz w:val="28"/>
          <w:szCs w:val="28"/>
        </w:rPr>
        <w:t>радуги, клей, цветные карандаши</w:t>
      </w:r>
      <w:r w:rsidR="00B7144B" w:rsidRPr="00F85ECA">
        <w:rPr>
          <w:rFonts w:ascii="Times New Roman" w:hAnsi="Times New Roman" w:cs="Times New Roman"/>
          <w:sz w:val="28"/>
          <w:szCs w:val="28"/>
        </w:rPr>
        <w:t>.</w:t>
      </w:r>
    </w:p>
    <w:p w:rsidR="00DA6884" w:rsidRPr="00F85ECA" w:rsidRDefault="00DA6884" w:rsidP="00F85E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Учебные действия</w:t>
      </w:r>
      <w:r w:rsidR="001A451E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-Пересказывать и понимать тексты о природе. Использовать </w:t>
      </w:r>
      <w:proofErr w:type="gramStart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естественно-научные</w:t>
      </w:r>
      <w:proofErr w:type="gramEnd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тексты,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видеофрагме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нт, с целью поиска и извлечения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познавательной информации, ответов на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вопросы, объяснений, создания собственных устных высказываний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1672D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-Описывать явление неживой природы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, выделять её признаки.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B7144B" w:rsidRPr="00DA6884" w:rsidRDefault="0091672D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Обнаруживать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7144B" w:rsidRPr="00DA6884">
        <w:rPr>
          <w:rFonts w:ascii="TimesNewRomanPSMT" w:hAnsi="TimesNewRomanPSMT" w:cs="TimesNewRomanPSMT"/>
          <w:color w:val="000000"/>
          <w:sz w:val="28"/>
          <w:szCs w:val="28"/>
        </w:rPr>
        <w:t>простейшие взаимосвязи в природе, которые являются причиной возникновения радуги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-Создавать простейшую модель радуги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642683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B7762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Планируемые образовательные результаты</w:t>
      </w:r>
      <w:r w:rsidR="001A451E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:</w:t>
      </w:r>
    </w:p>
    <w:p w:rsidR="00642683" w:rsidRPr="00B7144B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Личностные: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Интерес к изучению явлений природы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Чувство прекрасного на основе знакомства с природным явлением "радуга"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Умение оценивать трудность предлагаемого задания и делать выбор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proofErr w:type="spellStart"/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lastRenderedPageBreak/>
        <w:t>Метапредметные</w:t>
      </w:r>
      <w:proofErr w:type="spellEnd"/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Опережающее обучение: связь природоведения и физики</w:t>
      </w:r>
      <w:r w:rsid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Регулятивные</w:t>
      </w:r>
      <w:r w:rsidR="001A451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Понимать учебную задачу урока и стремиться её выполнить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Совместно с учителем обнаруживать и формулировать учебную проблему.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Высказывать предположения о причинах возникновения радуги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Познавательные</w:t>
      </w:r>
      <w:r w:rsidR="001A451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Самостоятельно предполагать, какая информация нужна для решения учебной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задачи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Добывать новые знания: извлекать информацию, представленную в разных формах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(видео, текст, таблица, иллюстрация и др.).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Перерабатывать полученную информацию: сравнивать и группировать факты и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явления; определять причины явлений, событий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4. Перерабатывать полученную информацию: делать выводы на основе обобщения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знаний.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Коммуникативные</w:t>
      </w:r>
      <w:r w:rsidR="001A451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Доносить свою позицию до других: оформлять свои мысли в устной и письменной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речи с учётом своих учебных и жизненных речевых ситуаций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2. Учиться </w:t>
      </w:r>
      <w:proofErr w:type="gramStart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уважительно</w:t>
      </w:r>
      <w:proofErr w:type="gramEnd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относит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ься к позиции другого, пытаться </w:t>
      </w: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договариваться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Соблюдать простейшие нормы речевого этикета</w:t>
      </w:r>
      <w:r w:rsidR="002B7762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</w:pPr>
      <w:r w:rsidRPr="00B7144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>Предметные: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1. Узнать, как образуется радуга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2. Называть цвета радуги по своим наблюдениям и рисунку учебника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3. Запомнить последовательность</w:t>
      </w:r>
      <w:r w:rsidR="0091672D" w:rsidRPr="00DA6884">
        <w:rPr>
          <w:rFonts w:ascii="TimesNewRomanPSMT" w:hAnsi="TimesNewRomanPSMT" w:cs="TimesNewRomanPSMT"/>
          <w:color w:val="000000"/>
          <w:sz w:val="28"/>
          <w:szCs w:val="28"/>
        </w:rPr>
        <w:t xml:space="preserve"> цветов радуги.</w:t>
      </w:r>
    </w:p>
    <w:p w:rsidR="002B7762" w:rsidRPr="00DA6884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Основные методы</w:t>
      </w:r>
      <w:r w:rsidRPr="00B7144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</w:t>
      </w:r>
    </w:p>
    <w:p w:rsidR="00B7144B" w:rsidRP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-Исследовательский;</w:t>
      </w:r>
    </w:p>
    <w:p w:rsidR="002B7762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-</w:t>
      </w:r>
      <w:proofErr w:type="spellStart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Деятельностный</w:t>
      </w:r>
      <w:proofErr w:type="spellEnd"/>
      <w:r w:rsidRPr="00DA6884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A6884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A451E" w:rsidRPr="00642683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color w:val="000000"/>
          <w:sz w:val="32"/>
          <w:szCs w:val="32"/>
        </w:rPr>
      </w:pPr>
      <w:r w:rsidRPr="00642683">
        <w:rPr>
          <w:rFonts w:ascii="TimesNewRomanPSMT" w:hAnsi="TimesNewRomanPSMT" w:cs="TimesNewRomanPSMT"/>
          <w:bCs/>
          <w:color w:val="000000"/>
          <w:sz w:val="32"/>
          <w:szCs w:val="32"/>
        </w:rPr>
        <w:t xml:space="preserve">Время реализации урока </w:t>
      </w:r>
      <w:r w:rsidR="0091672D" w:rsidRPr="00642683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– 40</w:t>
      </w:r>
      <w:r w:rsidRPr="00642683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</w:t>
      </w:r>
      <w:r w:rsidRPr="00642683">
        <w:rPr>
          <w:rFonts w:ascii="TimesNewRomanPSMT" w:hAnsi="TimesNewRomanPSMT" w:cs="TimesNewRomanPSMT"/>
          <w:bCs/>
          <w:color w:val="000000"/>
          <w:sz w:val="32"/>
          <w:szCs w:val="32"/>
        </w:rPr>
        <w:t>минут</w:t>
      </w:r>
    </w:p>
    <w:p w:rsidR="00642683" w:rsidRDefault="0064268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D1238E" w:rsidRPr="00642683" w:rsidRDefault="00642683" w:rsidP="006426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Структура урока.</w:t>
      </w:r>
    </w:p>
    <w:p w:rsidR="00D1238E" w:rsidRPr="00D1238E" w:rsidRDefault="00D1238E" w:rsidP="002B77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5100"/>
        <w:gridCol w:w="3546"/>
      </w:tblGrid>
      <w:tr w:rsidR="00D1238E" w:rsidRPr="00D1238E" w:rsidTr="001A451E">
        <w:trPr>
          <w:trHeight w:val="716"/>
        </w:trPr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№</w:t>
            </w:r>
            <w:r w:rsidRPr="00DA68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A688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этапа</w:t>
            </w:r>
          </w:p>
        </w:tc>
        <w:tc>
          <w:tcPr>
            <w:tcW w:w="5100" w:type="dxa"/>
          </w:tcPr>
          <w:p w:rsidR="00D1238E" w:rsidRPr="00DA6884" w:rsidRDefault="00D1238E" w:rsidP="002B776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Название этапа</w:t>
            </w:r>
          </w:p>
        </w:tc>
        <w:tc>
          <w:tcPr>
            <w:tcW w:w="3546" w:type="dxa"/>
          </w:tcPr>
          <w:p w:rsidR="00D1238E" w:rsidRPr="00DA6884" w:rsidRDefault="00D1238E" w:rsidP="002B7762">
            <w:pPr>
              <w:pStyle w:val="a5"/>
              <w:jc w:val="both"/>
              <w:rPr>
                <w:sz w:val="32"/>
                <w:szCs w:val="32"/>
              </w:rPr>
            </w:pPr>
            <w:r w:rsidRPr="00DA6884">
              <w:rPr>
                <w:sz w:val="32"/>
                <w:szCs w:val="32"/>
              </w:rPr>
              <w:t>Продолжительность</w:t>
            </w:r>
          </w:p>
          <w:p w:rsidR="00D1238E" w:rsidRPr="00DA6884" w:rsidRDefault="00D1238E" w:rsidP="002B7762">
            <w:pPr>
              <w:pStyle w:val="a5"/>
              <w:jc w:val="both"/>
            </w:pPr>
            <w:r w:rsidRPr="00DA6884">
              <w:rPr>
                <w:sz w:val="32"/>
                <w:szCs w:val="32"/>
              </w:rPr>
              <w:t>этапа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100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546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3546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4 минуты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1672D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ефлексия.</w:t>
            </w:r>
          </w:p>
        </w:tc>
        <w:tc>
          <w:tcPr>
            <w:tcW w:w="3546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  <w:r w:rsidR="0091672D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ута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100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3546" w:type="dxa"/>
          </w:tcPr>
          <w:p w:rsidR="00D1238E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1672D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D1238E" w:rsidRPr="001A451E" w:rsidRDefault="00D1238E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3546" w:type="dxa"/>
          </w:tcPr>
          <w:p w:rsidR="00D1238E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1672D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91672D" w:rsidRPr="00D1238E" w:rsidTr="001A451E">
        <w:tc>
          <w:tcPr>
            <w:tcW w:w="1668" w:type="dxa"/>
          </w:tcPr>
          <w:p w:rsidR="0091672D" w:rsidRPr="00DA6884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91672D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r w:rsidR="00B716FC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культурная </w:t>
            </w: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минутка.</w:t>
            </w:r>
          </w:p>
        </w:tc>
        <w:tc>
          <w:tcPr>
            <w:tcW w:w="3546" w:type="dxa"/>
          </w:tcPr>
          <w:p w:rsidR="0091672D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2 минуты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учебником.</w:t>
            </w:r>
          </w:p>
        </w:tc>
        <w:tc>
          <w:tcPr>
            <w:tcW w:w="3546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B716FC" w:rsidRPr="00D1238E" w:rsidTr="001A451E">
        <w:tc>
          <w:tcPr>
            <w:tcW w:w="1668" w:type="dxa"/>
          </w:tcPr>
          <w:p w:rsidR="00B716FC" w:rsidRPr="00DA6884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B716FC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тетрадях на печатной основе.</w:t>
            </w:r>
          </w:p>
        </w:tc>
        <w:tc>
          <w:tcPr>
            <w:tcW w:w="3546" w:type="dxa"/>
          </w:tcPr>
          <w:p w:rsidR="00B716FC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D1238E" w:rsidRPr="00D1238E" w:rsidTr="001A451E">
        <w:tc>
          <w:tcPr>
            <w:tcW w:w="1668" w:type="dxa"/>
          </w:tcPr>
          <w:p w:rsidR="00D1238E" w:rsidRPr="00DA6884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 з</w:t>
            </w:r>
            <w:r w:rsidR="00D1238E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адание</w:t>
            </w: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</w:t>
            </w:r>
            <w:r w:rsidR="00D1238E"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D1238E" w:rsidRPr="001A451E" w:rsidRDefault="0091672D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</w:tr>
      <w:tr w:rsidR="00B716FC" w:rsidRPr="00D1238E" w:rsidTr="001A451E">
        <w:tc>
          <w:tcPr>
            <w:tcW w:w="1668" w:type="dxa"/>
          </w:tcPr>
          <w:p w:rsidR="00B716FC" w:rsidRPr="00DA6884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A68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0" w:type="dxa"/>
          </w:tcPr>
          <w:p w:rsidR="00B716FC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546" w:type="dxa"/>
          </w:tcPr>
          <w:p w:rsidR="00B716FC" w:rsidRPr="001A451E" w:rsidRDefault="00B716FC" w:rsidP="002B776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51E">
              <w:rPr>
                <w:rFonts w:ascii="Times New Roman" w:eastAsia="Calibri" w:hAnsi="Times New Roman" w:cs="Times New Roman"/>
                <w:sz w:val="28"/>
                <w:szCs w:val="28"/>
              </w:rPr>
              <w:t>2 минута</w:t>
            </w:r>
          </w:p>
        </w:tc>
      </w:tr>
    </w:tbl>
    <w:p w:rsidR="00DA6884" w:rsidRDefault="00DA6884" w:rsidP="00F85E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B7144B" w:rsidRDefault="00B7144B" w:rsidP="00DA68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Ход урока</w:t>
      </w:r>
      <w:r w:rsidR="001A451E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.</w:t>
      </w:r>
    </w:p>
    <w:p w:rsidR="001A451E" w:rsidRPr="00B7144B" w:rsidRDefault="001A451E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B7144B" w:rsidRPr="00DA6884" w:rsidRDefault="00B7144B" w:rsidP="00DA68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  <w:r w:rsidRPr="00DA6884"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Организационный момент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Приветствие, проверка готовности к уроку, мотивация учащихся.</w:t>
      </w:r>
    </w:p>
    <w:p w:rsidR="00B716FC" w:rsidRPr="008E5103" w:rsidRDefault="00B716F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DA6884"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</w:t>
      </w:r>
      <w:r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 </w:t>
      </w:r>
      <w:r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Проверка домашнего задания.</w:t>
      </w:r>
    </w:p>
    <w:p w:rsidR="006A75AB" w:rsidRP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A75AB">
        <w:rPr>
          <w:rFonts w:ascii="Times New Roman" w:hAnsi="Times New Roman" w:cs="Times New Roman"/>
          <w:sz w:val="32"/>
          <w:szCs w:val="32"/>
        </w:rPr>
        <w:t>– А теперь давайте вспомним, какую тему мы прошли на предыдущем уроке?</w:t>
      </w:r>
    </w:p>
    <w:p w:rsid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A75AB">
        <w:rPr>
          <w:rFonts w:ascii="Times New Roman" w:hAnsi="Times New Roman" w:cs="Times New Roman"/>
          <w:sz w:val="32"/>
          <w:szCs w:val="32"/>
        </w:rPr>
        <w:t>Почему звенит звонок?</w:t>
      </w:r>
    </w:p>
    <w:p w:rsidR="006A75AB" w:rsidRP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рождается звук?</w:t>
      </w:r>
    </w:p>
    <w:p w:rsidR="006A75AB" w:rsidRP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A75AB">
        <w:rPr>
          <w:rFonts w:ascii="Times New Roman" w:hAnsi="Times New Roman" w:cs="Times New Roman"/>
          <w:sz w:val="32"/>
          <w:szCs w:val="32"/>
        </w:rPr>
        <w:t>Окружающий нас мир наполнен звуками. Мы слышим, как звенит звонок, гудит автомобиль, лает собака, мы</w:t>
      </w:r>
      <w:r>
        <w:rPr>
          <w:rFonts w:ascii="Times New Roman" w:hAnsi="Times New Roman" w:cs="Times New Roman"/>
          <w:sz w:val="32"/>
          <w:szCs w:val="32"/>
        </w:rPr>
        <w:t xml:space="preserve">чит корова, поют птицы и многое </w:t>
      </w:r>
      <w:r w:rsidRPr="006A75AB">
        <w:rPr>
          <w:rFonts w:ascii="Times New Roman" w:hAnsi="Times New Roman" w:cs="Times New Roman"/>
          <w:sz w:val="32"/>
          <w:szCs w:val="32"/>
        </w:rPr>
        <w:t>другое.</w:t>
      </w:r>
    </w:p>
    <w:p w:rsid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звукового ролика.</w:t>
      </w:r>
    </w:p>
    <w:p w:rsidR="006A75AB" w:rsidRP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A75AB">
        <w:rPr>
          <w:rFonts w:ascii="Times New Roman" w:hAnsi="Times New Roman" w:cs="Times New Roman"/>
          <w:sz w:val="32"/>
          <w:szCs w:val="32"/>
        </w:rPr>
        <w:t xml:space="preserve">– Какие звуки издают различные предметы? </w:t>
      </w:r>
    </w:p>
    <w:p w:rsidR="006A75AB" w:rsidRPr="006A75AB" w:rsidRDefault="006A75AB" w:rsidP="002B776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6A75AB">
        <w:rPr>
          <w:rFonts w:ascii="Times New Roman" w:hAnsi="Times New Roman" w:cs="Times New Roman"/>
          <w:sz w:val="32"/>
          <w:szCs w:val="32"/>
        </w:rPr>
        <w:t>Практическая работа №1.</w:t>
      </w:r>
    </w:p>
    <w:p w:rsidR="00B716FC" w:rsidRPr="00DA6884" w:rsidRDefault="00B716F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color w:val="000000"/>
          <w:sz w:val="32"/>
          <w:szCs w:val="32"/>
        </w:rPr>
      </w:pPr>
      <w:r>
        <w:rPr>
          <w:rFonts w:ascii="TimesNewRomanPSMT" w:hAnsi="TimesNewRomanPSMT" w:cs="TimesNewRomanPSMT"/>
          <w:bCs/>
          <w:color w:val="000000"/>
          <w:sz w:val="32"/>
          <w:szCs w:val="32"/>
        </w:rPr>
        <w:t>Р</w:t>
      </w:r>
      <w:r w:rsidRPr="00B716FC">
        <w:rPr>
          <w:rFonts w:ascii="TimesNewRomanPSMT" w:hAnsi="TimesNewRomanPSMT" w:cs="TimesNewRomanPSMT"/>
          <w:bCs/>
          <w:color w:val="000000"/>
          <w:sz w:val="32"/>
          <w:szCs w:val="32"/>
        </w:rPr>
        <w:t>абота</w:t>
      </w:r>
      <w:r>
        <w:rPr>
          <w:rFonts w:ascii="TimesNewRomanPSMT" w:hAnsi="TimesNewRomanPSMT" w:cs="TimesNewRomanPSMT"/>
          <w:bCs/>
          <w:color w:val="000000"/>
          <w:sz w:val="32"/>
          <w:szCs w:val="32"/>
        </w:rPr>
        <w:t xml:space="preserve"> в парах. Ответить на вопросы теста. Взаимопроверка.</w:t>
      </w:r>
    </w:p>
    <w:p w:rsidR="00B7144B" w:rsidRPr="008E5103" w:rsidRDefault="00DA6884" w:rsidP="002B77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 </w:t>
      </w:r>
      <w:r w:rsidR="00B716FC"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3.</w:t>
      </w:r>
      <w:r w:rsidR="00B7144B"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Актуализация знаний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 xml:space="preserve">Однажды Муравей – Вопросик попал под сильный дождь и спрятался </w:t>
      </w:r>
      <w:proofErr w:type="gramStart"/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под</w:t>
      </w:r>
      <w:proofErr w:type="gramEnd"/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зонтиком. А когда дождь почти закончился, появилось солнце. Счастливый</w:t>
      </w:r>
      <w:r w:rsidR="00B716FC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Муравьишка</w:t>
      </w:r>
      <w:proofErr w:type="spellEnd"/>
      <w:r w:rsidRPr="00B7144B">
        <w:rPr>
          <w:rFonts w:ascii="TimesNewRomanPSMT" w:hAnsi="TimesNewRomanPSMT" w:cs="TimesNewRomanPSMT"/>
          <w:color w:val="000000"/>
          <w:sz w:val="32"/>
          <w:szCs w:val="32"/>
        </w:rPr>
        <w:t xml:space="preserve"> посмотрел вокруг и</w:t>
      </w:r>
      <w:r w:rsidR="001A451E">
        <w:rPr>
          <w:rFonts w:ascii="TimesNewRomanPSMT" w:hAnsi="TimesNewRomanPSMT" w:cs="TimesNewRomanPSMT"/>
          <w:color w:val="000000"/>
          <w:sz w:val="32"/>
          <w:szCs w:val="32"/>
        </w:rPr>
        <w:t xml:space="preserve"> вдруг на небе он заметил чудо.</w:t>
      </w:r>
      <w:r w:rsidR="00DA6884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1A451E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А какое?</w:t>
      </w:r>
    </w:p>
    <w:p w:rsidR="00B7144B" w:rsidRPr="001A451E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1A451E">
        <w:rPr>
          <w:rFonts w:ascii="TimesNewRomanPSMT" w:hAnsi="TimesNewRomanPSMT" w:cs="TimesNewRomanPSMT"/>
          <w:bCs/>
          <w:color w:val="000000"/>
          <w:sz w:val="32"/>
          <w:szCs w:val="32"/>
        </w:rPr>
        <w:t>Отгадайте загадку</w:t>
      </w:r>
      <w:r w:rsidR="00B716FC" w:rsidRPr="001A451E">
        <w:rPr>
          <w:rFonts w:ascii="TimesNewRomanPSMT" w:hAnsi="TimesNewRomanPSMT" w:cs="TimesNewRomanPSMT"/>
          <w:bCs/>
          <w:color w:val="000000"/>
          <w:sz w:val="32"/>
          <w:szCs w:val="32"/>
        </w:rPr>
        <w:t>: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 w:rsidRPr="00B7144B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Что за чудо-красота!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 w:rsidRPr="00B7144B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Расписные ворота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 w:rsidRPr="00B7144B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Показались на пути.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 w:rsidRPr="00B7144B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В них ни въехать, ни войти.</w:t>
      </w:r>
    </w:p>
    <w:p w:rsidR="001A451E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-Что появилось на небе?</w:t>
      </w:r>
    </w:p>
    <w:p w:rsidR="00B7144B" w:rsidRPr="008E5103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r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Тема урока</w:t>
      </w:r>
      <w:r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Pr="008E5103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Постановка проблемного вопроса</w:t>
      </w:r>
      <w:r w:rsidRPr="008E51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B7144B" w:rsidRPr="00B7144B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    </w:t>
      </w:r>
      <w:r w:rsidR="00B7144B" w:rsidRPr="00B7144B">
        <w:rPr>
          <w:rFonts w:ascii="TimesNewRomanPSMT" w:hAnsi="TimesNewRomanPSMT" w:cs="TimesNewRomanPSMT"/>
          <w:color w:val="000000"/>
          <w:sz w:val="32"/>
          <w:szCs w:val="32"/>
        </w:rPr>
        <w:t>Да, ребята, мы сегодня с вами поговорим о радуге. Должны узнать, что</w:t>
      </w:r>
    </w:p>
    <w:p w:rsidR="00B7144B" w:rsidRP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B7144B">
        <w:rPr>
          <w:rFonts w:ascii="TimesNewRomanPSMT" w:hAnsi="TimesNewRomanPSMT" w:cs="TimesNewRomanPSMT"/>
          <w:color w:val="000000"/>
          <w:sz w:val="32"/>
          <w:szCs w:val="32"/>
        </w:rPr>
        <w:t>такое радуга, как и когда она появляется и почему она разноцветная.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Многие писатели и поэты посвящали этому природному явлению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небольшие произведения.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Можно ли сказа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ть: поставили радугу, построили. </w:t>
      </w:r>
      <w:r>
        <w:rPr>
          <w:rFonts w:ascii="TimesNewRomanPSMT" w:hAnsi="TimesNewRomanPSMT" w:cs="TimesNewRomanPSMT"/>
          <w:sz w:val="28"/>
          <w:szCs w:val="28"/>
        </w:rPr>
        <w:t>Красиво ли будет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звучать? Какое слово использовали авторы?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(Воздвигли)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Это слово очень торжественно. Оно ещё раз подчёркивает красоту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зрелища, которое увидели авторы.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-Дети, а кто из вас видел радугу?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Какое настроение было, у Вас было?</w:t>
      </w:r>
    </w:p>
    <w:p w:rsidR="002B7762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B7762">
        <w:rPr>
          <w:rFonts w:ascii="TimesNewRomanPSMT" w:hAnsi="TimesNewRomanPSMT" w:cs="TimesNewRomanPSMT"/>
          <w:sz w:val="28"/>
          <w:szCs w:val="28"/>
        </w:rPr>
        <w:t>-Что же означает слово «РАДУГА»?</w:t>
      </w:r>
    </w:p>
    <w:p w:rsidR="001A451E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Слово «радуга» похоже на слово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«радость»</w:t>
      </w:r>
      <w:r>
        <w:rPr>
          <w:rFonts w:ascii="TimesNewRomanPSMT" w:hAnsi="TimesNewRomanPSMT" w:cs="TimesNewRomanPSMT"/>
          <w:sz w:val="28"/>
          <w:szCs w:val="28"/>
        </w:rPr>
        <w:t>. И в самом деле, радостно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бывает, когда вдруг на небе возникает удивительно красивая дуга.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«Райская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дуга</w:t>
      </w:r>
      <w:r>
        <w:rPr>
          <w:rFonts w:ascii="TimesNewRomanPSMT" w:hAnsi="TimesNewRomanPSMT" w:cs="TimesNewRomanPSMT"/>
          <w:sz w:val="28"/>
          <w:szCs w:val="28"/>
        </w:rPr>
        <w:t>» называли её в старину и верили, что она приносит счастье. С тех пор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 и зовут - радуга.</w:t>
      </w:r>
      <w:r w:rsidR="00DA68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Мы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привыкли видеть радугу в виде дуги, ведь мы смотрим на неё с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земли</w:t>
      </w:r>
      <w:r w:rsidR="001A451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Если на радугу посмотреть с высоты, например с самолета, она будет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казаться кругом</w:t>
      </w:r>
      <w:r w:rsidR="001A451E">
        <w:rPr>
          <w:rFonts w:ascii="TimesNewRomanPSMT" w:hAnsi="TimesNewRomanPSMT" w:cs="TimesNewRomanPSMT"/>
          <w:sz w:val="28"/>
          <w:szCs w:val="28"/>
        </w:rPr>
        <w:t>.</w:t>
      </w:r>
    </w:p>
    <w:p w:rsidR="00B7144B" w:rsidRPr="008E5103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</w:t>
      </w:r>
      <w:r w:rsidR="00B7144B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proofErr w:type="gramStart"/>
      <w:r w:rsidR="00AF4311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Решение проблемной ситуации</w:t>
      </w:r>
      <w:proofErr w:type="gramEnd"/>
      <w:r w:rsidR="00AF4311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. Изучение нового материала</w:t>
      </w:r>
      <w:r w:rsidR="00AF4311" w:rsidRPr="008E5103">
        <w:rPr>
          <w:rFonts w:ascii="TimesNewRomanPSMT" w:hAnsi="TimesNewRomanPSMT" w:cs="TimesNewRomanPSMT"/>
          <w:sz w:val="28"/>
          <w:szCs w:val="28"/>
        </w:rPr>
        <w:t>.</w:t>
      </w:r>
    </w:p>
    <w:p w:rsidR="00B73326" w:rsidRPr="00B73326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</w:t>
      </w:r>
      <w:r w:rsidR="00B73326" w:rsidRPr="00B73326">
        <w:rPr>
          <w:rFonts w:ascii="TimesNewRomanPS-BoldMT" w:hAnsi="TimesNewRomanPS-BoldMT" w:cs="TimesNewRomanPS-BoldMT"/>
          <w:bCs/>
          <w:sz w:val="28"/>
          <w:szCs w:val="28"/>
        </w:rPr>
        <w:t>До чего же весело летом шлепать по лужам во время теплого дождя! В одних трусиках! Как под душем, только лучше! Потому что пахнет дождем, мокрой землей, травой, 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воздух чистый, свежий. Хорошо! </w:t>
      </w:r>
      <w:r w:rsidR="00B73326" w:rsidRPr="00B73326">
        <w:rPr>
          <w:rFonts w:ascii="TimesNewRomanPS-BoldMT" w:hAnsi="TimesNewRomanPS-BoldMT" w:cs="TimesNewRomanPS-BoldMT"/>
          <w:bCs/>
          <w:sz w:val="28"/>
          <w:szCs w:val="28"/>
        </w:rPr>
        <w:t>Но вот дождь стихает. Уже кое-где появились на небе голубые просветы, в них тотчас же проскальзывает солнечный луч, а крупные капли дождя еще падают и падают... И вдруг кто-то радостно кричит:</w:t>
      </w:r>
    </w:p>
    <w:p w:rsidR="00B73326" w:rsidRPr="00B73326" w:rsidRDefault="00B73326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73326">
        <w:rPr>
          <w:rFonts w:ascii="TimesNewRomanPS-BoldMT" w:hAnsi="TimesNewRomanPS-BoldMT" w:cs="TimesNewRomanPS-BoldMT"/>
          <w:bCs/>
          <w:sz w:val="28"/>
          <w:szCs w:val="28"/>
        </w:rPr>
        <w:tab/>
        <w:t>— Радуга! Смотрите — радуга! И в самом деле, через все небо перекинулась разноцветная дуга, словно огромные ворота в небе. Откуда они взялись? Кто их построил так быстро и так красиво?</w:t>
      </w:r>
    </w:p>
    <w:p w:rsidR="001A451E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-Почему в воздухе возникло такое чудо?</w:t>
      </w:r>
    </w:p>
    <w:p w:rsidR="001A451E" w:rsidRDefault="001A451E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7144B">
        <w:rPr>
          <w:rFonts w:ascii="TimesNewRomanPSMT" w:hAnsi="TimesNewRomanPSMT" w:cs="TimesNewRomanPSMT"/>
          <w:sz w:val="28"/>
          <w:szCs w:val="28"/>
        </w:rPr>
        <w:t xml:space="preserve">Кто строитель? </w:t>
      </w:r>
    </w:p>
    <w:p w:rsidR="00B7144B" w:rsidRDefault="001A451E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7144B">
        <w:rPr>
          <w:rFonts w:ascii="TimesNewRomanPSMT" w:hAnsi="TimesNewRomanPSMT" w:cs="TimesNewRomanPSMT"/>
          <w:sz w:val="28"/>
          <w:szCs w:val="28"/>
        </w:rPr>
        <w:t>Вы уже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догадались?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Ребята, когда в небе появляется радуга?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(Когда светит солнце и идёт дождь)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-Вы правы, это интересное природное явление можно наблюдать, когда</w:t>
      </w:r>
      <w:r w:rsidR="002B7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светит солнце и идёт дождь.</w:t>
      </w:r>
    </w:p>
    <w:p w:rsidR="00B7144B" w:rsidRDefault="00B716FC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Почему?</w:t>
      </w:r>
      <w:r w:rsidR="00B7144B">
        <w:rPr>
          <w:rFonts w:ascii="TimesNewRomanPSMT" w:hAnsi="TimesNewRomanPSMT" w:cs="TimesNewRomanPSMT"/>
          <w:sz w:val="28"/>
          <w:szCs w:val="28"/>
        </w:rPr>
        <w:t xml:space="preserve"> (Дети пытаются ответить на вопрос.)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что попадают в небе солнечные лучи</w:t>
      </w:r>
      <w:r w:rsidR="002B7762">
        <w:rPr>
          <w:rFonts w:ascii="TimesNewRomanPSMT" w:hAnsi="TimesNewRomanPSMT" w:cs="TimesNewRomanPSMT"/>
          <w:sz w:val="28"/>
          <w:szCs w:val="28"/>
        </w:rPr>
        <w:t>? (</w:t>
      </w:r>
      <w:r>
        <w:rPr>
          <w:rFonts w:ascii="TimesNewRomanPSMT" w:hAnsi="TimesNewRomanPSMT" w:cs="TimesNewRomanPSMT"/>
          <w:sz w:val="28"/>
          <w:szCs w:val="28"/>
        </w:rPr>
        <w:t>На капельки дождя)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-Что при этом образуется?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(Радуга).</w:t>
      </w:r>
    </w:p>
    <w:p w:rsidR="001A451E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7144B">
        <w:rPr>
          <w:rFonts w:ascii="TimesNewRomanPSMT" w:hAnsi="TimesNewRomanPSMT" w:cs="TimesNewRomanPSMT"/>
          <w:sz w:val="28"/>
          <w:szCs w:val="28"/>
        </w:rPr>
        <w:t>Построили радугу солнечные лучи и дождевые капли.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Дождь заканчивается. Редкие капли еще падают на землю, но из-за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тучи уже выглянуло солнце. Солнце светит сквозь падающий дождь,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лучи его проходят через дождевые капли, и на небе напротив солнца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возникает необычная цветная дуга.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Чем крупнее дождевые капли, тем ярче радуга. Если капли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мелкие, радуга кажется бледной, еле заметной.</w:t>
      </w:r>
    </w:p>
    <w:p w:rsidR="00B7144B" w:rsidRPr="008E5103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</w:t>
      </w:r>
      <w:r w:rsidR="00AF4311" w:rsidRPr="008E5103">
        <w:rPr>
          <w:rFonts w:ascii="TimesNewRomanPSMT" w:hAnsi="TimesNewRomanPSMT" w:cs="TimesNewRomanPSMT"/>
          <w:b/>
          <w:bCs/>
          <w:sz w:val="28"/>
          <w:szCs w:val="28"/>
        </w:rPr>
        <w:t>5</w:t>
      </w:r>
      <w:r w:rsidR="00B7144B"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="00B7144B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Проблемный вопрос</w:t>
      </w:r>
      <w:r w:rsidR="002B7762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2B7762" w:rsidRPr="008E5103">
        <w:rPr>
          <w:sz w:val="28"/>
          <w:szCs w:val="28"/>
        </w:rPr>
        <w:t xml:space="preserve"> </w:t>
      </w:r>
      <w:proofErr w:type="gramStart"/>
      <w:r w:rsidR="002B7762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Решение проблемной ситуации</w:t>
      </w:r>
      <w:proofErr w:type="gramEnd"/>
      <w:r w:rsidR="002B7762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-А почему радуга разноцветная?</w:t>
      </w:r>
    </w:p>
    <w:p w:rsidR="00B7144B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Причина этому солнечный свет. Мы считаем, что он белый, но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на самом деле он состоит из семи цветов. Когда лучи солнечного света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проходят через воздух, мы видим их, как белый цвет. А когда на пути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их встречается капля воды, она преломляет свет, как призма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(Учитель показывает опыт с призмой на белом листе бумаги)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 и в капельке лучик распадается на семь цветов. Таким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получается радуга.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 цвета в радуге располагаются в чёткой последовательности и никогда не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меняются местами.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-Чтобы не путать этот порядок люди придумали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запоминалку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». </w:t>
      </w:r>
    </w:p>
    <w:p w:rsidR="00AF4311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-Повторим этот стишок.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451E">
        <w:rPr>
          <w:rFonts w:ascii="TimesNewRomanPSMT" w:hAnsi="TimesNewRomanPSMT" w:cs="TimesNewRomanPSMT"/>
          <w:bCs/>
          <w:i/>
          <w:sz w:val="28"/>
          <w:szCs w:val="28"/>
        </w:rPr>
        <w:t xml:space="preserve">« </w:t>
      </w:r>
      <w:r w:rsidRPr="001A451E">
        <w:rPr>
          <w:rFonts w:ascii="TimesNewRomanPS-BoldMT" w:hAnsi="TimesNewRomanPS-BoldMT" w:cs="TimesNewRomanPS-BoldMT"/>
          <w:bCs/>
          <w:i/>
          <w:sz w:val="28"/>
          <w:szCs w:val="28"/>
        </w:rPr>
        <w:t>Каждый Охотник</w:t>
      </w:r>
      <w:proofErr w:type="gramStart"/>
      <w:r w:rsidRPr="001A451E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Ж</w:t>
      </w:r>
      <w:proofErr w:type="gramEnd"/>
      <w:r w:rsidRPr="001A451E">
        <w:rPr>
          <w:rFonts w:ascii="TimesNewRomanPS-BoldMT" w:hAnsi="TimesNewRomanPS-BoldMT" w:cs="TimesNewRomanPS-BoldMT"/>
          <w:bCs/>
          <w:i/>
          <w:sz w:val="28"/>
          <w:szCs w:val="28"/>
        </w:rPr>
        <w:t>елает Знать</w:t>
      </w:r>
      <w:r w:rsidRPr="001A451E">
        <w:rPr>
          <w:rFonts w:ascii="TimesNewRomanPSMT" w:hAnsi="TimesNewRomanPSMT" w:cs="TimesNewRomanPSMT"/>
          <w:bCs/>
          <w:i/>
          <w:sz w:val="28"/>
          <w:szCs w:val="28"/>
        </w:rPr>
        <w:t xml:space="preserve">, </w:t>
      </w:r>
      <w:r w:rsidRPr="001A451E">
        <w:rPr>
          <w:rFonts w:ascii="TimesNewRomanPS-BoldMT" w:hAnsi="TimesNewRomanPS-BoldMT" w:cs="TimesNewRomanPS-BoldMT"/>
          <w:bCs/>
          <w:i/>
          <w:sz w:val="28"/>
          <w:szCs w:val="28"/>
        </w:rPr>
        <w:t>Где Сидит Фазан</w:t>
      </w:r>
      <w:r w:rsidRPr="001A451E">
        <w:rPr>
          <w:rFonts w:ascii="TimesNewRomanPSMT" w:hAnsi="TimesNewRomanPSMT" w:cs="TimesNewRomanPSMT"/>
          <w:bCs/>
          <w:i/>
          <w:sz w:val="28"/>
          <w:szCs w:val="28"/>
        </w:rPr>
        <w:t>».</w:t>
      </w:r>
    </w:p>
    <w:p w:rsidR="00AF4311" w:rsidRPr="008E5103" w:rsidRDefault="002B7762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AF4311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proofErr w:type="spellStart"/>
      <w:r w:rsidR="00AF4311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Физминутка</w:t>
      </w:r>
      <w:proofErr w:type="spellEnd"/>
      <w:r w:rsidR="00AF4311" w:rsidRPr="008E5103">
        <w:rPr>
          <w:rFonts w:ascii="TimesNewRomanPSMT" w:hAnsi="TimesNewRomanPSMT" w:cs="TimesNewRomanPSMT"/>
          <w:sz w:val="28"/>
          <w:szCs w:val="28"/>
        </w:rPr>
        <w:t>.</w:t>
      </w:r>
    </w:p>
    <w:p w:rsidR="008E5103" w:rsidRPr="008E5103" w:rsidRDefault="008E5103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А теперь, ребята, встали.</w:t>
      </w:r>
    </w:p>
    <w:p w:rsidR="008E5103" w:rsidRPr="008E5103" w:rsidRDefault="008E5103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Быстро руки вверх подняли,</w:t>
      </w:r>
    </w:p>
    <w:p w:rsidR="008E5103" w:rsidRPr="008E5103" w:rsidRDefault="008E5103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В стороны, вперед, назад.</w:t>
      </w:r>
    </w:p>
    <w:p w:rsidR="008E5103" w:rsidRPr="008E5103" w:rsidRDefault="008E5103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Повернулись вправо, влево,</w:t>
      </w:r>
    </w:p>
    <w:p w:rsidR="008E5103" w:rsidRDefault="008E5103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5103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Тихо сели, вновь за дело.</w:t>
      </w:r>
    </w:p>
    <w:p w:rsidR="00B7144B" w:rsidRPr="008E5103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>7</w:t>
      </w:r>
      <w:r w:rsidR="00B7144B"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="00B7144B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Практическая работа</w:t>
      </w:r>
      <w:r w:rsidR="00B7144B" w:rsidRPr="008E5103">
        <w:rPr>
          <w:rFonts w:ascii="TimesNewRomanPSMT" w:hAnsi="TimesNewRomanPSMT" w:cs="TimesNewRomanPSMT"/>
          <w:b/>
          <w:bCs/>
          <w:sz w:val="28"/>
          <w:szCs w:val="28"/>
        </w:rPr>
        <w:t>.</w:t>
      </w:r>
    </w:p>
    <w:p w:rsidR="00B7144B" w:rsidRPr="002B7762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Муравьишка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решил сам сделать радугу. Поможем ему.</w:t>
      </w:r>
      <w:r w:rsidR="00B716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Расположите и наклейте цветные полоски так, чтобы у Вас получился</w:t>
      </w:r>
      <w:r w:rsidR="00B716F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кусочек радуги.</w:t>
      </w:r>
      <w:r w:rsidR="00DA68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31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Проверим работы</w:t>
      </w:r>
    </w:p>
    <w:p w:rsidR="00B7144B" w:rsidRPr="00AF4311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AF4311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lastRenderedPageBreak/>
        <w:t>Чтение стихотворения Н. Михайловой:</w:t>
      </w:r>
    </w:p>
    <w:p w:rsidR="00B7144B" w:rsidRPr="00AF4311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F4311">
        <w:rPr>
          <w:rFonts w:ascii="TimesNewRomanPS-ItalicMT" w:hAnsi="TimesNewRomanPS-ItalicMT" w:cs="TimesNewRomanPS-ItalicMT"/>
          <w:i/>
          <w:iCs/>
          <w:sz w:val="28"/>
          <w:szCs w:val="28"/>
        </w:rPr>
        <w:t>Солнце светит и смеётся,</w:t>
      </w:r>
      <w:r w:rsidR="00DA688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AF4311">
        <w:rPr>
          <w:rFonts w:ascii="TimesNewRomanPS-ItalicMT" w:hAnsi="TimesNewRomanPS-ItalicMT" w:cs="TimesNewRomanPS-ItalicMT"/>
          <w:i/>
          <w:iCs/>
          <w:sz w:val="28"/>
          <w:szCs w:val="28"/>
        </w:rPr>
        <w:t>А на Землю дождик льётся.</w:t>
      </w:r>
    </w:p>
    <w:p w:rsidR="00B7144B" w:rsidRPr="00AF4311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F4311">
        <w:rPr>
          <w:rFonts w:ascii="TimesNewRomanPS-ItalicMT" w:hAnsi="TimesNewRomanPS-ItalicMT" w:cs="TimesNewRomanPS-ItalicMT"/>
          <w:i/>
          <w:iCs/>
          <w:sz w:val="28"/>
          <w:szCs w:val="28"/>
        </w:rPr>
        <w:t>И выходит на луга</w:t>
      </w:r>
      <w:r w:rsidR="00DA688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</w:t>
      </w:r>
      <w:r w:rsidRPr="00AF4311">
        <w:rPr>
          <w:rFonts w:ascii="TimesNewRomanPS-ItalicMT" w:hAnsi="TimesNewRomanPS-ItalicMT" w:cs="TimesNewRomanPS-ItalicMT"/>
          <w:i/>
          <w:iCs/>
          <w:sz w:val="28"/>
          <w:szCs w:val="28"/>
        </w:rPr>
        <w:t>Семицветная дуга.</w:t>
      </w:r>
    </w:p>
    <w:p w:rsidR="00AF4311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B7144B">
        <w:rPr>
          <w:rFonts w:ascii="TimesNewRomanPSMT" w:hAnsi="TimesNewRomanPSMT" w:cs="TimesNewRomanPSMT"/>
          <w:sz w:val="28"/>
          <w:szCs w:val="28"/>
        </w:rPr>
        <w:t>Обычно солнечный луч и дождевые капли строят за раз одну радугу, и то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B7762">
        <w:rPr>
          <w:rFonts w:ascii="TimesNewRomanPSMT" w:hAnsi="TimesNewRomanPSMT" w:cs="TimesNewRomanPSMT"/>
          <w:sz w:val="28"/>
          <w:szCs w:val="28"/>
        </w:rPr>
        <w:t>нечасто.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Но бывает, что всем на радость и удивление, в небе сразу появляются две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 xml:space="preserve">радуги. Одна из них </w:t>
      </w:r>
      <w:proofErr w:type="spellStart"/>
      <w:proofErr w:type="gramStart"/>
      <w:r w:rsidR="00B7144B">
        <w:rPr>
          <w:rFonts w:ascii="TimesNewRomanPSMT" w:hAnsi="TimesNewRomanPSMT" w:cs="TimesNewRomanPSMT"/>
          <w:sz w:val="28"/>
          <w:szCs w:val="28"/>
        </w:rPr>
        <w:t>поярче</w:t>
      </w:r>
      <w:proofErr w:type="spellEnd"/>
      <w:proofErr w:type="gramEnd"/>
      <w:r w:rsidR="00B7144B">
        <w:rPr>
          <w:rFonts w:ascii="TimesNewRomanPSMT" w:hAnsi="TimesNewRomanPSMT" w:cs="TimesNewRomanPSMT"/>
          <w:sz w:val="28"/>
          <w:szCs w:val="28"/>
        </w:rPr>
        <w:t>, другая побледней! Это бывает в тех случаях,</w:t>
      </w:r>
      <w:r w:rsidR="002B7762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когда солнечный луч дважды отражается в каплях воды. Когда дождь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стихает, будто кто–то стирает радугу с неба.</w:t>
      </w:r>
      <w:r w:rsidR="002B7762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Ещё реже на небе сияют сразу целых четыре или пять радуг,- такое случается</w:t>
      </w:r>
      <w:r w:rsidR="002B7762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только над большими реками, озёрами, водопадами, потому что тут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происходит сложное многократное отражение солнечных лучей от капелек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воды.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Природа очень изобретательна!</w:t>
      </w:r>
    </w:p>
    <w:p w:rsidR="00B7144B" w:rsidRPr="008E5103" w:rsidRDefault="002B7762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>8</w:t>
      </w:r>
      <w:r w:rsidR="00B7144B"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. </w:t>
      </w:r>
      <w:r w:rsidR="00B7144B"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Творческая работа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Радуга</w:t>
      </w:r>
      <w:r w:rsidR="001A451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природное явление. Она не может возникнуть по-нашему желанию,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 мы можем и в солнечный день увидеть радугу. Для этого достаточно взять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шланг и поливать цветы. Если Вы встанете лицом к солнцу, то обязательно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</w:t>
      </w:r>
      <w:r w:rsidR="002B7762">
        <w:rPr>
          <w:rFonts w:ascii="TimesNewRomanPSMT" w:hAnsi="TimesNewRomanPSMT" w:cs="TimesNewRomanPSMT"/>
          <w:sz w:val="28"/>
          <w:szCs w:val="28"/>
        </w:rPr>
        <w:t>идите радугу в водяных брызгах.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-Радугу можно увидеть в лужах на асфальте…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 брызгах фонтана…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-Самые яркие радуги встретят нас у водопадов…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-Побудем и мы волшебниками, попробуем создать свою радугу на листочках</w:t>
      </w:r>
    </w:p>
    <w:p w:rsidR="00DA6884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бумаги. С помощью мыльных пузырей мы увидим эффект радуги.</w:t>
      </w:r>
    </w:p>
    <w:p w:rsidR="008E5103" w:rsidRDefault="008E5103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7144B" w:rsidRDefault="00DA6884" w:rsidP="008E51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9. </w:t>
      </w:r>
      <w:r w:rsidR="00B7144B" w:rsidRPr="002B776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Практическая работа</w:t>
      </w:r>
      <w:r w:rsidR="00AF4311" w:rsidRPr="002B7762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 xml:space="preserve">  </w:t>
      </w:r>
      <w:r w:rsidR="00B7144B" w:rsidRPr="002B7762">
        <w:rPr>
          <w:rFonts w:ascii="TimesNewRomanPSMT" w:hAnsi="TimesNewRomanPSMT" w:cs="TimesNewRomanPSMT"/>
          <w:b/>
          <w:bCs/>
          <w:i/>
          <w:sz w:val="28"/>
          <w:szCs w:val="28"/>
        </w:rPr>
        <w:t>«</w:t>
      </w:r>
      <w:r w:rsidR="00B7144B" w:rsidRPr="002B7762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Радуга на мыльном пузыре</w:t>
      </w:r>
      <w:r w:rsidR="00B7144B" w:rsidRPr="002B7762">
        <w:rPr>
          <w:rFonts w:ascii="TimesNewRomanPSMT" w:hAnsi="TimesNewRomanPSMT" w:cs="TimesNewRomanPSMT"/>
          <w:b/>
          <w:bCs/>
          <w:i/>
          <w:sz w:val="28"/>
          <w:szCs w:val="28"/>
        </w:rPr>
        <w:t>»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на белый лист бумаги надувают мыльный пузырь, замечая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нём «радугу».</w:t>
      </w:r>
    </w:p>
    <w:p w:rsidR="00B7144B" w:rsidRDefault="001A451E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B7144B">
        <w:rPr>
          <w:rFonts w:ascii="TimesNewRomanPSMT" w:hAnsi="TimesNewRomanPSMT" w:cs="TimesNewRomanPSMT"/>
          <w:sz w:val="28"/>
          <w:szCs w:val="28"/>
        </w:rPr>
        <w:t>Мы с вами получили каждый свою радугу. Это явление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</w:t>
      </w:r>
      <w:r w:rsidR="00B7144B">
        <w:rPr>
          <w:rFonts w:ascii="TimesNewRomanPSMT" w:hAnsi="TimesNewRomanPSMT" w:cs="TimesNewRomanPSMT"/>
          <w:sz w:val="28"/>
          <w:szCs w:val="28"/>
        </w:rPr>
        <w:t>называется дисперсией света, а набор цветов – спектром</w:t>
      </w:r>
      <w:r w:rsidR="00AF4311">
        <w:rPr>
          <w:rFonts w:ascii="TimesNewRomanPSMT" w:hAnsi="TimesNewRomanPSMT" w:cs="TimesNewRomanPSMT"/>
          <w:sz w:val="28"/>
          <w:szCs w:val="28"/>
        </w:rPr>
        <w:t>.</w:t>
      </w:r>
    </w:p>
    <w:p w:rsidR="00AF4311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10.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Проверка изученного материала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каждого ученика – полоска бумаги с кружочками (бусы).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Учитель задаёт вопросы, ученики самостоятельно отвечают “да – нет”;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“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да</w:t>
      </w:r>
      <w:r>
        <w:rPr>
          <w:rFonts w:ascii="TimesNewRomanPSMT" w:hAnsi="TimesNewRomanPSMT" w:cs="TimesNewRomanPSMT"/>
          <w:sz w:val="28"/>
          <w:szCs w:val="28"/>
        </w:rPr>
        <w:t>” – кружок закрашивается в зелёный цвет;</w:t>
      </w:r>
    </w:p>
    <w:p w:rsidR="002B7762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 “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нет</w:t>
      </w:r>
      <w:r>
        <w:rPr>
          <w:rFonts w:ascii="TimesNewRomanPSMT" w:hAnsi="TimesNewRomanPSMT" w:cs="TimesNewRomanPSMT"/>
          <w:sz w:val="28"/>
          <w:szCs w:val="28"/>
        </w:rPr>
        <w:t>” – кружок закрашивается в красный цвет.</w:t>
      </w:r>
    </w:p>
    <w:p w:rsidR="00B7144B" w:rsidRPr="002B7762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2B7762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1</w:t>
      </w:r>
      <w:r w:rsidR="002B7762" w:rsidRPr="002B7762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="00B7144B" w:rsidRPr="002B7762">
        <w:rPr>
          <w:rFonts w:ascii="TimesNewRomanPSMT" w:hAnsi="TimesNewRomanPSMT" w:cs="TimesNewRomanPSMT"/>
          <w:sz w:val="32"/>
          <w:szCs w:val="32"/>
        </w:rPr>
        <w:t>-У радуги 7 цветов?</w:t>
      </w:r>
    </w:p>
    <w:p w:rsidR="00B7144B" w:rsidRPr="002B7762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2B7762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2</w:t>
      </w:r>
      <w:r w:rsidR="002B7762" w:rsidRPr="002B7762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="00B7144B" w:rsidRPr="002B7762">
        <w:rPr>
          <w:rFonts w:ascii="TimesNewRomanPSMT" w:hAnsi="TimesNewRomanPSMT" w:cs="TimesNewRomanPSMT"/>
          <w:sz w:val="32"/>
          <w:szCs w:val="32"/>
        </w:rPr>
        <w:t>- Все цвета расположены в определённом порядке?</w:t>
      </w:r>
    </w:p>
    <w:p w:rsidR="00B7144B" w:rsidRPr="002B7762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2B7762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3</w:t>
      </w:r>
      <w:r w:rsidR="002B7762" w:rsidRPr="002B7762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="00B7144B" w:rsidRPr="002B7762">
        <w:rPr>
          <w:rFonts w:ascii="TimesNewRomanPSMT" w:hAnsi="TimesNewRomanPSMT" w:cs="TimesNewRomanPSMT"/>
          <w:sz w:val="32"/>
          <w:szCs w:val="32"/>
        </w:rPr>
        <w:t>- В радуге есть коричневый цвет?</w:t>
      </w:r>
    </w:p>
    <w:p w:rsidR="00B7144B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2B7762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>4</w:t>
      </w:r>
      <w:r w:rsidR="002B7762" w:rsidRPr="002B7762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="00B7144B" w:rsidRPr="002B7762">
        <w:rPr>
          <w:rFonts w:ascii="TimesNewRomanPSMT" w:hAnsi="TimesNewRomanPSMT" w:cs="TimesNewRomanPSMT"/>
          <w:sz w:val="32"/>
          <w:szCs w:val="32"/>
        </w:rPr>
        <w:t>-Строители радуги – солнце и дождь?</w:t>
      </w:r>
    </w:p>
    <w:p w:rsidR="00DA6884" w:rsidRPr="002B7762" w:rsidRDefault="00DA6884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:rsidR="00B7144B" w:rsidRPr="008E5103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11. </w:t>
      </w:r>
      <w:r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Рефлексия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Разукрась смайлик, соответствующий твоему настроению на уроке.</w:t>
      </w:r>
    </w:p>
    <w:p w:rsidR="00AF4311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7144B" w:rsidRPr="008E5103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12. </w:t>
      </w:r>
      <w:r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Творческая работа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Нарисуй радугу</w:t>
      </w:r>
      <w:r w:rsidR="00AF4311">
        <w:rPr>
          <w:rFonts w:ascii="TimesNewRomanPSMT" w:hAnsi="TimesNewRomanPSMT" w:cs="TimesNewRomanPSMT"/>
          <w:sz w:val="28"/>
          <w:szCs w:val="28"/>
        </w:rPr>
        <w:t xml:space="preserve"> в рабочей тетради </w:t>
      </w:r>
      <w:r>
        <w:rPr>
          <w:rFonts w:ascii="TimesNewRomanPSMT" w:hAnsi="TimesNewRomanPSMT" w:cs="TimesNewRomanPSMT"/>
          <w:sz w:val="28"/>
          <w:szCs w:val="28"/>
        </w:rPr>
        <w:t xml:space="preserve"> или помощников-строителей.</w:t>
      </w:r>
    </w:p>
    <w:p w:rsidR="00AF4311" w:rsidRDefault="00AF4311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7144B" w:rsidRPr="008E5103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E5103">
        <w:rPr>
          <w:rFonts w:ascii="TimesNewRomanPSMT" w:hAnsi="TimesNewRomanPSMT" w:cs="TimesNewRomanPSMT"/>
          <w:b/>
          <w:bCs/>
          <w:sz w:val="28"/>
          <w:szCs w:val="28"/>
        </w:rPr>
        <w:t xml:space="preserve">12. </w:t>
      </w:r>
      <w:r w:rsidRPr="008E5103">
        <w:rPr>
          <w:rFonts w:ascii="TimesNewRomanPS-BoldMT" w:hAnsi="TimesNewRomanPS-BoldMT" w:cs="TimesNewRomanPS-BoldMT"/>
          <w:b/>
          <w:bCs/>
          <w:sz w:val="28"/>
          <w:szCs w:val="28"/>
        </w:rPr>
        <w:t>Итог урока</w:t>
      </w:r>
    </w:p>
    <w:p w:rsidR="00B7144B" w:rsidRDefault="00B7144B" w:rsidP="002B7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-Что узнали нового на уроке?</w:t>
      </w:r>
    </w:p>
    <w:p w:rsidR="0065720A" w:rsidRDefault="00B7144B" w:rsidP="00DA68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-Чему научились?</w:t>
      </w:r>
    </w:p>
    <w:p w:rsidR="00F85ECA" w:rsidRPr="00F85ECA" w:rsidRDefault="00F85ECA" w:rsidP="00F85E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8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ресурсов Интернет:</w:t>
      </w: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1.Контрольно-измерительные материалы. Окружающий мир ,1 класс.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И.Ф.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ЯценкоМ</w:t>
      </w:r>
      <w:proofErr w:type="spellEnd"/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ВАКО,2010.</w:t>
      </w: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2.Котова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презентации  к уроку «Почему радуга разноцветная» </w:t>
      </w:r>
      <w:hyperlink r:id="rId6" w:history="1"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http://viki.rdf.ru/item/1394/</w:t>
        </w:r>
      </w:hyperlink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3.Муковникова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Природоведение 1 класс. Поурочные планы (по учебнику Плешакова А.А.  « Мир вокруг нас») Волгоград: «Учитель-АСТ»</w:t>
      </w: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4.Останковская Л.Ю. Фрагменты презентации к уроку «Почему звенит звонок. Почему радуга разноцветная</w:t>
      </w:r>
      <w:proofErr w:type="gramStart"/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hyperlink r:id="rId7" w:history="1">
        <w:proofErr w:type="gramEnd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rusedu</w:t>
        </w:r>
        <w:proofErr w:type="spellEnd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detail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_7731.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Фефилова Е.П.,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разработки по курсу «Окружающий мир»,1 класс.3-е изд., М.:ВАКО,2007</w:t>
      </w: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hyperlink r:id="rId8" w:history="1"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russian</w:t>
        </w:r>
        <w:proofErr w:type="spellEnd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china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cn</w:t>
        </w:r>
        <w:proofErr w:type="spellEnd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photos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txt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/2009-12/24/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content</w:t>
        </w:r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_19127643_6.</w:t>
        </w:r>
        <w:proofErr w:type="spellStart"/>
        <w:r w:rsidRPr="00F85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радуг)</w:t>
      </w: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CA" w:rsidRPr="00F85ECA" w:rsidRDefault="00F85ECA" w:rsidP="00F85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5ECA" w:rsidRPr="00F85ECA" w:rsidRDefault="00F85ECA" w:rsidP="00D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ECA" w:rsidRPr="00F85ECA" w:rsidSect="00DA68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A7B"/>
    <w:multiLevelType w:val="hybridMultilevel"/>
    <w:tmpl w:val="AF5AAB9E"/>
    <w:lvl w:ilvl="0" w:tplc="95BE244A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245"/>
    <w:multiLevelType w:val="hybridMultilevel"/>
    <w:tmpl w:val="99BAF3AA"/>
    <w:lvl w:ilvl="0" w:tplc="B158049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061E"/>
    <w:multiLevelType w:val="hybridMultilevel"/>
    <w:tmpl w:val="08A0345E"/>
    <w:lvl w:ilvl="0" w:tplc="5E4A90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B"/>
    <w:rsid w:val="00171106"/>
    <w:rsid w:val="001A451E"/>
    <w:rsid w:val="002A55CC"/>
    <w:rsid w:val="002B7762"/>
    <w:rsid w:val="00642683"/>
    <w:rsid w:val="0065720A"/>
    <w:rsid w:val="006A75AB"/>
    <w:rsid w:val="008E5103"/>
    <w:rsid w:val="0091672D"/>
    <w:rsid w:val="00AF4311"/>
    <w:rsid w:val="00B431EB"/>
    <w:rsid w:val="00B7144B"/>
    <w:rsid w:val="00B716FC"/>
    <w:rsid w:val="00B73326"/>
    <w:rsid w:val="00D1238E"/>
    <w:rsid w:val="00DA6884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CC"/>
    <w:pPr>
      <w:ind w:left="720"/>
      <w:contextualSpacing/>
    </w:pPr>
  </w:style>
  <w:style w:type="paragraph" w:styleId="a5">
    <w:name w:val="No Spacing"/>
    <w:uiPriority w:val="1"/>
    <w:qFormat/>
    <w:rsid w:val="001A4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CC"/>
    <w:pPr>
      <w:ind w:left="720"/>
      <w:contextualSpacing/>
    </w:pPr>
  </w:style>
  <w:style w:type="paragraph" w:styleId="a5">
    <w:name w:val="No Spacing"/>
    <w:uiPriority w:val="1"/>
    <w:qFormat/>
    <w:rsid w:val="001A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.china.org.cn/photos/txt/2009-12/24/content_19127643_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du.ru/detail_77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item/139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2013-04-13T16:32:00Z</cp:lastPrinted>
  <dcterms:created xsi:type="dcterms:W3CDTF">2013-03-23T14:01:00Z</dcterms:created>
  <dcterms:modified xsi:type="dcterms:W3CDTF">2013-04-16T12:55:00Z</dcterms:modified>
</cp:coreProperties>
</file>