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A2" w:rsidRPr="001B42B8" w:rsidRDefault="00DE039E" w:rsidP="001B42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2B8">
        <w:rPr>
          <w:rFonts w:ascii="Times New Roman" w:hAnsi="Times New Roman" w:cs="Times New Roman"/>
          <w:b/>
          <w:sz w:val="28"/>
          <w:szCs w:val="28"/>
        </w:rPr>
        <w:t>Формирование учебно-познавательных компетенций на уроках физики</w:t>
      </w:r>
    </w:p>
    <w:p w:rsidR="00DE039E" w:rsidRPr="001B42B8" w:rsidRDefault="00DE039E" w:rsidP="001B4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 xml:space="preserve">Наталья Петровна </w:t>
      </w:r>
      <w:proofErr w:type="spellStart"/>
      <w:r w:rsidRPr="001B42B8">
        <w:rPr>
          <w:rFonts w:ascii="Times New Roman" w:hAnsi="Times New Roman" w:cs="Times New Roman"/>
          <w:sz w:val="28"/>
          <w:szCs w:val="28"/>
        </w:rPr>
        <w:t>Секисова</w:t>
      </w:r>
      <w:proofErr w:type="spellEnd"/>
      <w:r w:rsidRPr="001B42B8">
        <w:rPr>
          <w:rFonts w:ascii="Times New Roman" w:hAnsi="Times New Roman" w:cs="Times New Roman"/>
          <w:sz w:val="28"/>
          <w:szCs w:val="28"/>
        </w:rPr>
        <w:t xml:space="preserve"> учитель физики</w:t>
      </w:r>
      <w:r w:rsidR="001B42B8">
        <w:rPr>
          <w:rFonts w:ascii="Times New Roman" w:hAnsi="Times New Roman" w:cs="Times New Roman"/>
          <w:sz w:val="28"/>
          <w:szCs w:val="28"/>
        </w:rPr>
        <w:t xml:space="preserve"> </w:t>
      </w:r>
      <w:r w:rsidRPr="001B42B8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1B42B8">
        <w:rPr>
          <w:rFonts w:ascii="Times New Roman" w:hAnsi="Times New Roman" w:cs="Times New Roman"/>
          <w:sz w:val="28"/>
          <w:szCs w:val="28"/>
        </w:rPr>
        <w:t>Богандинская</w:t>
      </w:r>
      <w:proofErr w:type="spellEnd"/>
      <w:r w:rsidRPr="001B42B8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DE039E" w:rsidRPr="001B42B8" w:rsidRDefault="00DE039E" w:rsidP="001B4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Тюменский район</w:t>
      </w:r>
    </w:p>
    <w:p w:rsidR="00DE039E" w:rsidRPr="001B42B8" w:rsidRDefault="001B42B8" w:rsidP="001B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039E" w:rsidRPr="001B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Учебно-познавательную компетенцию следует рассматривать как фактор социальной конкурентоспособности выпускников</w:t>
      </w:r>
      <w:r w:rsidR="00C10F72" w:rsidRPr="001B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E039E" w:rsidRPr="001B4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Ключевой характер учебно-познавательной компетентности проявляется том, что она обязательно входит в остальные ключевые компетенции. Их овладение, и дальнейшее эффективное использование во многом зависят от познавательной составляющей. </w:t>
      </w:r>
    </w:p>
    <w:p w:rsidR="00DE039E" w:rsidRPr="001B42B8" w:rsidRDefault="001B42B8" w:rsidP="001B4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489C" w:rsidRPr="001B42B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Хуторскому Андрею Викторовичу,</w:t>
      </w:r>
      <w:r w:rsidR="00D5489C" w:rsidRPr="001B42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489C" w:rsidRPr="001B42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учебно-познавательные компетенции</w:t>
      </w:r>
      <w:r w:rsidR="00D5489C" w:rsidRPr="001B42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489C" w:rsidRPr="001B42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489C" w:rsidRPr="001B42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489C" w:rsidRPr="001B42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="00D5489C" w:rsidRPr="001B42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общеучебной</w:t>
      </w:r>
      <w:proofErr w:type="spellEnd"/>
      <w:r w:rsidR="00D5489C" w:rsidRPr="001B42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деятельности соотнесенной с реальными познаваемыми объектами. Сюда входят способы организации целеполагания, планирования, анализа, рефлексии, самооценки.</w:t>
      </w:r>
      <w:r w:rsidR="00D5489C" w:rsidRPr="001B42B8">
        <w:rPr>
          <w:rFonts w:ascii="Times New Roman" w:hAnsi="Times New Roman" w:cs="Times New Roman"/>
          <w:sz w:val="28"/>
          <w:szCs w:val="28"/>
        </w:rPr>
        <w:t xml:space="preserve"> </w:t>
      </w:r>
      <w:r w:rsidR="00C10F72" w:rsidRPr="001B42B8">
        <w:rPr>
          <w:rFonts w:ascii="Times New Roman" w:hAnsi="Times New Roman" w:cs="Times New Roman"/>
          <w:sz w:val="28"/>
          <w:szCs w:val="28"/>
        </w:rPr>
        <w:t xml:space="preserve">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="00C10F72" w:rsidRPr="001B42B8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="00C10F72" w:rsidRPr="001B42B8">
        <w:rPr>
          <w:rFonts w:ascii="Times New Roman" w:hAnsi="Times New Roman" w:cs="Times New Roman"/>
          <w:sz w:val="28"/>
          <w:szCs w:val="28"/>
        </w:rPr>
        <w:t>, владение измерительными навыками, использование вероятностных, статистических и иных методов познания.</w:t>
      </w:r>
    </w:p>
    <w:p w:rsidR="00C10F72" w:rsidRPr="001B42B8" w:rsidRDefault="001B42B8" w:rsidP="001B4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36" w:rsidRPr="001B42B8">
        <w:rPr>
          <w:rFonts w:ascii="Times New Roman" w:hAnsi="Times New Roman" w:cs="Times New Roman"/>
          <w:sz w:val="28"/>
          <w:szCs w:val="28"/>
        </w:rPr>
        <w:t>Планируя систему уроков по физике, я использую такие средства, формы и приёмы обучения, которые обеспечив</w:t>
      </w:r>
      <w:r w:rsidR="00ED7544" w:rsidRPr="001B42B8">
        <w:rPr>
          <w:rFonts w:ascii="Times New Roman" w:hAnsi="Times New Roman" w:cs="Times New Roman"/>
          <w:sz w:val="28"/>
          <w:szCs w:val="28"/>
        </w:rPr>
        <w:t>ают</w:t>
      </w:r>
      <w:r w:rsidR="00823936" w:rsidRPr="001B42B8">
        <w:rPr>
          <w:rFonts w:ascii="Times New Roman" w:hAnsi="Times New Roman" w:cs="Times New Roman"/>
          <w:sz w:val="28"/>
          <w:szCs w:val="28"/>
        </w:rPr>
        <w:t xml:space="preserve"> достижение общеобразовательных целей:</w:t>
      </w:r>
    </w:p>
    <w:p w:rsidR="00823936" w:rsidRPr="001B42B8" w:rsidRDefault="00823936" w:rsidP="001B42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Умение адаптироваться к жизни;</w:t>
      </w:r>
    </w:p>
    <w:p w:rsidR="00823936" w:rsidRPr="001B42B8" w:rsidRDefault="00823936" w:rsidP="001B42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Развитие интереса к непрерывному образованию и самообразованию;</w:t>
      </w:r>
    </w:p>
    <w:p w:rsidR="00823936" w:rsidRPr="001B42B8" w:rsidRDefault="00823936" w:rsidP="001B42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Развитие мышления и самостоятельности в принятии решений;</w:t>
      </w:r>
    </w:p>
    <w:p w:rsidR="00823936" w:rsidRPr="001B42B8" w:rsidRDefault="00823936" w:rsidP="001B42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Воспитание ответственности.</w:t>
      </w:r>
    </w:p>
    <w:p w:rsidR="00503353" w:rsidRPr="001B42B8" w:rsidRDefault="001B42B8" w:rsidP="001B4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53" w:rsidRPr="001B42B8">
        <w:rPr>
          <w:rFonts w:ascii="Times New Roman" w:hAnsi="Times New Roman" w:cs="Times New Roman"/>
          <w:sz w:val="28"/>
          <w:szCs w:val="28"/>
        </w:rPr>
        <w:t>Обеспечить качественное усвоение стандарта образования, и вместе с тем учебно-познавательной компетенции возможно только через специально организованную работу учащихся.</w:t>
      </w:r>
    </w:p>
    <w:p w:rsidR="00503353" w:rsidRPr="001B42B8" w:rsidRDefault="001B42B8" w:rsidP="001B4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53" w:rsidRPr="001B42B8">
        <w:rPr>
          <w:rFonts w:ascii="Times New Roman" w:hAnsi="Times New Roman" w:cs="Times New Roman"/>
          <w:sz w:val="28"/>
          <w:szCs w:val="28"/>
        </w:rPr>
        <w:t>При рассмотрении курса физики, возможно рассмотрение следующих способов формирования учебно-познавательной компетенции:</w:t>
      </w:r>
    </w:p>
    <w:p w:rsidR="00503353" w:rsidRPr="001B42B8" w:rsidRDefault="00503353" w:rsidP="001B4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 xml:space="preserve">1. Обучение физическим приёмам мышления, способам и методам постижения истины в ходе экспериментальной деятельности. </w:t>
      </w:r>
    </w:p>
    <w:p w:rsidR="00503353" w:rsidRPr="001B42B8" w:rsidRDefault="00503353" w:rsidP="001B4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Ученикам даётся возможность самостоятельно делать выводы при проведении опытов. Получая задания, они проверяют гипотезу, выдвинутую в начале урока. Например:</w:t>
      </w:r>
    </w:p>
    <w:p w:rsidR="00503353" w:rsidRPr="001B42B8" w:rsidRDefault="00503353" w:rsidP="001B42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lastRenderedPageBreak/>
        <w:t>все вещества состоят из частиц;</w:t>
      </w:r>
    </w:p>
    <w:p w:rsidR="00503353" w:rsidRPr="001B42B8" w:rsidRDefault="00503353" w:rsidP="001B42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между частицами есть силы притяжения и отталкивания;</w:t>
      </w:r>
    </w:p>
    <w:p w:rsidR="00503353" w:rsidRPr="001B42B8" w:rsidRDefault="00503353" w:rsidP="001B42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в жидкости и газе существует выталкивающая сила;</w:t>
      </w:r>
    </w:p>
    <w:p w:rsidR="00503353" w:rsidRPr="001B42B8" w:rsidRDefault="00503353" w:rsidP="001B42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кристаллическое тело имеет постоянную температуру плавления;</w:t>
      </w:r>
    </w:p>
    <w:p w:rsidR="00503353" w:rsidRPr="001B42B8" w:rsidRDefault="00503353" w:rsidP="001B42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выталкивающая  сила зависит от плотности жидкости и объёма тела;</w:t>
      </w:r>
    </w:p>
    <w:p w:rsidR="00503353" w:rsidRPr="001B42B8" w:rsidRDefault="00503353" w:rsidP="001B42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ускорение тела зависит от его массы и величины силы, приложенной к нему.</w:t>
      </w:r>
    </w:p>
    <w:p w:rsidR="00503353" w:rsidRPr="001B42B8" w:rsidRDefault="00503353" w:rsidP="001B4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 xml:space="preserve">В этом случае идёт отработка умений ставить физический опыт, проводить наблюдение, анализировать, делать публичное сообщение о проделанной работе. </w:t>
      </w:r>
    </w:p>
    <w:p w:rsidR="00503353" w:rsidRPr="001B42B8" w:rsidRDefault="00503353" w:rsidP="001B4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2. Составление кроссвордов, сообщений,</w:t>
      </w:r>
      <w:r w:rsidR="00004407" w:rsidRPr="001B42B8">
        <w:rPr>
          <w:rFonts w:ascii="Times New Roman" w:hAnsi="Times New Roman" w:cs="Times New Roman"/>
          <w:sz w:val="28"/>
          <w:szCs w:val="28"/>
        </w:rPr>
        <w:t xml:space="preserve"> написание стихов,</w:t>
      </w:r>
      <w:r w:rsidRPr="001B42B8">
        <w:rPr>
          <w:rFonts w:ascii="Times New Roman" w:hAnsi="Times New Roman" w:cs="Times New Roman"/>
          <w:sz w:val="28"/>
          <w:szCs w:val="28"/>
        </w:rPr>
        <w:t xml:space="preserve"> сочинений к изученной теме. Данная форма обучения предполагает нестандартное использование полученных знаний, позволяет ученикам проявить свои творческие способности.</w:t>
      </w:r>
    </w:p>
    <w:p w:rsidR="00503353" w:rsidRPr="001B42B8" w:rsidRDefault="00503353" w:rsidP="001B4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3. Создание электронных презентаций. Формирование умения использовать информационные технологии в процессе обучения.</w:t>
      </w:r>
    </w:p>
    <w:p w:rsidR="00503353" w:rsidRPr="001B42B8" w:rsidRDefault="00503353" w:rsidP="001B4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 xml:space="preserve">4. Вывод учащихся на новое понятие. </w:t>
      </w:r>
    </w:p>
    <w:p w:rsidR="00503353" w:rsidRPr="001B42B8" w:rsidRDefault="00503353" w:rsidP="001B4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 xml:space="preserve">Данная форма обучения представляет некое подобие мозгового штурма. Ученики получают задание практического характера. Например, учащимся 8 класса можно предложить перечислить материалы, используемые при строительстве дома перед началом изучения понятия теплопроводность. </w:t>
      </w:r>
      <w:r w:rsidR="00ED7544" w:rsidRPr="001B42B8">
        <w:rPr>
          <w:rFonts w:ascii="Times New Roman" w:hAnsi="Times New Roman" w:cs="Times New Roman"/>
          <w:sz w:val="28"/>
          <w:szCs w:val="28"/>
        </w:rPr>
        <w:t>Сделать обоснованный вывод в пользу того или иного материала.</w:t>
      </w:r>
      <w:r w:rsidR="00872FBA" w:rsidRPr="001B42B8">
        <w:rPr>
          <w:rFonts w:ascii="Times New Roman" w:hAnsi="Times New Roman" w:cs="Times New Roman"/>
          <w:sz w:val="28"/>
          <w:szCs w:val="28"/>
        </w:rPr>
        <w:t xml:space="preserve"> </w:t>
      </w:r>
      <w:r w:rsidRPr="001B42B8">
        <w:rPr>
          <w:rFonts w:ascii="Times New Roman" w:hAnsi="Times New Roman" w:cs="Times New Roman"/>
          <w:sz w:val="28"/>
          <w:szCs w:val="28"/>
        </w:rPr>
        <w:t>Такой подход к изучению физики делает её наиболее приближенной к реальной жизни.</w:t>
      </w:r>
    </w:p>
    <w:p w:rsidR="00FF283E" w:rsidRPr="001B42B8" w:rsidRDefault="00FF283E" w:rsidP="001B4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42B8">
        <w:rPr>
          <w:rFonts w:ascii="Times New Roman" w:hAnsi="Times New Roman" w:cs="Times New Roman"/>
          <w:sz w:val="28"/>
          <w:szCs w:val="28"/>
        </w:rPr>
        <w:t>5.Создание проблемной ситуации.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Для создания проблемных ситуаций на уроках физики необходимо выявить возможные типы противоречий, которые могут возникать в ходе изучения физики.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Например, в 11 классе при изучении</w:t>
      </w:r>
      <w:r w:rsidRPr="001B42B8">
        <w:rPr>
          <w:rStyle w:val="apple-converted-space"/>
          <w:sz w:val="28"/>
          <w:szCs w:val="28"/>
        </w:rPr>
        <w:t> </w:t>
      </w:r>
      <w:r w:rsidRPr="001B42B8">
        <w:rPr>
          <w:bCs/>
          <w:sz w:val="28"/>
          <w:szCs w:val="28"/>
          <w:bdr w:val="none" w:sz="0" w:space="0" w:color="auto" w:frame="1"/>
        </w:rPr>
        <w:t>природы света,</w:t>
      </w:r>
      <w:r w:rsidRPr="001B42B8">
        <w:rPr>
          <w:sz w:val="28"/>
          <w:szCs w:val="28"/>
        </w:rPr>
        <w:t xml:space="preserve"> </w:t>
      </w:r>
      <w:r w:rsidRPr="001B42B8">
        <w:rPr>
          <w:sz w:val="28"/>
          <w:szCs w:val="28"/>
        </w:rPr>
        <w:t>прошу учащихся подумать над тем: «Какими способами передаются воздействия одного тела на другое?» (например, как можно заставить звенеть колокольчик).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После обсуждения приходим к выводу, что возможны только два способа передачи воздействий: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1.  путем переноса частиц вещества от одного тела к другому;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2.  посредством окружающей их среды.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После этого сообщаю, что на этой основе во второй половине 17 века исторически почти одновременно возникли две теории света: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 xml:space="preserve">1.  корпускулярная (И. Ньютон 1672-1674 </w:t>
      </w:r>
      <w:proofErr w:type="spellStart"/>
      <w:proofErr w:type="gramStart"/>
      <w:r w:rsidRPr="001B42B8">
        <w:rPr>
          <w:sz w:val="28"/>
          <w:szCs w:val="28"/>
        </w:rPr>
        <w:t>гг</w:t>
      </w:r>
      <w:proofErr w:type="spellEnd"/>
      <w:proofErr w:type="gramEnd"/>
      <w:r w:rsidRPr="001B42B8">
        <w:rPr>
          <w:sz w:val="28"/>
          <w:szCs w:val="28"/>
        </w:rPr>
        <w:t>)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lastRenderedPageBreak/>
        <w:t xml:space="preserve">2.  </w:t>
      </w:r>
      <w:proofErr w:type="gramStart"/>
      <w:r w:rsidRPr="001B42B8">
        <w:rPr>
          <w:sz w:val="28"/>
          <w:szCs w:val="28"/>
        </w:rPr>
        <w:t>волновая</w:t>
      </w:r>
      <w:proofErr w:type="gramEnd"/>
      <w:r w:rsidRPr="001B42B8">
        <w:rPr>
          <w:sz w:val="28"/>
          <w:szCs w:val="28"/>
        </w:rPr>
        <w:t xml:space="preserve"> (Х. Гюйгенс 1678 г)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Обе теории удовлетворительно объясняли явления отражения и преломления света.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Свет обладает дуализмом, то есть «двойственностью» - в одних случаях ведет себя как волна, в других случаях, как поток частиц.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Итак: свет – это электромагнитная волна... (говорим почему).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При изучении атмосферного давления в 7 классе хорошую проблемную ситуацию создает следующий занимательный опыт: сваренное вкрутую и очищенное яйцо, положенное на горлышко графина, втягивается внутрь его, если предварительно бросить в графин зажженную бумагу и быстро закрыть графин яйцом. Проблемная ситуация рождается в силу того, что яйцо втягивается в графин «само», якобы без внешнего воздействия.</w:t>
      </w:r>
    </w:p>
    <w:p w:rsidR="00FF283E" w:rsidRPr="001B42B8" w:rsidRDefault="00FF283E" w:rsidP="001B42B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 xml:space="preserve">Проблемные ситуации возникают в ходе познавательной деятельности человека. Поэтому для введения в проблемную ситуацию нельзя (недостаточно) просто указать учащимся на противоречие. Необходимо так организовать их деятельность, чтобы они сами натолкнулись на некоторое несоответствие </w:t>
      </w:r>
      <w:proofErr w:type="gramStart"/>
      <w:r w:rsidRPr="001B42B8">
        <w:rPr>
          <w:sz w:val="28"/>
          <w:szCs w:val="28"/>
        </w:rPr>
        <w:t>познаваемого</w:t>
      </w:r>
      <w:proofErr w:type="gramEnd"/>
      <w:r w:rsidRPr="001B42B8">
        <w:rPr>
          <w:sz w:val="28"/>
          <w:szCs w:val="28"/>
        </w:rPr>
        <w:t xml:space="preserve"> с имеющейся у них системой знаний.</w:t>
      </w:r>
    </w:p>
    <w:p w:rsidR="00D5489C" w:rsidRPr="001B42B8" w:rsidRDefault="00D5489C" w:rsidP="001B42B8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1B42B8">
        <w:rPr>
          <w:sz w:val="28"/>
          <w:szCs w:val="28"/>
        </w:rPr>
        <w:t>6.Проектная деятельность.</w:t>
      </w:r>
    </w:p>
    <w:p w:rsidR="00D5489C" w:rsidRPr="001B42B8" w:rsidRDefault="00D5489C" w:rsidP="001B42B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1B42B8">
        <w:rPr>
          <w:sz w:val="28"/>
          <w:szCs w:val="28"/>
          <w:shd w:val="clear" w:color="auto" w:fill="FFFFFF"/>
        </w:rPr>
        <w:t>Реализация проекта позвол</w:t>
      </w:r>
      <w:r w:rsidRPr="001B42B8">
        <w:rPr>
          <w:sz w:val="28"/>
          <w:szCs w:val="28"/>
          <w:shd w:val="clear" w:color="auto" w:fill="FFFFFF"/>
        </w:rPr>
        <w:t>яет</w:t>
      </w:r>
      <w:r w:rsidRPr="001B42B8">
        <w:rPr>
          <w:sz w:val="28"/>
          <w:szCs w:val="28"/>
          <w:shd w:val="clear" w:color="auto" w:fill="FFFFFF"/>
        </w:rPr>
        <w:t>: повысить качество обучения, усилить внутреннюю мотивацию, повысить интерес к изучению предметов, сформировать основные личностные компетенции, необходимые в реальной жизни.</w:t>
      </w:r>
      <w:r w:rsidRPr="001B42B8">
        <w:rPr>
          <w:sz w:val="28"/>
          <w:szCs w:val="28"/>
          <w:shd w:val="clear" w:color="auto" w:fill="FFFFFF"/>
        </w:rPr>
        <w:t xml:space="preserve"> </w:t>
      </w:r>
      <w:r w:rsidRPr="001B42B8">
        <w:rPr>
          <w:sz w:val="28"/>
          <w:szCs w:val="28"/>
          <w:shd w:val="clear" w:color="auto" w:fill="FFFFFF"/>
        </w:rPr>
        <w:t>Метод проекта развивает познавательные навыки учащихся, умения самостоятельно конструировать свои знания, ориентироваться в информационном пространстве, развивает критическое и творческое мышление.</w:t>
      </w:r>
    </w:p>
    <w:p w:rsidR="008A4F7F" w:rsidRPr="001B42B8" w:rsidRDefault="001B42B8" w:rsidP="001B42B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202" w:rsidRPr="001B42B8">
        <w:rPr>
          <w:sz w:val="28"/>
          <w:szCs w:val="28"/>
        </w:rPr>
        <w:t xml:space="preserve">Учение </w:t>
      </w:r>
      <w:proofErr w:type="gramStart"/>
      <w:r w:rsidR="00066202" w:rsidRPr="001B42B8">
        <w:rPr>
          <w:sz w:val="28"/>
          <w:szCs w:val="28"/>
        </w:rPr>
        <w:t>–э</w:t>
      </w:r>
      <w:proofErr w:type="gramEnd"/>
      <w:r w:rsidR="00066202" w:rsidRPr="001B42B8">
        <w:rPr>
          <w:sz w:val="28"/>
          <w:szCs w:val="28"/>
        </w:rPr>
        <w:t xml:space="preserve">то </w:t>
      </w:r>
      <w:r w:rsidR="00FE7181" w:rsidRPr="001B42B8">
        <w:rPr>
          <w:sz w:val="28"/>
          <w:szCs w:val="28"/>
        </w:rPr>
        <w:t>целенаправленный</w:t>
      </w:r>
      <w:r w:rsidR="00066202" w:rsidRPr="001B42B8">
        <w:rPr>
          <w:sz w:val="28"/>
          <w:szCs w:val="28"/>
        </w:rPr>
        <w:t xml:space="preserve"> и мотивированный процесс, поэтому моя задача состоит в том, чтобы включать каждого ученика в деятельность</w:t>
      </w:r>
      <w:r w:rsidR="00FE7181" w:rsidRPr="001B42B8">
        <w:rPr>
          <w:sz w:val="28"/>
          <w:szCs w:val="28"/>
        </w:rPr>
        <w:t>, обеспечивающую формирование и развитие познавательных потребностей.</w:t>
      </w:r>
    </w:p>
    <w:p w:rsidR="00FE7181" w:rsidRPr="001B42B8" w:rsidRDefault="001B42B8" w:rsidP="001B42B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181" w:rsidRPr="001B42B8">
        <w:rPr>
          <w:sz w:val="28"/>
          <w:szCs w:val="28"/>
        </w:rPr>
        <w:t>В своей работе применяю активные формы работы по привлечению детей в деятельность: «Вихрь задач» или «Охота за пятёрками», «Найди ошибку», «Допиши условие», «Найди всё, что можно».</w:t>
      </w:r>
    </w:p>
    <w:p w:rsidR="00FE7181" w:rsidRPr="001B42B8" w:rsidRDefault="001B42B8" w:rsidP="001B42B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181" w:rsidRPr="001B42B8">
        <w:rPr>
          <w:sz w:val="28"/>
          <w:szCs w:val="28"/>
        </w:rPr>
        <w:t xml:space="preserve">Особый интерес у учащихся при изучении физики вызывает привлечение художественной литературы, которая стимулирует процесс творческого поиска, даёт пути самореализации личности учащихся, возможность ощутить полную гармонию личности и окружающего мира. При изучении темы «Диффузия» обращаюсь к отрывку </w:t>
      </w:r>
      <w:proofErr w:type="gramStart"/>
      <w:r w:rsidR="00FE7181" w:rsidRPr="001B42B8">
        <w:rPr>
          <w:sz w:val="28"/>
          <w:szCs w:val="28"/>
        </w:rPr>
        <w:t>из</w:t>
      </w:r>
      <w:proofErr w:type="gramEnd"/>
      <w:r w:rsidR="00FE7181" w:rsidRPr="001B42B8">
        <w:rPr>
          <w:sz w:val="28"/>
          <w:szCs w:val="28"/>
        </w:rPr>
        <w:t xml:space="preserve"> </w:t>
      </w:r>
      <w:proofErr w:type="gramStart"/>
      <w:r w:rsidR="00FE7181" w:rsidRPr="001B42B8">
        <w:rPr>
          <w:sz w:val="28"/>
          <w:szCs w:val="28"/>
        </w:rPr>
        <w:t>произведению</w:t>
      </w:r>
      <w:proofErr w:type="gramEnd"/>
      <w:r w:rsidR="00FE7181" w:rsidRPr="001B42B8">
        <w:rPr>
          <w:sz w:val="28"/>
          <w:szCs w:val="28"/>
        </w:rPr>
        <w:t xml:space="preserve"> </w:t>
      </w:r>
      <w:proofErr w:type="spellStart"/>
      <w:r w:rsidR="00FE7181" w:rsidRPr="001B42B8">
        <w:rPr>
          <w:sz w:val="28"/>
          <w:szCs w:val="28"/>
        </w:rPr>
        <w:t>М.М.Пришвина</w:t>
      </w:r>
      <w:proofErr w:type="spellEnd"/>
      <w:r w:rsidR="00FE7181" w:rsidRPr="001B42B8">
        <w:rPr>
          <w:sz w:val="28"/>
          <w:szCs w:val="28"/>
        </w:rPr>
        <w:t xml:space="preserve"> «Кладовая солнца»</w:t>
      </w:r>
      <w:r w:rsidR="006B07AE" w:rsidRPr="001B42B8">
        <w:rPr>
          <w:sz w:val="28"/>
          <w:szCs w:val="28"/>
        </w:rPr>
        <w:t xml:space="preserve"> с вопросом: как  собака нашла хозяина? При объяснении темы «Воздухоплавание» зачитываю отрывок из произведения </w:t>
      </w:r>
      <w:proofErr w:type="spellStart"/>
      <w:r w:rsidR="006B07AE" w:rsidRPr="001B42B8">
        <w:rPr>
          <w:sz w:val="28"/>
          <w:szCs w:val="28"/>
        </w:rPr>
        <w:t>Н.Н.Носова</w:t>
      </w:r>
      <w:proofErr w:type="spellEnd"/>
      <w:r w:rsidR="006B07AE" w:rsidRPr="001B42B8">
        <w:rPr>
          <w:sz w:val="28"/>
          <w:szCs w:val="28"/>
        </w:rPr>
        <w:t xml:space="preserve"> «Приключения Незнайки». Учащиеся объясняют почему «тёплый воздух легче холодного».</w:t>
      </w:r>
    </w:p>
    <w:p w:rsidR="006B07AE" w:rsidRPr="001B42B8" w:rsidRDefault="001B42B8" w:rsidP="001B42B8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07AE" w:rsidRPr="001B42B8">
        <w:rPr>
          <w:sz w:val="28"/>
          <w:szCs w:val="28"/>
        </w:rPr>
        <w:t xml:space="preserve">Уроки решения задач строю с использованием интересных фактов по биологии, географии, истории. Любые физические понятия и любая физическая теория становятся для ребят сознаваемыми, когда они подтверждены конкретными, понятными и близкими примерами. </w:t>
      </w:r>
    </w:p>
    <w:p w:rsidR="008A4F7F" w:rsidRPr="001B42B8" w:rsidRDefault="001B42B8" w:rsidP="001B42B8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8A4F7F" w:rsidRPr="001B42B8">
        <w:rPr>
          <w:sz w:val="28"/>
          <w:szCs w:val="28"/>
        </w:rPr>
        <w:t>Р</w:t>
      </w:r>
      <w:r w:rsidR="008A4F7F" w:rsidRPr="001B42B8">
        <w:rPr>
          <w:sz w:val="28"/>
          <w:szCs w:val="28"/>
        </w:rPr>
        <w:t xml:space="preserve">ешение проблемы формирования учебно-познавательной компетентности учащихся в процессе обучения </w:t>
      </w:r>
      <w:r w:rsidR="008A4F7F" w:rsidRPr="001B42B8">
        <w:rPr>
          <w:sz w:val="28"/>
          <w:szCs w:val="28"/>
        </w:rPr>
        <w:t xml:space="preserve">физики </w:t>
      </w:r>
      <w:r w:rsidR="008A4F7F" w:rsidRPr="001B42B8">
        <w:rPr>
          <w:sz w:val="28"/>
          <w:szCs w:val="28"/>
        </w:rPr>
        <w:t>является весьма сложным процессом. Внедрение в учебный процесс комплекса методик и технологий, способствует результативности. </w:t>
      </w:r>
      <w:r w:rsidR="00066202" w:rsidRPr="001B42B8">
        <w:rPr>
          <w:sz w:val="28"/>
          <w:szCs w:val="28"/>
        </w:rPr>
        <w:t>М</w:t>
      </w:r>
      <w:r w:rsidR="00066202" w:rsidRPr="001B42B8">
        <w:rPr>
          <w:sz w:val="28"/>
          <w:szCs w:val="28"/>
        </w:rPr>
        <w:t xml:space="preserve">ной приведены лишь некоторые, активно </w:t>
      </w:r>
      <w:r w:rsidR="00066202" w:rsidRPr="001B42B8">
        <w:rPr>
          <w:sz w:val="28"/>
          <w:szCs w:val="28"/>
        </w:rPr>
        <w:t xml:space="preserve">используемые методики и технологии. </w:t>
      </w:r>
      <w:r w:rsidR="008A4F7F" w:rsidRPr="001B42B8">
        <w:rPr>
          <w:bCs/>
          <w:sz w:val="28"/>
          <w:szCs w:val="28"/>
        </w:rPr>
        <w:t xml:space="preserve">Только </w:t>
      </w:r>
      <w:proofErr w:type="spellStart"/>
      <w:r w:rsidR="008A4F7F" w:rsidRPr="001B42B8">
        <w:rPr>
          <w:bCs/>
          <w:sz w:val="28"/>
          <w:szCs w:val="28"/>
        </w:rPr>
        <w:t>деятельностный</w:t>
      </w:r>
      <w:proofErr w:type="spellEnd"/>
      <w:r w:rsidR="008A4F7F" w:rsidRPr="001B42B8">
        <w:rPr>
          <w:bCs/>
          <w:sz w:val="28"/>
          <w:szCs w:val="28"/>
        </w:rPr>
        <w:t xml:space="preserve"> характер обучения, </w:t>
      </w:r>
      <w:r w:rsidR="00066202" w:rsidRPr="001B42B8">
        <w:rPr>
          <w:bCs/>
          <w:sz w:val="28"/>
          <w:szCs w:val="28"/>
        </w:rPr>
        <w:t>н</w:t>
      </w:r>
      <w:r w:rsidR="008A4F7F" w:rsidRPr="001B42B8">
        <w:rPr>
          <w:bCs/>
          <w:sz w:val="28"/>
          <w:szCs w:val="28"/>
        </w:rPr>
        <w:t>а уроках позволяет формировать учебно-познавательные компетенции на материале содерж</w:t>
      </w:r>
      <w:r w:rsidR="008A4F7F" w:rsidRPr="001B42B8">
        <w:rPr>
          <w:bCs/>
          <w:sz w:val="28"/>
          <w:szCs w:val="28"/>
        </w:rPr>
        <w:t>ания учебного предмета физики</w:t>
      </w:r>
      <w:r w:rsidR="008A4F7F" w:rsidRPr="001B42B8">
        <w:rPr>
          <w:sz w:val="28"/>
          <w:szCs w:val="28"/>
        </w:rPr>
        <w:t>.</w:t>
      </w:r>
    </w:p>
    <w:p w:rsidR="008A4F7F" w:rsidRPr="008A4F7F" w:rsidRDefault="008A4F7F" w:rsidP="001B42B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закончить хочу словами китайской мудрости:</w:t>
      </w:r>
    </w:p>
    <w:p w:rsidR="008A4F7F" w:rsidRPr="008A4F7F" w:rsidRDefault="008A4F7F" w:rsidP="001B42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F">
        <w:rPr>
          <w:rFonts w:ascii="Times New Roman" w:eastAsia="Times New Roman" w:hAnsi="Times New Roman" w:cs="Times New Roman"/>
          <w:sz w:val="28"/>
          <w:szCs w:val="28"/>
          <w:lang w:eastAsia="ru-RU"/>
        </w:rPr>
        <w:t>"Скажи мне и я забуду,</w:t>
      </w:r>
      <w:r w:rsidRPr="008A4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мне и я запомню.</w:t>
      </w:r>
      <w:r w:rsidRPr="008A4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Вовлеки меня и я научусь".</w:t>
      </w:r>
    </w:p>
    <w:p w:rsidR="00872FBA" w:rsidRPr="001B42B8" w:rsidRDefault="00872FBA" w:rsidP="001B42B8">
      <w:pPr>
        <w:tabs>
          <w:tab w:val="left" w:pos="1170"/>
        </w:tabs>
        <w:rPr>
          <w:sz w:val="28"/>
          <w:szCs w:val="28"/>
          <w:lang w:eastAsia="ru-RU"/>
        </w:rPr>
      </w:pPr>
    </w:p>
    <w:p w:rsidR="001B42B8" w:rsidRPr="001B42B8" w:rsidRDefault="001B42B8" w:rsidP="001B42B8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Литература </w:t>
      </w:r>
    </w:p>
    <w:p w:rsidR="001B42B8" w:rsidRPr="001B42B8" w:rsidRDefault="001B42B8" w:rsidP="001B42B8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>Болотова</w:t>
      </w:r>
      <w:proofErr w:type="spellEnd"/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В.С. Формирование универсальных учебных действий (УУД) на уроке физики. http://www.profistart.ru/ps/blog/12656.html. </w:t>
      </w:r>
    </w:p>
    <w:p w:rsidR="001B42B8" w:rsidRPr="001B42B8" w:rsidRDefault="001B42B8" w:rsidP="001B42B8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>2. Ивашкин Д.А. Освоение метода познания на уроках физики: журн. Физика в школе / Изд. Первое сентября, № 14, с. 23-25, 2011.</w:t>
      </w:r>
    </w:p>
    <w:p w:rsidR="001B42B8" w:rsidRPr="001B42B8" w:rsidRDefault="001B42B8" w:rsidP="001B42B8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>Урок физики в современной школе: творческий поиск учителей: кн. Для учителя</w:t>
      </w:r>
      <w:proofErr w:type="gramStart"/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/ С</w:t>
      </w:r>
      <w:proofErr w:type="gramEnd"/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ост. Э.М. </w:t>
      </w:r>
      <w:proofErr w:type="spellStart"/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>Брамерман</w:t>
      </w:r>
      <w:proofErr w:type="spellEnd"/>
      <w:r w:rsidRPr="001B42B8">
        <w:rPr>
          <w:rFonts w:ascii="Times New Roman" w:eastAsia="Calibri" w:hAnsi="Times New Roman" w:cs="Times New Roman"/>
          <w:sz w:val="28"/>
          <w:szCs w:val="28"/>
          <w:lang w:eastAsia="ar-SA"/>
        </w:rPr>
        <w:t>; Под редакцией В.Г. Разумовского. – М.: Просвещение, 1993.</w:t>
      </w:r>
    </w:p>
    <w:p w:rsidR="001B42B8" w:rsidRPr="001B42B8" w:rsidRDefault="001B42B8" w:rsidP="001B4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B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B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D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А.В. Статья «Ключевые компетенции как компонент личностно-ориентированного образования» // Народное образование. – 2003. - №2. – С.58-64.</w:t>
      </w:r>
    </w:p>
    <w:p w:rsidR="001B42B8" w:rsidRPr="001B42B8" w:rsidRDefault="001B42B8" w:rsidP="001B4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B42B8">
        <w:rPr>
          <w:sz w:val="28"/>
          <w:szCs w:val="28"/>
        </w:rPr>
        <w:t xml:space="preserve"> </w:t>
      </w:r>
      <w:r w:rsidRPr="001B42B8">
        <w:rPr>
          <w:rFonts w:ascii="Times New Roman" w:eastAsia="Times New Roman" w:hAnsi="Times New Roman" w:cs="Times New Roman"/>
          <w:sz w:val="28"/>
          <w:szCs w:val="28"/>
          <w:lang w:eastAsia="ru-RU"/>
        </w:rPr>
        <w:t>Р. И. Малафеев «Проблемное обучение физике в средней школе»</w:t>
      </w:r>
    </w:p>
    <w:p w:rsidR="001B42B8" w:rsidRPr="009B13D5" w:rsidRDefault="001B42B8" w:rsidP="001B4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B8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«Просвещение», 1980 г</w:t>
      </w:r>
    </w:p>
    <w:p w:rsidR="001B42B8" w:rsidRPr="001B42B8" w:rsidRDefault="001B42B8" w:rsidP="001B42B8">
      <w:pPr>
        <w:suppressAutoHyphens/>
        <w:rPr>
          <w:sz w:val="28"/>
          <w:szCs w:val="28"/>
          <w:lang w:eastAsia="ru-RU"/>
        </w:rPr>
      </w:pPr>
    </w:p>
    <w:sectPr w:rsidR="001B42B8" w:rsidRPr="001B42B8" w:rsidSect="006B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4D" w:rsidRDefault="00034C4D" w:rsidP="00872FBA">
      <w:pPr>
        <w:spacing w:after="0" w:line="240" w:lineRule="auto"/>
      </w:pPr>
      <w:r>
        <w:separator/>
      </w:r>
    </w:p>
  </w:endnote>
  <w:endnote w:type="continuationSeparator" w:id="0">
    <w:p w:rsidR="00034C4D" w:rsidRDefault="00034C4D" w:rsidP="0087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4D" w:rsidRDefault="00034C4D" w:rsidP="00872FBA">
      <w:pPr>
        <w:spacing w:after="0" w:line="240" w:lineRule="auto"/>
      </w:pPr>
      <w:r>
        <w:separator/>
      </w:r>
    </w:p>
  </w:footnote>
  <w:footnote w:type="continuationSeparator" w:id="0">
    <w:p w:rsidR="00034C4D" w:rsidRDefault="00034C4D" w:rsidP="0087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431"/>
    <w:multiLevelType w:val="hybridMultilevel"/>
    <w:tmpl w:val="9654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7AE"/>
    <w:multiLevelType w:val="hybridMultilevel"/>
    <w:tmpl w:val="BEE01524"/>
    <w:lvl w:ilvl="0" w:tplc="9496DB4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36D0"/>
    <w:multiLevelType w:val="hybridMultilevel"/>
    <w:tmpl w:val="EFC8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1492A"/>
    <w:multiLevelType w:val="multilevel"/>
    <w:tmpl w:val="232C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21CBF"/>
    <w:multiLevelType w:val="hybridMultilevel"/>
    <w:tmpl w:val="DFC0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A6A67"/>
    <w:multiLevelType w:val="hybridMultilevel"/>
    <w:tmpl w:val="6E88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5"/>
    <w:rsid w:val="00004407"/>
    <w:rsid w:val="00034C4D"/>
    <w:rsid w:val="00066202"/>
    <w:rsid w:val="001B42B8"/>
    <w:rsid w:val="00503353"/>
    <w:rsid w:val="006B07AE"/>
    <w:rsid w:val="00823936"/>
    <w:rsid w:val="00872FBA"/>
    <w:rsid w:val="008A4F7F"/>
    <w:rsid w:val="00B80775"/>
    <w:rsid w:val="00C10F72"/>
    <w:rsid w:val="00C82DA2"/>
    <w:rsid w:val="00D5489C"/>
    <w:rsid w:val="00DE039E"/>
    <w:rsid w:val="00ED7544"/>
    <w:rsid w:val="00FE7181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83E"/>
  </w:style>
  <w:style w:type="paragraph" w:styleId="a5">
    <w:name w:val="header"/>
    <w:basedOn w:val="a"/>
    <w:link w:val="a6"/>
    <w:uiPriority w:val="99"/>
    <w:unhideWhenUsed/>
    <w:rsid w:val="0087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FBA"/>
  </w:style>
  <w:style w:type="paragraph" w:styleId="a7">
    <w:name w:val="footer"/>
    <w:basedOn w:val="a"/>
    <w:link w:val="a8"/>
    <w:uiPriority w:val="99"/>
    <w:unhideWhenUsed/>
    <w:rsid w:val="0087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83E"/>
  </w:style>
  <w:style w:type="paragraph" w:styleId="a5">
    <w:name w:val="header"/>
    <w:basedOn w:val="a"/>
    <w:link w:val="a6"/>
    <w:uiPriority w:val="99"/>
    <w:unhideWhenUsed/>
    <w:rsid w:val="0087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FBA"/>
  </w:style>
  <w:style w:type="paragraph" w:styleId="a7">
    <w:name w:val="footer"/>
    <w:basedOn w:val="a"/>
    <w:link w:val="a8"/>
    <w:uiPriority w:val="99"/>
    <w:unhideWhenUsed/>
    <w:rsid w:val="0087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2014-04-21T14:17:00Z</dcterms:created>
  <dcterms:modified xsi:type="dcterms:W3CDTF">2014-04-21T17:24:00Z</dcterms:modified>
</cp:coreProperties>
</file>