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EC" w:rsidRDefault="00EC2B5B" w:rsidP="00EC2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урока физической культуры</w:t>
      </w:r>
    </w:p>
    <w:p w:rsidR="00EC2B5B" w:rsidRDefault="00EC2B5B" w:rsidP="00EC2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B5B" w:rsidRDefault="00EC2B5B" w:rsidP="00404DC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Гаврилова Л. М.,</w:t>
      </w:r>
    </w:p>
    <w:p w:rsidR="00EC2B5B" w:rsidRDefault="00EC2B5B" w:rsidP="00404DC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 физической культуры МОУ «СОШ № 16</w:t>
      </w:r>
    </w:p>
    <w:p w:rsidR="00EC2B5B" w:rsidRDefault="00EC2B5B" w:rsidP="00404DC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 Вольска Саратовской области»</w:t>
      </w:r>
    </w:p>
    <w:p w:rsidR="00EC2B5B" w:rsidRDefault="00EC2B5B" w:rsidP="00404DC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2B5B" w:rsidRDefault="00EC2B5B" w:rsidP="00EC2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уроке физической культуры учитель должен обеспечить максимальную занятость всех обучающихся и продуктивность их работы (выполнение заданий в предусмотренном объеме и с нужными результатами), безопасность, порядок и дисциплину. Желательно, чтобы каждый урок давал достаточно большую физическую нагрузку на организм школьников. Еще важнее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учащиеся приобрели такие знания и умения, которые они смогут впоследствии использовать для самостоятельной работы над собой; чтобы уроки способствовали воспитанию у школьников потребности и привычки к регулярным занятиям физическими упражнениями. В итоге эффективность урока определяется не там, сколько во время его учащиеся пробежали, прыгнули, сделали гимнастических упражнений и т. д., а как глубоко и прочно усвоили жизненно важные основы физической культуры. </w:t>
      </w:r>
    </w:p>
    <w:p w:rsidR="00EC2B5B" w:rsidRDefault="00EC2B5B" w:rsidP="00EC2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Работа учащихся по усвоению двигательных навыков</w:t>
      </w:r>
      <w:r w:rsidR="00EA5D9B">
        <w:rPr>
          <w:rFonts w:ascii="Times New Roman" w:hAnsi="Times New Roman" w:cs="Times New Roman"/>
          <w:sz w:val="24"/>
          <w:szCs w:val="24"/>
        </w:rPr>
        <w:t xml:space="preserve">, развитию двигательных качеств может быть организована фронтальным, групповым или индивидуальным методом, одновременно, постепенно или </w:t>
      </w:r>
      <w:proofErr w:type="spellStart"/>
      <w:r w:rsidR="00EA5D9B">
        <w:rPr>
          <w:rFonts w:ascii="Times New Roman" w:hAnsi="Times New Roman" w:cs="Times New Roman"/>
          <w:sz w:val="24"/>
          <w:szCs w:val="24"/>
        </w:rPr>
        <w:t>поточно</w:t>
      </w:r>
      <w:proofErr w:type="spellEnd"/>
      <w:r w:rsidR="00EA5D9B">
        <w:rPr>
          <w:rFonts w:ascii="Times New Roman" w:hAnsi="Times New Roman" w:cs="Times New Roman"/>
          <w:sz w:val="24"/>
          <w:szCs w:val="24"/>
        </w:rPr>
        <w:t>. При развитии двигательных качеств большая плотность нагрузки может быть достигнута применением кругового метода выполнения заданий. Ценность его обусловлена еще и тем, что он в большой степени стимулирует развитие самостоятельных навыков</w:t>
      </w:r>
      <w:r w:rsidR="00227262">
        <w:rPr>
          <w:rFonts w:ascii="Times New Roman" w:hAnsi="Times New Roman" w:cs="Times New Roman"/>
          <w:sz w:val="24"/>
          <w:szCs w:val="24"/>
        </w:rPr>
        <w:t xml:space="preserve"> школьников. Учитель составляет определенный комплекс упражнений, с тем, чтобы дать необходимую нагрузку на все или на некоторые группы мышц, развить то или иное двигательное качество</w:t>
      </w:r>
      <w:proofErr w:type="gramStart"/>
      <w:r w:rsidR="002272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7262">
        <w:rPr>
          <w:rFonts w:ascii="Times New Roman" w:hAnsi="Times New Roman" w:cs="Times New Roman"/>
          <w:sz w:val="24"/>
          <w:szCs w:val="24"/>
        </w:rPr>
        <w:t xml:space="preserve"> Можно использовать не только хорошо известные учащимся упражнения, но и некоторые новые или измененные. В последнем случае перед учащимися ставится задача сначала освоить новое упражнение по полученному от учителя (обычно по карточке) описанию.</w:t>
      </w:r>
    </w:p>
    <w:p w:rsidR="00227262" w:rsidRDefault="00227262" w:rsidP="00EC2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Места для выполнения упражнений (станции) располагают по кругу. Сколько в комплексе упражнений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Столько должно быть и станций, например 4-10 в зависимости от возраста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физического развития и физической подготовленности учащихся. Длительность выполнения упражнений на каждой станции примерно 20-30 с, перерывы для отдыха и перехода от одной станции к другой – вначале около 30 с, затем (с ростом тренированности) меньше -20, 15, 10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7262" w:rsidRDefault="00227262" w:rsidP="00EC2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Рекомендуется три варианта проведения занятий методом круговой тренировки – по </w:t>
      </w:r>
      <w:r>
        <w:rPr>
          <w:rFonts w:ascii="Times New Roman" w:hAnsi="Times New Roman" w:cs="Times New Roman"/>
          <w:i/>
          <w:sz w:val="24"/>
          <w:szCs w:val="24"/>
        </w:rPr>
        <w:t xml:space="preserve">экстенсивному методу </w:t>
      </w:r>
      <w:r>
        <w:rPr>
          <w:rFonts w:ascii="Times New Roman" w:hAnsi="Times New Roman" w:cs="Times New Roman"/>
          <w:sz w:val="24"/>
          <w:szCs w:val="24"/>
        </w:rPr>
        <w:t xml:space="preserve">и по </w:t>
      </w:r>
      <w:r>
        <w:rPr>
          <w:rFonts w:ascii="Times New Roman" w:hAnsi="Times New Roman" w:cs="Times New Roman"/>
          <w:i/>
          <w:sz w:val="24"/>
          <w:szCs w:val="24"/>
        </w:rPr>
        <w:t>интенсивному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Первый вариант (экстенсивный) – на каждой станции школьник делает упражнение в удобном для него темпе. Не ставя задачу сделать </w:t>
      </w:r>
      <w:r w:rsidR="00404DC7">
        <w:rPr>
          <w:rFonts w:ascii="Times New Roman" w:hAnsi="Times New Roman" w:cs="Times New Roman"/>
          <w:sz w:val="24"/>
          <w:szCs w:val="24"/>
        </w:rPr>
        <w:t>как можно больше повторений</w:t>
      </w:r>
      <w:proofErr w:type="gramStart"/>
      <w:r w:rsidR="00404D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4DC7">
        <w:rPr>
          <w:rFonts w:ascii="Times New Roman" w:hAnsi="Times New Roman" w:cs="Times New Roman"/>
          <w:sz w:val="24"/>
          <w:szCs w:val="24"/>
        </w:rPr>
        <w:t xml:space="preserve"> Второй (интенсивный) – на каждой станции ученик старается как можно большее число повторений заданного упражнения в течение установленного времени; третий (тоже интенсивный), - выполняя на каждой станции определенное число упражнений. Пройти круг как можно быстрее. Таким </w:t>
      </w:r>
      <w:proofErr w:type="gramStart"/>
      <w:r w:rsidR="00404DC7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404DC7">
        <w:rPr>
          <w:rFonts w:ascii="Times New Roman" w:hAnsi="Times New Roman" w:cs="Times New Roman"/>
          <w:sz w:val="24"/>
          <w:szCs w:val="24"/>
        </w:rPr>
        <w:t xml:space="preserve"> сокращается время, отводимое на отдых между сериями упражнений.</w:t>
      </w:r>
    </w:p>
    <w:p w:rsidR="00404DC7" w:rsidRDefault="00404DC7" w:rsidP="00EC2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первом и втором способе вначале все группы занимают места в круге, каждая на одной из станций. Группы небольшие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Затем они по сигналу начинают делать упражнения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закончив, также по сигналу переходят на новую станцию (по часовой стрелке). При третьем способе для выполнения упражнений на станциях время не устанавливается и учитывается лишь общее время прохождения круга. Чтобы учащиеся не задерживали друг друга на станциях, нужно готовить на каждой станции по нескольку снарядов или применять раздельный старт.</w:t>
      </w:r>
    </w:p>
    <w:p w:rsidR="00404DC7" w:rsidRPr="00227262" w:rsidRDefault="00404DC7" w:rsidP="00EC2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04DC7" w:rsidRPr="00227262" w:rsidSect="00EB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C2B5B"/>
    <w:rsid w:val="00227262"/>
    <w:rsid w:val="00404DC7"/>
    <w:rsid w:val="00EA5D9B"/>
    <w:rsid w:val="00EB69EC"/>
    <w:rsid w:val="00EC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8968-CB57-470D-986E-63AEF511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dcterms:created xsi:type="dcterms:W3CDTF">2011-12-22T15:10:00Z</dcterms:created>
  <dcterms:modified xsi:type="dcterms:W3CDTF">2011-12-22T15:52:00Z</dcterms:modified>
</cp:coreProperties>
</file>