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96" w:rsidRPr="00324597" w:rsidRDefault="001A5E96" w:rsidP="001A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32459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Тип</w:t>
      </w:r>
      <w:r w:rsidRPr="00324597">
        <w:rPr>
          <w:rFonts w:ascii="Times New Roman" w:hAnsi="Times New Roman" w:cs="Times New Roman"/>
          <w:b/>
          <w:sz w:val="24"/>
          <w:szCs w:val="24"/>
        </w:rPr>
        <w:t xml:space="preserve"> Кольчатые черви. Класс Многощетинковые черви»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24597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324597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учащихся об особенностях организации кольчатых червей как наиболее эволюционно продвинутой группы животных по сравнению с плоскими и круглыми червями;  дать характеристику среды обитания, познакомить с многообразием и значением в природе многощетинковых кольчатых червей, их внешним и внутренним строением и процессами жизнедеятельности;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324597">
        <w:rPr>
          <w:rFonts w:ascii="Times New Roman" w:hAnsi="Times New Roman" w:cs="Times New Roman"/>
          <w:sz w:val="24"/>
          <w:szCs w:val="24"/>
        </w:rPr>
        <w:t xml:space="preserve"> продолжить формирование умений узнавать изученных животных, сравнивать их, делать выводы, работать в группах; продолжить формировать умения самостоятельно работать с текстом учебника, рисунками;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324597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природе; уважительное отношение к «червякам», к их праву на существование, принимая во внимание сложность их организации, их роль в природе.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24597">
        <w:rPr>
          <w:rFonts w:ascii="Times New Roman" w:hAnsi="Times New Roman" w:cs="Times New Roman"/>
          <w:sz w:val="24"/>
          <w:szCs w:val="24"/>
        </w:rPr>
        <w:t xml:space="preserve"> таблицы, рисунки с изображением схем строения кольчатых червей, раздаточный материал: рабочие листы, домино, презентация урока. </w:t>
      </w:r>
    </w:p>
    <w:p w:rsidR="001A5E96" w:rsidRPr="00324597" w:rsidRDefault="001A5E96" w:rsidP="001A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324597" w:rsidRDefault="001A5E96" w:rsidP="001A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A5E96" w:rsidRPr="00324597" w:rsidRDefault="001A5E96" w:rsidP="001A5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Улыбка «Добрый день»</w:t>
      </w:r>
    </w:p>
    <w:p w:rsidR="001A5E96" w:rsidRPr="00324597" w:rsidRDefault="001A5E96" w:rsidP="001A5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какие типы червей мы изучали на прошлых уроках? (Тип Плоские и Круглые черви)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 предлагаю вам разгадать кроссворд по этим темам, сам кроссворд вы видите на экране и в рабочих листах. Пока группы отгадывают кроссворд, два человека от каждой группы в это время работают над тестами по подготовке к ГИА. (см. материалы  к уроку)  Тесты сдаете  моему помощнику,  он их  оценивает и выдает жетоны группе.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Вопросы к кроссворду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  <w:r w:rsidRPr="00324597">
        <w:rPr>
          <w:rFonts w:ascii="Times New Roman" w:hAnsi="Times New Roman" w:cs="Times New Roman"/>
          <w:sz w:val="24"/>
          <w:szCs w:val="24"/>
        </w:rPr>
        <w:t xml:space="preserve"> 1. Хозяин, в теле которого происходит половое размножение паразитов. 2. Половые органы самок. 3. Название рыхлой соединительной ткани, которой заполнены промежутки между органами у плоских червей. 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  <w:r w:rsidRPr="00324597">
        <w:rPr>
          <w:rFonts w:ascii="Times New Roman" w:hAnsi="Times New Roman" w:cs="Times New Roman"/>
          <w:sz w:val="24"/>
          <w:szCs w:val="24"/>
        </w:rPr>
        <w:t xml:space="preserve"> 4. Полость тела у круглых червей. 5. Как называется слой зародышевых клеток, который появляется у червей. 6. Название отверстия, которым у круглых червей заканчивается кишечная трубка. 7. Название класса червей,  к которому принадлежит белая планария.</w:t>
      </w:r>
    </w:p>
    <w:p w:rsidR="001A5E96" w:rsidRPr="00324597" w:rsidRDefault="001A5E96" w:rsidP="001A5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Запишите в тетрадь тему урока: «Общая характеристика Типа Кольчатые черви. Класс Многощетинковые черви»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как вы думаете, что мы должны изучить о многощетинковых червях?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(где обитают многощетинковые черви, их многообразие, строение и процессы жизнедеятельности).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Доклад учащегося: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Тип Кольчатых червей, или кольчецов, охватывает около 9 тыс. видов червей, обладающих гораздо более сложной,  чем представители других типов червей. В настоящее время всех кольчатых червей делят на несколько классов, среди которых широко распространены и известны три.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Слайд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 xml:space="preserve">Многощетинковые черви населяют моря, обитая от мелководья до больших глубин. Некоторые представители встречаются в пресноводных бассейнах, например в озере Байкал. 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 xml:space="preserve">Большинство морских многощетинковых живут на дне, как например живущие на мелководье нереиды или нереисы. 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lastRenderedPageBreak/>
        <w:t xml:space="preserve">Форма тела нереиды вытянутая, тело состоит из множества сегментов или колец (отсюда и название типа Кольчатые черви). 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Окраска червей данного класса различна: зеленоватая, желтоватая, красноватая. Нереиды служат основной пищей для промысловых морских рыб и поэтому в 1939-1941 гг. они были переселены из Азовского моря в Каспийское, где ранее не водились.  Нереиды хорошо прижились в новых условиях и ныне стали в Каспийском море ценным кормом для осетровых рыб. Нереиды хищники и способны активно передвигаться по дну. Органами движения служат мускулистые выросты по бокам каждого сегмента тела, которые называют параподиями. Это прообраз конечностей более высокоорганизованных животных – членистоногих (насекомых, ракообразных и паукообразных). Параподии содержат в себе своеобразную арматуру -  многочисленные щетинки (отсюда  и название класса Многощетинковые). Червь загребает параподиями спереди назад, цепляясь за неровности субстрата, и таким образом ползет вперед. Передние сегменты,  сливаясь образуют хорошо выраженный головной отдел, на котором расположены рот, пара щупиков (пальпы), пара щупалец (антенны) и усики. Это органы осязания и химического чувства. А кроме того здесь расположены пары глазков. На заднем конце тела – анальная лопасть, там из названия располагается анальное отверстие и зона роста. Своеобразный многощетинковый червь пескожил зарывается в заиленный песок, который пропускает через кишечник и переваривает содержащиеся в нем органические вещества. Длина этого червя от 20 до 40 см. Пескожил также является кормом для рыб, ракообразных, иглокожих, кишечнополостных и птиц.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Среди многощетинковых есть и сидячие формы, которые строят защитную трубку и никогда её не покидают. Это серпула – многощетинковый червь у которого  щупальца приобретают перисторазветвленную форму: они выполняют роль жабр и участвуют в добывании пищи. Поверхность их покрыта ресничками, которые гонят воду со взвешенными в ней пищевыми частицами ко рту.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а теперь по таблице «Общая характеристика червей», которую мы с вами начинали ещё на прошлых уроках сформулируем более четко общую характеристику Типа Кольчатые черви.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Работаем по плану в таблице.</w:t>
      </w:r>
    </w:p>
    <w:tbl>
      <w:tblPr>
        <w:tblStyle w:val="a4"/>
        <w:tblW w:w="0" w:type="auto"/>
        <w:tblLook w:val="04A0"/>
      </w:tblPr>
      <w:tblGrid>
        <w:gridCol w:w="2750"/>
        <w:gridCol w:w="2122"/>
        <w:gridCol w:w="2125"/>
        <w:gridCol w:w="2574"/>
      </w:tblGrid>
      <w:tr w:rsidR="001A5E96" w:rsidRPr="00324597" w:rsidTr="00A47369">
        <w:tc>
          <w:tcPr>
            <w:tcW w:w="2392" w:type="dxa"/>
          </w:tcPr>
          <w:p w:rsidR="001A5E96" w:rsidRPr="00324597" w:rsidRDefault="001A5E96" w:rsidP="00A4736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 xml:space="preserve">Кл.Многощетинковые; </w:t>
            </w:r>
          </w:p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кл.Малощетинковые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9 тыс. видов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Водная, почвенная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Симметрия тела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Двусторонняя симметрия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Тело вытянутое, состоит из сегментов или колец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Полость тела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Вторичная (целом), заполнена жидкостью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Слои клеток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3 слоя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Кожно-мускульный мешок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Тонкая кутикула – эпителий+кольцевые и продольные мышцы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4 типа</w:t>
            </w:r>
          </w:p>
        </w:tc>
      </w:tr>
      <w:tr w:rsidR="001A5E96" w:rsidRPr="00324597" w:rsidTr="00A47369">
        <w:tc>
          <w:tcPr>
            <w:tcW w:w="2392" w:type="dxa"/>
          </w:tcPr>
          <w:p w:rsidR="001A5E96" w:rsidRPr="00324597" w:rsidRDefault="001A5E96" w:rsidP="001A5E96">
            <w:pPr>
              <w:pStyle w:val="a3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>Системы органов</w:t>
            </w: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E96" w:rsidRPr="00324597" w:rsidRDefault="001A5E96" w:rsidP="00A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97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Опорно-двигательная, пищеварительная, выделительная, </w:t>
            </w:r>
            <w:r w:rsidRPr="0032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нервная, половая + КРОВЕНОСНАЯ</w:t>
            </w:r>
          </w:p>
        </w:tc>
      </w:tr>
    </w:tbl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Работа с группами по заполнению таблицы 1-5 пункты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6 пункт таблицы – полость тела. У кольчатых червей вторичная полость тела или целом, отличается от первичной тем, что вторичная полость тела выстлана собственным внутренним эпителием, который формируется из мезодермы.  Целомическая полость находится между кишечником и стенкой тела  и поделена продольно на две половинки, правую и левую, двуслойной клеточной перегородкой.  Кроме того, вторичная полость разделена на сегменты и поперечными перегородками, т.е. она состоит как бы из отдельных отсеков. Эта внутренняя сегментация совпадает с наружной кольчатостью. Полость заполнена жидкостью. Каковы функции целомической жидкости? (участвует в обмене веществ, переносит питательные вещества, накопляет и выводит наружу вредные для организма вещества, служит гидроскелетом).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ПРОБЛЕМА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Почему в процессе эволюции у кольчатых червей появляется вторичная полость тела? Почему у них как у круглых не сохраняется  первичная? Какие преимущества дает вторичная полость тела кольчатым червям?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(При повреждении кожно-мускульного мешка полостная жидкость вытекает только из одного сегмента и организм не погибает, в отличие от первичнополостных круглых червей).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Человек использует план строения вторичной полости тела в своих технических конструкциях, так современные кораблестроители для повышения живучести крупных судов, в особенности подводных лодок, трюм корабля разделяют переборками, и пробоина не всегда приводит к гибели судна.  Это не единичные примеры, когда научные изыскания основываются на принципах работы живых организмов. Есть наука, занимающаяся этими вопросами – БИОНИКА.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а теперь давайте вспомним,  какие функции выполняет каждая система органов, для этого соберем  зоологическое домино. На партах разложено домино, берем и начинаем раскладывать. Первой делаю ход я, а потом группы по очереди собирают домино.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Работа с карточками домино на партах и на слайде презентации.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сейчас, после того, как мы с вами вспомнили какие функции выполняет каждая из систем органов, давайте посмотрим какое строение они имеют у многощетинкового червя нереиды. Работаем в группах по рабочим листам. Выполняем задание 2 в течении 5 минут, после представители группы выступят перед нами с отчетом о проделанной работе.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Заслушиваются выступления ребят о строении пищеварительной, выделительной, нервной систем, кровеносной системы, а также о дыхании и размножении многощетинковых червей.</w:t>
      </w:r>
    </w:p>
    <w:p w:rsidR="001A5E96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Заполняется таблица по мере выступления учащихся.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1A5E96" w:rsidRPr="00324597" w:rsidRDefault="001A5E96" w:rsidP="001A5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 xml:space="preserve">Сейчас между группами пройдет конкурс вопрос-ответ. На слайде будут появляться вопросы и группам по очереди нужно будет ответить на них, при этом за правильный ответ группа получиткрасный жетон, а за неверный ответ синий  жетон. Если группа не справилась с ответом, на этот же вопрос отвечает следующая группа. 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Раздача жетонов</w:t>
      </w:r>
    </w:p>
    <w:p w:rsidR="001A5E96" w:rsidRPr="00324597" w:rsidRDefault="001A5E96" w:rsidP="001A5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Подведение итогов. Рефлексия.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Учитель: ну а теперь для подведения итогов я предлагаю вам составить синквейн по теме малощетинковые черви. Если кто забыл, как составить синквейн смотрим на слайд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Пример синквейна по теме Многощетинковые черви: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lastRenderedPageBreak/>
        <w:t>Малощетинковые черви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Вторичнополостные, кольчатые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Активно передвигаются, размножаются половым и бесполым способом, питаются</w:t>
      </w:r>
    </w:p>
    <w:p w:rsidR="001A5E96" w:rsidRPr="00324597" w:rsidRDefault="001A5E96" w:rsidP="001A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Морские свободноживущие сложно устроенные черви</w:t>
      </w:r>
    </w:p>
    <w:p w:rsidR="001A5E96" w:rsidRPr="00324597" w:rsidRDefault="001A5E96" w:rsidP="001A5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4597">
        <w:rPr>
          <w:rFonts w:ascii="Times New Roman" w:hAnsi="Times New Roman" w:cs="Times New Roman"/>
          <w:sz w:val="24"/>
          <w:szCs w:val="24"/>
        </w:rPr>
        <w:t>Изучить  §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597">
        <w:rPr>
          <w:rFonts w:ascii="Times New Roman" w:hAnsi="Times New Roman" w:cs="Times New Roman"/>
          <w:sz w:val="24"/>
          <w:szCs w:val="24"/>
        </w:rPr>
        <w:t>Ответить на вопросы с. 87</w:t>
      </w:r>
    </w:p>
    <w:p w:rsidR="001A5E96" w:rsidRPr="00324597" w:rsidRDefault="001A5E96" w:rsidP="001A5E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97">
        <w:rPr>
          <w:rFonts w:ascii="Times New Roman" w:hAnsi="Times New Roman" w:cs="Times New Roman"/>
          <w:sz w:val="24"/>
          <w:szCs w:val="24"/>
        </w:rPr>
        <w:t>подготовить сообщение о любом представителе Кольчатых червей;</w:t>
      </w:r>
    </w:p>
    <w:p w:rsidR="00123C54" w:rsidRDefault="00123C54"/>
    <w:sectPr w:rsidR="0012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9EA"/>
    <w:multiLevelType w:val="hybridMultilevel"/>
    <w:tmpl w:val="C7ACB2A6"/>
    <w:lvl w:ilvl="0" w:tplc="06D6B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CA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ED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2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20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5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ED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EA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212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772921"/>
    <w:multiLevelType w:val="hybridMultilevel"/>
    <w:tmpl w:val="4F8AD48E"/>
    <w:lvl w:ilvl="0" w:tplc="42AC3F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C7A94"/>
    <w:multiLevelType w:val="hybridMultilevel"/>
    <w:tmpl w:val="B10E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5E96"/>
    <w:rsid w:val="00123C54"/>
    <w:rsid w:val="001A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96"/>
    <w:pPr>
      <w:ind w:left="720"/>
      <w:contextualSpacing/>
    </w:pPr>
  </w:style>
  <w:style w:type="table" w:styleId="a4">
    <w:name w:val="Table Grid"/>
    <w:basedOn w:val="a1"/>
    <w:uiPriority w:val="59"/>
    <w:rsid w:val="001A5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Guliya</dc:creator>
  <cp:keywords/>
  <dc:description/>
  <cp:lastModifiedBy>Guliya</cp:lastModifiedBy>
  <cp:revision>2</cp:revision>
  <dcterms:created xsi:type="dcterms:W3CDTF">2014-06-11T08:50:00Z</dcterms:created>
  <dcterms:modified xsi:type="dcterms:W3CDTF">2014-06-11T08:50:00Z</dcterms:modified>
</cp:coreProperties>
</file>