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3" w:rsidRPr="000375E3" w:rsidRDefault="000375E3" w:rsidP="0003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0375E3">
        <w:rPr>
          <w:rFonts w:ascii="Times New Roman" w:hAnsi="Times New Roman"/>
          <w:b/>
          <w:sz w:val="24"/>
          <w:szCs w:val="24"/>
        </w:rPr>
        <w:t xml:space="preserve">Тема: </w:t>
      </w:r>
      <w:r w:rsidRPr="000375E3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Как построен текст. Начало </w:t>
      </w:r>
      <w:r w:rsidRPr="000375E3">
        <w:rPr>
          <w:rFonts w:ascii="Times New Roman" w:hAnsi="Times New Roman"/>
          <w:color w:val="231F20"/>
          <w:sz w:val="24"/>
          <w:szCs w:val="24"/>
          <w:lang w:eastAsia="ru-RU"/>
        </w:rPr>
        <w:t>–</w:t>
      </w:r>
      <w:r w:rsidRPr="000375E3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конец. (2 урока.)</w:t>
      </w:r>
    </w:p>
    <w:p w:rsidR="000375E3" w:rsidRPr="000375E3" w:rsidRDefault="000375E3" w:rsidP="000375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75E3">
        <w:rPr>
          <w:rFonts w:ascii="Times New Roman" w:hAnsi="Times New Roman"/>
          <w:b/>
          <w:sz w:val="24"/>
          <w:szCs w:val="24"/>
        </w:rPr>
        <w:t>Цель:</w:t>
      </w:r>
    </w:p>
    <w:p w:rsidR="000375E3" w:rsidRPr="000375E3" w:rsidRDefault="000375E3" w:rsidP="0003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75E3">
        <w:rPr>
          <w:rFonts w:ascii="Times New Roman" w:hAnsi="Times New Roman"/>
          <w:color w:val="231F20"/>
          <w:sz w:val="24"/>
          <w:szCs w:val="24"/>
          <w:lang w:eastAsia="ru-RU"/>
        </w:rPr>
        <w:t>– даём представление о структурных частях текста – начале, концовке, основной части;</w:t>
      </w:r>
    </w:p>
    <w:p w:rsidR="000375E3" w:rsidRPr="000375E3" w:rsidRDefault="000375E3" w:rsidP="0003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75E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– помогаем осмыслить и употреблять начало – </w:t>
      </w:r>
      <w:proofErr w:type="gramStart"/>
      <w:r w:rsidRPr="000375E3">
        <w:rPr>
          <w:rFonts w:ascii="Times New Roman" w:hAnsi="Times New Roman"/>
          <w:color w:val="231F20"/>
          <w:sz w:val="24"/>
          <w:szCs w:val="24"/>
          <w:lang w:eastAsia="ru-RU"/>
        </w:rPr>
        <w:t>концовку</w:t>
      </w:r>
      <w:proofErr w:type="gramEnd"/>
      <w:r w:rsidRPr="000375E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как части текста.</w:t>
      </w:r>
    </w:p>
    <w:p w:rsidR="000375E3" w:rsidRPr="000375E3" w:rsidRDefault="000375E3" w:rsidP="0003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</w:p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9781"/>
        <w:gridCol w:w="4253"/>
      </w:tblGrid>
      <w:tr w:rsidR="000375E3" w:rsidRPr="000375E3" w:rsidTr="000375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E3" w:rsidRPr="000375E3" w:rsidRDefault="000375E3" w:rsidP="00037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E3" w:rsidRPr="000375E3" w:rsidRDefault="000375E3" w:rsidP="00037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5E3" w:rsidRDefault="000375E3" w:rsidP="00037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и 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 (тех</w:t>
            </w:r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оц-ия</w:t>
            </w:r>
            <w:proofErr w:type="spellEnd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уч-ых</w:t>
            </w:r>
            <w:proofErr w:type="spellEnd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ус-</w:t>
            </w:r>
            <w:proofErr w:type="spellStart"/>
            <w:r w:rsidRPr="000375E3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ов</w:t>
            </w:r>
            <w:proofErr w:type="spellEnd"/>
            <w:proofErr w:type="gramEnd"/>
            <w:r w:rsidRPr="000375E3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)</w:t>
            </w:r>
          </w:p>
        </w:tc>
      </w:tr>
      <w:tr w:rsidR="000375E3" w:rsidRPr="000375E3" w:rsidTr="000375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мы с вами уже узнали о тексте?– Мы узнали, как оформляют запись текста с красной строки в его начале. Но вы, наверное, заметили, что в книгах с красной строки начинается не только первое предложение текста, но и первые предложения частей текста.– Что это за части?  </w:t>
            </w:r>
            <w:r w:rsidRPr="000375E3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1   </w:t>
            </w:r>
            <w:r w:rsidRPr="000375E3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3</w:t>
            </w:r>
            <w:r w:rsidRPr="000375E3">
              <w:rPr>
                <w:rFonts w:ascii="Times New Roman" w:hAnsi="Times New Roman"/>
                <w:sz w:val="24"/>
                <w:szCs w:val="24"/>
                <w:lang w:eastAsia="ru-RU"/>
              </w:rPr>
              <w:t>– Кто догадался, о чём мы сегодня будем говорить?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375E3">
              <w:rPr>
                <w:rStyle w:val="a4"/>
                <w:color w:val="0070C0"/>
              </w:rPr>
              <w:t>Познавательные УУД: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375E3">
              <w:rPr>
                <w:rStyle w:val="a4"/>
                <w:color w:val="0070C0"/>
              </w:rPr>
              <w:t>1)</w:t>
            </w:r>
            <w:r w:rsidRPr="000375E3">
              <w:rPr>
                <w:rStyle w:val="apple-converted-space"/>
                <w:b/>
                <w:bCs/>
                <w:color w:val="000000"/>
              </w:rPr>
              <w:t> </w:t>
            </w:r>
            <w:r w:rsidRPr="000375E3">
              <w:rPr>
                <w:rStyle w:val="a4"/>
                <w:b w:val="0"/>
                <w:color w:val="000000"/>
              </w:rPr>
              <w:t>развиваем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умения извлекать информацию из схем, иллюстраций, текстов;</w:t>
            </w:r>
            <w:r w:rsidRPr="000375E3">
              <w:rPr>
                <w:rStyle w:val="a4"/>
                <w:color w:val="0070C0"/>
              </w:rPr>
              <w:t>2)</w:t>
            </w:r>
            <w:r w:rsidRPr="000375E3">
              <w:rPr>
                <w:rStyle w:val="apple-converted-space"/>
                <w:b/>
                <w:bCs/>
                <w:color w:val="000000"/>
              </w:rPr>
              <w:t> </w:t>
            </w:r>
            <w:r w:rsidRPr="000375E3">
              <w:rPr>
                <w:color w:val="000000"/>
              </w:rPr>
              <w:t>представлять информацию в виде схемы;</w:t>
            </w:r>
            <w:r w:rsidRPr="000375E3">
              <w:rPr>
                <w:rStyle w:val="a4"/>
                <w:color w:val="0070C0"/>
              </w:rPr>
              <w:t>3</w:t>
            </w:r>
            <w:r w:rsidRPr="000375E3">
              <w:rPr>
                <w:b/>
                <w:color w:val="3366FF"/>
              </w:rPr>
              <w:t>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выявлять сущность, особенности объектов;</w:t>
            </w:r>
            <w:r w:rsidRPr="000375E3">
              <w:rPr>
                <w:rStyle w:val="a4"/>
                <w:color w:val="0070C0"/>
              </w:rPr>
              <w:t>4)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на основе анализа объектов делать выводы;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375E3">
              <w:rPr>
                <w:rStyle w:val="a4"/>
                <w:color w:val="0070C0"/>
              </w:rPr>
              <w:t>5)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обобщать и классифицировать по признакам;</w:t>
            </w:r>
            <w:r w:rsidRPr="000375E3">
              <w:rPr>
                <w:rStyle w:val="a4"/>
                <w:color w:val="0070C0"/>
              </w:rPr>
              <w:t>6)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ориентироваться на развороте учебника;</w:t>
            </w:r>
            <w:r w:rsidRPr="000375E3">
              <w:rPr>
                <w:rStyle w:val="a4"/>
                <w:color w:val="0070C0"/>
              </w:rPr>
              <w:t>7)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находить ответы на вопросы в иллюстрации.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FFC000"/>
              </w:rPr>
            </w:pP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C000"/>
              </w:rPr>
              <w:t>Регулятивные УУД: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C000"/>
              </w:rPr>
              <w:t>1)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развиваем умение высказывать своё предположение на основе работы с материалом учебника;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C000"/>
              </w:rPr>
              <w:t>2)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оценивать учебные действия в соответствии с поставленной задачей;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C000"/>
              </w:rPr>
              <w:t>3</w:t>
            </w:r>
            <w:r w:rsidRPr="000375E3">
              <w:rPr>
                <w:rStyle w:val="a4"/>
                <w:color w:val="FFCC00"/>
              </w:rPr>
              <w:t>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прогнозировать предстоящую работу (составлять план);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5E3"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  <w:t>4)</w:t>
            </w:r>
            <w:r w:rsidRPr="000375E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75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00B050"/>
              </w:rPr>
              <w:t>Коммуникативные УУД: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00B050"/>
              </w:rPr>
              <w:t xml:space="preserve">1) </w:t>
            </w:r>
            <w:r w:rsidRPr="000375E3">
              <w:rPr>
                <w:color w:val="000000"/>
              </w:rPr>
              <w:t>развиваем умение слушать и понимать других;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00B050"/>
              </w:rPr>
              <w:t>2)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строить речевое высказывание в соответствии с поставленными задачами;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00B050"/>
              </w:rPr>
              <w:t>3</w:t>
            </w:r>
            <w:r w:rsidRPr="000375E3">
              <w:rPr>
                <w:rStyle w:val="a4"/>
                <w:color w:val="339966"/>
              </w:rPr>
              <w:t>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оформлять свои мысли в устной форме;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00B050"/>
              </w:rPr>
              <w:t xml:space="preserve">4) </w:t>
            </w:r>
            <w:r w:rsidRPr="000375E3">
              <w:rPr>
                <w:color w:val="000000"/>
              </w:rPr>
              <w:t>умение работать в паре.</w:t>
            </w:r>
          </w:p>
        </w:tc>
      </w:tr>
      <w:tr w:rsidR="000375E3" w:rsidRPr="000375E3" w:rsidTr="000375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0375E3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0375E3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 </w:t>
            </w:r>
            <w:r w:rsidRPr="000375E3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2  </w:t>
            </w:r>
            <w:r w:rsidRPr="000375E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1. Анализ частей текста.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Прочитайте рассказ Л.Н. Толстого на с. 42.– Сколько частей выделено в тексте?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Посмотрите названия частей текста – они записаны справа.– Исправьте эту запись, сделайте её более точной (начало – против этой части, концовка – последнее предложение).– Найдите начало текста, прочитайте. Что вы из него узнали?– Где основная часть текста, в которой говорится об основных событиях? Что вы узнали из неё?– Прочитайте концовку. О чём в ней идёт речь?– Итак, в каждом тексте можно выделить три части: начало, основную часть, концовку. Например, в рассказах, сказках начало нередко показывает, где происходит действие, когда, какие герои участвуют в событиях; основная часть рассказывает самое важное, а концовка – чем всё закончилось.– Вспомните, как в записи оформляют начало текста.– Каждую часть текста записывают с красной строки. Какие предложения в тексте рассказа также должны быть записаны с отступом? Запишите концовку с красной строки.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2. Определение частей текста.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У меня для вас интересное задание, которое поможет вам проверить себя: видите ли вы все части текста – начало, основную часть и концовку?– На с. 42 внизу есть все три части одного текста, но они даны не по порядку. Ваша задача – выстроить части текста по порядку. Сначала прочитайте каждую часть.– Где начало? Какое слово подсказало, что это начало?– Где основная часть?– Чем же закончился рассказ? Получил ли отец спички?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Озаглавим получившийся текст. («Как сын покупал спички».)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выполняют упражнение на с. 43.</w:t>
            </w:r>
            <w:r w:rsidRPr="000375E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Когда вы собирали те</w:t>
            </w:r>
            <w:proofErr w:type="gramStart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кст пр</w:t>
            </w:r>
            <w:proofErr w:type="gramEnd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 то, как сын спички покупал, многие сразу догадались, где начало. И очень хорошей подсказкой оказалось первое предложение. Сейчас прочитайте начальные и последние предложения из различных текстов и определите, где начальное предложение, а где последнее.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выполняют упражнение на с. 44. Учитель ориентирует их на понимание смысла предложений, а также помогает им увидеть те слова, которые указывают на начало или концовку («однажды», «жила-была», «вот», «да только», «с тех пор»).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5E3" w:rsidRPr="000375E3" w:rsidRDefault="000375E3" w:rsidP="000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5E3" w:rsidRPr="000375E3" w:rsidTr="000375E3">
        <w:trPr>
          <w:trHeight w:val="8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0375E3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2</w:t>
            </w:r>
            <w:r w:rsidRPr="000375E3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0375E3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1   2   </w:t>
            </w:r>
            <w:r w:rsidRPr="000375E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Задание на с. 45 и 46 дети выполняют самостоятельно в классе. 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Концовка рассказа «</w:t>
            </w:r>
            <w:proofErr w:type="spellStart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Сёмка</w:t>
            </w:r>
            <w:proofErr w:type="spellEnd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Мороз» у автора: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«Ну, – говорит, – коли так, катайся себе на здоровье!»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2. Сочинение по сюжетным рисункам на с. 50.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Возможный вариант истории: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«Жила-была курица. И было у неё трое цыплят. Цыплята были непослушные, и курице тяжело было за ними приглядывать.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Вот однажды повела мама-курица своих деток на прогулку. Впереди важно курица вышагивает, корм высматривает, а за ней цыплятки по дорожке бегут.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Остановилась мама-курица у чёрной трубы, которую на дорожке кто-то бросил, и смотрит по сторонам: нет ли опасности её дорогим деткам?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А дорогие детки шмыг в трубу!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Оглянулась мама и чуть в обморок не упала. Стоят перед ней чёрные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цыплята или воронята? Заволновалась курица, закудахтала: «</w:t>
            </w:r>
            <w:proofErr w:type="spellStart"/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Куд</w:t>
            </w:r>
            <w:proofErr w:type="spellEnd"/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-куда! Куда подевались мои дети?» А самый боевой цыплёнок отвечает: «Это мы твои дети, просто мы в трубу залезли...»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  <w:t>Пришлось курице целый вечер отмывать цыплят от сажи».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Дополнительный материал.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Кто из вас любит играть? В какие игры?– С чего начинаются многие игры? Как вы определяете, </w:t>
            </w:r>
            <w:proofErr w:type="gramStart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например</w:t>
            </w:r>
            <w:proofErr w:type="gramEnd"/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при игре в прятки, кому водить?– Какие считалки вы знаете?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  <w:t>Дописывание и сочинение считалки (с. 47–49).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0000"/>
              </w:rPr>
              <w:t>Личностные результаты: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rStyle w:val="a4"/>
                <w:color w:val="FF0000"/>
              </w:rPr>
              <w:t>1)</w:t>
            </w:r>
            <w:r w:rsidRPr="000375E3">
              <w:rPr>
                <w:rStyle w:val="apple-converted-space"/>
                <w:color w:val="000000"/>
              </w:rPr>
              <w:t> </w:t>
            </w:r>
            <w:r w:rsidRPr="000375E3">
              <w:rPr>
                <w:color w:val="000000"/>
              </w:rPr>
              <w:t>развиваем умения выказывать своё отношение к героям, выражать свои эмоции;</w:t>
            </w:r>
          </w:p>
          <w:p w:rsidR="000375E3" w:rsidRPr="000375E3" w:rsidRDefault="000375E3" w:rsidP="000375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75E3">
              <w:rPr>
                <w:b/>
                <w:color w:val="FF0000"/>
              </w:rPr>
              <w:t>2)</w:t>
            </w:r>
            <w:r w:rsidRPr="000375E3">
              <w:rPr>
                <w:rStyle w:val="apple-converted-space"/>
                <w:color w:val="FF0000"/>
              </w:rPr>
              <w:t> </w:t>
            </w:r>
            <w:r w:rsidRPr="000375E3">
              <w:rPr>
                <w:color w:val="000000"/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color w:val="993366"/>
                <w:sz w:val="24"/>
                <w:szCs w:val="24"/>
                <w:shd w:val="clear" w:color="auto" w:fill="FFFFFF"/>
              </w:rPr>
            </w:pPr>
            <w:r w:rsidRPr="000375E3"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  <w:t>3)</w:t>
            </w:r>
            <w:r w:rsidRPr="000375E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7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 </w:t>
            </w:r>
            <w:r w:rsidRPr="00037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</w:tc>
      </w:tr>
      <w:tr w:rsidR="000375E3" w:rsidRPr="000375E3" w:rsidTr="000375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 </w:t>
            </w:r>
            <w:r w:rsidRPr="000375E3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0375E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помогает определить начало и конец текста?</w:t>
            </w:r>
          </w:p>
          <w:p w:rsidR="000375E3" w:rsidRPr="000375E3" w:rsidRDefault="000375E3" w:rsidP="0003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0375E3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заданиями?– Кто доволен своей работой?</w:t>
            </w:r>
          </w:p>
          <w:p w:rsidR="000375E3" w:rsidRPr="000375E3" w:rsidRDefault="000375E3" w:rsidP="00037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0375E3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  <w:bookmarkStart w:id="0" w:name="_GoBack"/>
            <w:bookmarkEnd w:id="0"/>
            <w:r w:rsidRPr="000375E3">
              <w:rPr>
                <w:rFonts w:ascii="Times New Roman" w:hAnsi="Times New Roman"/>
                <w:color w:val="993366"/>
                <w:sz w:val="24"/>
                <w:szCs w:val="24"/>
              </w:rPr>
              <w:t>– Кто получил сегодня кружок-отметку? За что?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375E3" w:rsidRPr="000375E3" w:rsidRDefault="000375E3" w:rsidP="000375E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0375E3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0375E3" w:rsidRPr="000375E3" w:rsidRDefault="000375E3" w:rsidP="000375E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375E3" w:rsidRPr="000375E3" w:rsidRDefault="000375E3" w:rsidP="000375E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375E3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0375E3" w:rsidRPr="000375E3" w:rsidRDefault="000375E3" w:rsidP="000375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5E3">
        <w:rPr>
          <w:rFonts w:ascii="Times New Roman" w:hAnsi="Times New Roman"/>
          <w:sz w:val="24"/>
          <w:szCs w:val="24"/>
          <w:highlight w:val="yellow"/>
        </w:rPr>
        <w:t>к другу.</w:t>
      </w:r>
    </w:p>
    <w:p w:rsidR="000375E3" w:rsidRPr="000375E3" w:rsidRDefault="000375E3" w:rsidP="00037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5E3" w:rsidRPr="000375E3" w:rsidRDefault="000375E3" w:rsidP="000375E3">
      <w:pPr>
        <w:spacing w:after="0" w:line="240" w:lineRule="auto"/>
        <w:rPr>
          <w:rFonts w:ascii="Times New Roman" w:hAnsi="Times New Roman"/>
          <w:b/>
          <w:color w:val="993366"/>
          <w:sz w:val="24"/>
          <w:szCs w:val="24"/>
        </w:rPr>
      </w:pPr>
      <w:r w:rsidRPr="000375E3">
        <w:rPr>
          <w:rFonts w:ascii="Times New Roman" w:hAnsi="Times New Roman"/>
          <w:color w:val="993366"/>
          <w:sz w:val="24"/>
          <w:szCs w:val="24"/>
        </w:rPr>
        <w:t>После выполнения продуктивных заданий  учитель предлагает детям провести самооценку своей работы и занести отметку в дневник.</w:t>
      </w:r>
    </w:p>
    <w:p w:rsidR="009B5FE2" w:rsidRPr="000375E3" w:rsidRDefault="009B5FE2" w:rsidP="000375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B5FE2" w:rsidRPr="000375E3" w:rsidSect="000375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F5"/>
    <w:rsid w:val="000375E3"/>
    <w:rsid w:val="009B5FE2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75E3"/>
  </w:style>
  <w:style w:type="character" w:customStyle="1" w:styleId="apple-converted-space">
    <w:name w:val="apple-converted-space"/>
    <w:basedOn w:val="a0"/>
    <w:rsid w:val="000375E3"/>
  </w:style>
  <w:style w:type="character" w:styleId="a4">
    <w:name w:val="Strong"/>
    <w:basedOn w:val="a0"/>
    <w:uiPriority w:val="22"/>
    <w:qFormat/>
    <w:rsid w:val="00037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75E3"/>
  </w:style>
  <w:style w:type="character" w:customStyle="1" w:styleId="apple-converted-space">
    <w:name w:val="apple-converted-space"/>
    <w:basedOn w:val="a0"/>
    <w:rsid w:val="000375E3"/>
  </w:style>
  <w:style w:type="character" w:styleId="a4">
    <w:name w:val="Strong"/>
    <w:basedOn w:val="a0"/>
    <w:uiPriority w:val="22"/>
    <w:qFormat/>
    <w:rsid w:val="00037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4899</Characters>
  <Application>Microsoft Office Word</Application>
  <DocSecurity>0</DocSecurity>
  <Lines>40</Lines>
  <Paragraphs>11</Paragraphs>
  <ScaleCrop>false</ScaleCrop>
  <Company>Home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2014-03-10T18:28:00Z</dcterms:created>
  <dcterms:modified xsi:type="dcterms:W3CDTF">2014-03-10T18:31:00Z</dcterms:modified>
</cp:coreProperties>
</file>