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92" w:rsidRPr="00A80054" w:rsidRDefault="00FA3692" w:rsidP="00FA3692">
      <w:pPr>
        <w:spacing w:after="0" w:line="240" w:lineRule="auto"/>
        <w:ind w:left="-851"/>
        <w:jc w:val="center"/>
        <w:rPr>
          <w:rFonts w:ascii="Times New Roman" w:hAnsi="Times New Roman" w:cs="Times New Roman"/>
          <w:b/>
          <w:sz w:val="28"/>
          <w:szCs w:val="28"/>
        </w:rPr>
      </w:pPr>
      <w:r w:rsidRPr="00A80054">
        <w:rPr>
          <w:rFonts w:ascii="Times New Roman" w:hAnsi="Times New Roman" w:cs="Times New Roman"/>
          <w:b/>
          <w:sz w:val="28"/>
          <w:szCs w:val="28"/>
        </w:rPr>
        <w:t>Консультация для родителей</w:t>
      </w:r>
    </w:p>
    <w:p w:rsidR="00FA3692" w:rsidRPr="00010125" w:rsidRDefault="00FA3692" w:rsidP="00010125">
      <w:pPr>
        <w:spacing w:after="0" w:line="240" w:lineRule="auto"/>
        <w:rPr>
          <w:rFonts w:ascii="Times New Roman" w:hAnsi="Times New Roman" w:cs="Times New Roman"/>
          <w:b/>
          <w:sz w:val="28"/>
          <w:szCs w:val="28"/>
        </w:rPr>
      </w:pPr>
    </w:p>
    <w:p w:rsidR="00A80054" w:rsidRPr="00010125" w:rsidRDefault="00A80054" w:rsidP="00FA3692">
      <w:pPr>
        <w:spacing w:after="0" w:line="240" w:lineRule="auto"/>
        <w:ind w:left="-851"/>
        <w:jc w:val="center"/>
        <w:rPr>
          <w:rFonts w:ascii="Times New Roman" w:hAnsi="Times New Roman" w:cs="Times New Roman"/>
          <w:b/>
          <w:sz w:val="28"/>
          <w:szCs w:val="28"/>
        </w:rPr>
      </w:pPr>
    </w:p>
    <w:p w:rsidR="00FA3692" w:rsidRPr="00A80054" w:rsidRDefault="00FA3692" w:rsidP="00FA3692">
      <w:pPr>
        <w:spacing w:after="0" w:line="240" w:lineRule="auto"/>
        <w:ind w:left="-851"/>
        <w:jc w:val="center"/>
        <w:rPr>
          <w:rFonts w:ascii="Times New Roman" w:hAnsi="Times New Roman" w:cs="Times New Roman"/>
          <w:b/>
          <w:i/>
          <w:sz w:val="28"/>
          <w:szCs w:val="28"/>
        </w:rPr>
      </w:pPr>
      <w:bookmarkStart w:id="0" w:name="_GoBack"/>
      <w:r w:rsidRPr="00FA3692">
        <w:rPr>
          <w:rFonts w:ascii="Times New Roman" w:hAnsi="Times New Roman" w:cs="Times New Roman"/>
          <w:b/>
          <w:i/>
          <w:sz w:val="28"/>
          <w:szCs w:val="28"/>
        </w:rPr>
        <w:t>«Роль семьи в физическом воспитании ребенка»</w:t>
      </w:r>
    </w:p>
    <w:bookmarkEnd w:id="0"/>
    <w:p w:rsidR="00FA3692" w:rsidRPr="00A80054" w:rsidRDefault="00FA3692" w:rsidP="00FA3692">
      <w:pPr>
        <w:spacing w:after="0" w:line="240" w:lineRule="auto"/>
        <w:ind w:left="-851"/>
        <w:jc w:val="center"/>
        <w:rPr>
          <w:rFonts w:ascii="Times New Roman" w:hAnsi="Times New Roman" w:cs="Times New Roman"/>
          <w:b/>
          <w:i/>
          <w:sz w:val="28"/>
          <w:szCs w:val="28"/>
        </w:rPr>
      </w:pP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Pr>
          <w:rFonts w:ascii="Times New Roman" w:hAnsi="Times New Roman" w:cs="Times New Roman"/>
          <w:sz w:val="28"/>
          <w:szCs w:val="28"/>
        </w:rPr>
        <w:t xml:space="preserve">: </w:t>
      </w:r>
      <w:r w:rsidRPr="00FA3692">
        <w:rPr>
          <w:rFonts w:ascii="Times New Roman" w:hAnsi="Times New Roman" w:cs="Times New Roman"/>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Ошибочность такой точки зрения несомненна. «Дерево чти, пока оно молодо, ребенка учи, пока он не выр</w:t>
      </w:r>
      <w:r>
        <w:rPr>
          <w:rFonts w:ascii="Times New Roman" w:hAnsi="Times New Roman" w:cs="Times New Roman"/>
          <w:sz w:val="28"/>
          <w:szCs w:val="28"/>
        </w:rPr>
        <w:t>ос», - гласит пословица. Однако</w:t>
      </w:r>
      <w:r w:rsidRPr="00FA3692">
        <w:rPr>
          <w:rFonts w:ascii="Times New Roman" w:hAnsi="Times New Roman" w:cs="Times New Roman"/>
          <w:sz w:val="28"/>
          <w:szCs w:val="28"/>
        </w:rPr>
        <w:t xml:space="preserve"> ее часто забывают. Естественно, что у родител</w:t>
      </w:r>
      <w:r>
        <w:rPr>
          <w:rFonts w:ascii="Times New Roman" w:hAnsi="Times New Roman" w:cs="Times New Roman"/>
          <w:sz w:val="28"/>
          <w:szCs w:val="28"/>
        </w:rPr>
        <w:t>ей, которые не понимают значение</w:t>
      </w:r>
      <w:r w:rsidRPr="00FA3692">
        <w:rPr>
          <w:rFonts w:ascii="Times New Roman" w:hAnsi="Times New Roman" w:cs="Times New Roman"/>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w:t>
      </w:r>
      <w:r>
        <w:rPr>
          <w:rFonts w:ascii="Times New Roman" w:hAnsi="Times New Roman" w:cs="Times New Roman"/>
          <w:sz w:val="28"/>
          <w:szCs w:val="28"/>
        </w:rPr>
        <w:t>т». Никогда не следует забывать</w:t>
      </w:r>
      <w:r w:rsidRPr="00FA3692">
        <w:rPr>
          <w:rFonts w:ascii="Times New Roman" w:hAnsi="Times New Roman" w:cs="Times New Roman"/>
          <w:sz w:val="28"/>
          <w:szCs w:val="28"/>
        </w:rPr>
        <w:t xml:space="preserve"> что</w:t>
      </w:r>
      <w:r>
        <w:rPr>
          <w:rFonts w:ascii="Times New Roman" w:hAnsi="Times New Roman" w:cs="Times New Roman"/>
          <w:sz w:val="28"/>
          <w:szCs w:val="28"/>
        </w:rPr>
        <w:t>,</w:t>
      </w:r>
      <w:r w:rsidRPr="00FA3692">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FA3692">
        <w:rPr>
          <w:rFonts w:ascii="Times New Roman" w:hAnsi="Times New Roman" w:cs="Times New Roman"/>
          <w:sz w:val="28"/>
          <w:szCs w:val="28"/>
        </w:rPr>
        <w:t xml:space="preserve">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lastRenderedPageBreak/>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Однако</w:t>
      </w:r>
      <w:r w:rsidRPr="00FA3692">
        <w:rPr>
          <w:rFonts w:ascii="Times New Roman" w:hAnsi="Times New Roman" w:cs="Times New Roman"/>
          <w:sz w:val="28"/>
          <w:szCs w:val="28"/>
        </w:rPr>
        <w:t xml:space="preserve"> прежде </w:t>
      </w:r>
      <w:r>
        <w:rPr>
          <w:rFonts w:ascii="Times New Roman" w:hAnsi="Times New Roman" w:cs="Times New Roman"/>
          <w:sz w:val="28"/>
          <w:szCs w:val="28"/>
        </w:rPr>
        <w:t xml:space="preserve">чем </w:t>
      </w:r>
      <w:r w:rsidRPr="00FA3692">
        <w:rPr>
          <w:rFonts w:ascii="Times New Roman" w:hAnsi="Times New Roman" w:cs="Times New Roman"/>
          <w:sz w:val="28"/>
          <w:szCs w:val="28"/>
        </w:rPr>
        <w:t>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w:t>
      </w:r>
      <w:r>
        <w:rPr>
          <w:rFonts w:ascii="Times New Roman" w:hAnsi="Times New Roman" w:cs="Times New Roman"/>
          <w:sz w:val="28"/>
          <w:szCs w:val="28"/>
        </w:rPr>
        <w:t>.</w:t>
      </w:r>
      <w:r w:rsidRPr="00FA3692">
        <w:rPr>
          <w:rFonts w:ascii="Times New Roman" w:hAnsi="Times New Roman" w:cs="Times New Roman"/>
          <w:sz w:val="28"/>
          <w:szCs w:val="28"/>
        </w:rPr>
        <w:t xml:space="preserve"> </w:t>
      </w:r>
      <w:r>
        <w:rPr>
          <w:rFonts w:ascii="Times New Roman" w:hAnsi="Times New Roman" w:cs="Times New Roman"/>
          <w:sz w:val="28"/>
          <w:szCs w:val="28"/>
        </w:rPr>
        <w:t>«</w:t>
      </w:r>
      <w:r w:rsidRPr="00FA3692">
        <w:rPr>
          <w:rFonts w:ascii="Times New Roman" w:hAnsi="Times New Roman" w:cs="Times New Roman"/>
          <w:sz w:val="28"/>
          <w:szCs w:val="28"/>
        </w:rPr>
        <w:t>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С чего же начинается физическое воспитание?</w:t>
      </w:r>
    </w:p>
    <w:p w:rsidR="00FA3692"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w:t>
      </w:r>
      <w:r>
        <w:rPr>
          <w:rFonts w:ascii="Times New Roman" w:hAnsi="Times New Roman" w:cs="Times New Roman"/>
          <w:sz w:val="28"/>
          <w:szCs w:val="28"/>
        </w:rPr>
        <w:t>,</w:t>
      </w:r>
      <w:r w:rsidRPr="00FA3692">
        <w:rPr>
          <w:rFonts w:ascii="Times New Roman" w:hAnsi="Times New Roman" w:cs="Times New Roman"/>
          <w:sz w:val="28"/>
          <w:szCs w:val="28"/>
        </w:rPr>
        <w:t xml:space="preserve">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806411" w:rsidRPr="00FA3692" w:rsidRDefault="00FA3692" w:rsidP="00FA3692">
      <w:pPr>
        <w:spacing w:after="0" w:line="240" w:lineRule="auto"/>
        <w:ind w:left="-851" w:firstLine="851"/>
        <w:jc w:val="both"/>
        <w:rPr>
          <w:rFonts w:ascii="Times New Roman" w:hAnsi="Times New Roman" w:cs="Times New Roman"/>
          <w:sz w:val="28"/>
          <w:szCs w:val="28"/>
        </w:rPr>
      </w:pPr>
      <w:r w:rsidRPr="00FA3692">
        <w:rPr>
          <w:rFonts w:ascii="Times New Roman" w:hAnsi="Times New Roman" w:cs="Times New Roman"/>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sectPr w:rsidR="00806411" w:rsidRPr="00FA3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6B"/>
    <w:rsid w:val="00010125"/>
    <w:rsid w:val="0027186B"/>
    <w:rsid w:val="00806411"/>
    <w:rsid w:val="00A80054"/>
    <w:rsid w:val="00FA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39CA8-8297-4C16-B3FD-FF518E79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Компьютер</cp:lastModifiedBy>
  <cp:revision>7</cp:revision>
  <dcterms:created xsi:type="dcterms:W3CDTF">2013-11-02T05:39:00Z</dcterms:created>
  <dcterms:modified xsi:type="dcterms:W3CDTF">2015-03-02T07:32:00Z</dcterms:modified>
</cp:coreProperties>
</file>