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1A" w:rsidRDefault="001B23AC" w:rsidP="00296F1A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96F1A">
        <w:rPr>
          <w:rFonts w:ascii="Times New Roman" w:eastAsia="Times New Roman" w:hAnsi="Times New Roman" w:cs="Times New Roman"/>
          <w:b/>
          <w:sz w:val="36"/>
          <w:szCs w:val="36"/>
        </w:rPr>
        <w:t>Изо</w:t>
      </w:r>
      <w:r w:rsidR="004D0950">
        <w:rPr>
          <w:rFonts w:ascii="Times New Roman" w:eastAsia="Times New Roman" w:hAnsi="Times New Roman" w:cs="Times New Roman"/>
          <w:b/>
          <w:sz w:val="36"/>
          <w:szCs w:val="36"/>
        </w:rPr>
        <w:t xml:space="preserve">бразительное искусство </w:t>
      </w:r>
      <w:r w:rsidRPr="00296F1A">
        <w:rPr>
          <w:rFonts w:ascii="Times New Roman" w:eastAsia="Times New Roman" w:hAnsi="Times New Roman" w:cs="Times New Roman"/>
          <w:b/>
          <w:sz w:val="36"/>
          <w:szCs w:val="36"/>
        </w:rPr>
        <w:t xml:space="preserve"> 5 кл</w:t>
      </w:r>
      <w:r w:rsidR="004D0950">
        <w:rPr>
          <w:rFonts w:ascii="Times New Roman" w:eastAsia="Times New Roman" w:hAnsi="Times New Roman" w:cs="Times New Roman"/>
          <w:b/>
          <w:sz w:val="36"/>
          <w:szCs w:val="36"/>
        </w:rPr>
        <w:t>асс</w:t>
      </w:r>
      <w:r w:rsidR="00296F1A" w:rsidRPr="00296F1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296F1A" w:rsidRPr="00296F1A" w:rsidRDefault="00296F1A" w:rsidP="00296F1A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96F1A">
        <w:rPr>
          <w:rFonts w:ascii="Times New Roman" w:eastAsia="Times New Roman" w:hAnsi="Times New Roman" w:cs="Times New Roman"/>
          <w:b/>
          <w:sz w:val="36"/>
          <w:szCs w:val="36"/>
        </w:rPr>
        <w:t>Тема: Геральдика. О чем рассказывают гербы и эмблемы.</w:t>
      </w:r>
    </w:p>
    <w:p w:rsidR="001B23AC" w:rsidRPr="003743D1" w:rsidRDefault="001B23AC" w:rsidP="001B23AC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B23AC" w:rsidRPr="00296F1A" w:rsidRDefault="001B23AC" w:rsidP="001B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sz w:val="28"/>
          <w:szCs w:val="28"/>
        </w:rPr>
        <w:t>Цель урока: </w:t>
      </w:r>
    </w:p>
    <w:p w:rsidR="009A0D82" w:rsidRPr="00296F1A" w:rsidRDefault="001B23AC" w:rsidP="001B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sz w:val="28"/>
          <w:szCs w:val="28"/>
        </w:rPr>
        <w:t xml:space="preserve">1. Сформулировать понятие о декоративности, орнаментальности, изобразительной условности искусства геральдики, подчеркнув социальную значимость гербов и эмблем в Средние века. Научить выполнять выразительные, лаконичные композиции гербов; </w:t>
      </w:r>
    </w:p>
    <w:p w:rsidR="001B23AC" w:rsidRPr="00296F1A" w:rsidRDefault="001B23AC" w:rsidP="001B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sz w:val="28"/>
          <w:szCs w:val="28"/>
        </w:rPr>
        <w:t xml:space="preserve">2. Развивать умение выполнять вариации на тему гербов и эмблем на основе классического герба и современных символов; 3. Воспитывать творческое отношение и интерес к формам совместной деятельности. </w:t>
      </w:r>
    </w:p>
    <w:p w:rsidR="001B23AC" w:rsidRPr="00296F1A" w:rsidRDefault="001B23AC" w:rsidP="001B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sz w:val="28"/>
          <w:szCs w:val="28"/>
        </w:rPr>
        <w:t>Тип урока: </w:t>
      </w:r>
    </w:p>
    <w:p w:rsidR="001B23AC" w:rsidRPr="00296F1A" w:rsidRDefault="001B23AC" w:rsidP="001B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Комбинированный урок </w:t>
      </w:r>
    </w:p>
    <w:p w:rsidR="001B23AC" w:rsidRPr="00296F1A" w:rsidRDefault="009A0D82" w:rsidP="001B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sz w:val="28"/>
          <w:szCs w:val="28"/>
        </w:rPr>
        <w:t>Учащихся в классе</w:t>
      </w:r>
      <w:r w:rsidR="001B23AC" w:rsidRPr="00296F1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t>10 (6 м.., 4 д.)</w:t>
      </w:r>
      <w:r w:rsidR="001B23AC" w:rsidRPr="00296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23AC" w:rsidRPr="00296F1A" w:rsidRDefault="001B23AC" w:rsidP="001B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sz w:val="28"/>
          <w:szCs w:val="28"/>
        </w:rPr>
        <w:t>Используемые учебники и учебные пособия: </w:t>
      </w:r>
    </w:p>
    <w:p w:rsidR="001B23AC" w:rsidRPr="00296F1A" w:rsidRDefault="001B23AC" w:rsidP="009A0D8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sz w:val="28"/>
          <w:szCs w:val="28"/>
        </w:rPr>
        <w:t>Н.А.Горяева "Декоративно-прикладноеискусство в жизни человека", 5 кл.</w:t>
      </w:r>
    </w:p>
    <w:p w:rsidR="009A0D82" w:rsidRPr="00296F1A" w:rsidRDefault="001B23AC" w:rsidP="009A0D8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 и художественный труд 5-8 кл. Книга для учителя / Н.Н.Фомина, А.А. Дмитриева, Н.А.Горяева - М., Просвещение - АО «Учебная литература», 1995</w:t>
      </w:r>
    </w:p>
    <w:p w:rsidR="001B23AC" w:rsidRPr="00296F1A" w:rsidRDefault="001B23AC" w:rsidP="009A0D8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sz w:val="28"/>
          <w:szCs w:val="28"/>
        </w:rPr>
        <w:t>Сост. Р.П.Андреева. Иллюстрированный словарь по искусству и архитектуре / СПб.: Издательский Дом «Литера», 2003</w:t>
      </w:r>
    </w:p>
    <w:p w:rsidR="001B23AC" w:rsidRPr="00296F1A" w:rsidRDefault="001B23AC" w:rsidP="009A0D8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sz w:val="28"/>
          <w:szCs w:val="28"/>
        </w:rPr>
        <w:t>И.Д.Агеева. Занимательные материалы по изобразительному искусству.: Методическое пособие. / М. :ТЦ Сфера, 2004 </w:t>
      </w:r>
    </w:p>
    <w:p w:rsidR="001B23AC" w:rsidRPr="00296F1A" w:rsidRDefault="001B23AC" w:rsidP="001B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sz w:val="28"/>
          <w:szCs w:val="28"/>
        </w:rPr>
        <w:t>Используемое оборудование: </w:t>
      </w:r>
    </w:p>
    <w:p w:rsidR="009A0D82" w:rsidRPr="00296F1A" w:rsidRDefault="001B23AC" w:rsidP="009A0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t>: белая бумага, цветная бумага, ножницы, клей (по желанию – гуашь, краски, графические материалы).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br/>
      </w:r>
      <w:r w:rsidRPr="00296F1A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доски: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br/>
      </w:r>
      <w:r w:rsidRPr="00296F1A">
        <w:rPr>
          <w:rFonts w:ascii="Times New Roman" w:eastAsia="Times New Roman" w:hAnsi="Times New Roman" w:cs="Times New Roman"/>
          <w:i/>
          <w:iCs/>
          <w:sz w:val="28"/>
          <w:szCs w:val="28"/>
        </w:rPr>
        <w:t>Центральная часть: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br/>
        <w:t>Изображение двух средневековых городов, между ними дорога, по которой едет рыцарь, закованный в латы.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br/>
      </w:r>
      <w:r w:rsidRPr="00296F1A">
        <w:rPr>
          <w:rFonts w:ascii="Times New Roman" w:eastAsia="Times New Roman" w:hAnsi="Times New Roman" w:cs="Times New Roman"/>
          <w:i/>
          <w:iCs/>
          <w:sz w:val="28"/>
          <w:szCs w:val="28"/>
        </w:rPr>
        <w:t>Левая часть доски: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br/>
        <w:t>  изображение рыцарского турнира (в начале урока закрыто).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br/>
      </w:r>
      <w:r w:rsidRPr="00296F1A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Правая часть доски: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br/>
      </w:r>
      <w:r w:rsidRPr="00296F1A">
        <w:rPr>
          <w:rFonts w:ascii="Times New Roman" w:eastAsia="Times New Roman" w:hAnsi="Times New Roman" w:cs="Times New Roman"/>
          <w:b/>
          <w:sz w:val="28"/>
          <w:szCs w:val="28"/>
        </w:rPr>
        <w:t xml:space="preserve">«Словарик» </w:t>
      </w:r>
      <w:r w:rsidRPr="00296F1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96F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Символ 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t>- условный знак, обозначающий идею, явление, понятие (на рисунках: крест-вера, снежинка-снег, сердце-любовь и т.п.)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br/>
      </w:r>
      <w:r w:rsidRPr="00296F1A">
        <w:rPr>
          <w:rFonts w:ascii="Times New Roman" w:eastAsia="Times New Roman" w:hAnsi="Times New Roman" w:cs="Times New Roman"/>
          <w:sz w:val="28"/>
          <w:szCs w:val="28"/>
          <w:u w:val="single"/>
        </w:rPr>
        <w:t>Лаконичный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t xml:space="preserve"> - краткий, четкий. 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br/>
      </w:r>
      <w:r w:rsidRPr="00296F1A">
        <w:rPr>
          <w:rFonts w:ascii="Times New Roman" w:eastAsia="Times New Roman" w:hAnsi="Times New Roman" w:cs="Times New Roman"/>
          <w:sz w:val="28"/>
          <w:szCs w:val="28"/>
          <w:u w:val="single"/>
        </w:rPr>
        <w:t>Стилизованный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t xml:space="preserve"> - обобщенный, упрощенный.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br/>
      </w:r>
      <w:r w:rsidRPr="00296F1A">
        <w:rPr>
          <w:rFonts w:ascii="Times New Roman" w:eastAsia="Times New Roman" w:hAnsi="Times New Roman" w:cs="Times New Roman"/>
          <w:sz w:val="28"/>
          <w:szCs w:val="28"/>
          <w:u w:val="single"/>
        </w:rPr>
        <w:t>Композиция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t xml:space="preserve"> - умение составлять, соединять части в единое целое. Композиция - расположение и единство частей художественного произведения.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br/>
      </w:r>
      <w:r w:rsidRPr="00296F1A">
        <w:rPr>
          <w:rFonts w:ascii="Times New Roman" w:eastAsia="Times New Roman" w:hAnsi="Times New Roman" w:cs="Times New Roman"/>
          <w:sz w:val="28"/>
          <w:szCs w:val="28"/>
          <w:u w:val="single"/>
        </w:rPr>
        <w:t>Эмблема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t xml:space="preserve"> - предмет или изображение как символ, отражающий какую-либо идею (на рисунках эмблемы: палитра-художник, книга-писатель и т.п.)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br/>
      </w:r>
      <w:r w:rsidRPr="00296F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Герб 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A0D82" w:rsidRPr="00296F1A">
        <w:rPr>
          <w:rFonts w:ascii="Times New Roman" w:hAnsi="Times New Roman" w:cs="Times New Roman"/>
          <w:sz w:val="28"/>
          <w:szCs w:val="28"/>
        </w:rPr>
        <w:t xml:space="preserve"> условное изображение, являющееся символом и отличительным знаком государства, города, рода, отдельного лица, отражающее исторические традиции </w:t>
      </w:r>
      <w:r w:rsidR="009A0D82" w:rsidRPr="00296F1A">
        <w:rPr>
          <w:rFonts w:ascii="Times New Roman" w:hAnsi="Times New Roman" w:cs="Times New Roman"/>
          <w:sz w:val="28"/>
          <w:szCs w:val="28"/>
        </w:rPr>
        <w:lastRenderedPageBreak/>
        <w:t>владельца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br/>
      </w:r>
      <w:r w:rsidRPr="00296F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Геральдика 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A0D82" w:rsidRPr="00296F1A">
        <w:rPr>
          <w:rFonts w:ascii="Times New Roman" w:hAnsi="Times New Roman" w:cs="Times New Roman"/>
          <w:sz w:val="28"/>
          <w:szCs w:val="28"/>
        </w:rPr>
        <w:t>искусство составления гербов</w:t>
      </w:r>
    </w:p>
    <w:p w:rsidR="00296F1A" w:rsidRPr="00296F1A" w:rsidRDefault="009A0D82" w:rsidP="009A0D8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sz w:val="28"/>
          <w:szCs w:val="28"/>
          <w:u w:val="single"/>
        </w:rPr>
        <w:t>Герольды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t xml:space="preserve"> - люди, изучающие и составляющие гербы.</w:t>
      </w:r>
      <w:r w:rsidR="001B23AC" w:rsidRPr="00296F1A">
        <w:rPr>
          <w:rFonts w:ascii="Times New Roman" w:eastAsia="Times New Roman" w:hAnsi="Times New Roman" w:cs="Times New Roman"/>
          <w:sz w:val="28"/>
          <w:szCs w:val="28"/>
        </w:rPr>
        <w:br/>
      </w:r>
      <w:r w:rsidR="001B23AC" w:rsidRPr="00296F1A">
        <w:rPr>
          <w:rFonts w:ascii="Times New Roman" w:eastAsia="Times New Roman" w:hAnsi="Times New Roman" w:cs="Times New Roman"/>
          <w:b/>
          <w:bCs/>
          <w:sz w:val="28"/>
          <w:szCs w:val="28"/>
        </w:rPr>
        <w:t>Зрительный ряд:</w:t>
      </w:r>
      <w:r w:rsidR="001B23AC" w:rsidRPr="00296F1A">
        <w:rPr>
          <w:rFonts w:ascii="Times New Roman" w:eastAsia="Times New Roman" w:hAnsi="Times New Roman" w:cs="Times New Roman"/>
          <w:sz w:val="28"/>
          <w:szCs w:val="28"/>
        </w:rPr>
        <w:br/>
        <w:t xml:space="preserve">макеты щитов (с гербами), 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t xml:space="preserve">таблица (на доске и индивидуальные у каждого учащегося) </w:t>
      </w:r>
      <w:r w:rsidR="001B23AC" w:rsidRPr="00296F1A">
        <w:rPr>
          <w:rFonts w:ascii="Times New Roman" w:eastAsia="Times New Roman" w:hAnsi="Times New Roman" w:cs="Times New Roman"/>
          <w:sz w:val="28"/>
          <w:szCs w:val="28"/>
        </w:rPr>
        <w:t>по основам геральдики(символика цвета, формы щитов, геральдические и негеральдические фигуры ).</w:t>
      </w:r>
      <w:r w:rsidR="001B23AC" w:rsidRPr="00296F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A0D82" w:rsidRPr="00296F1A" w:rsidRDefault="00296F1A" w:rsidP="009A0D8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урока:</w:t>
      </w:r>
    </w:p>
    <w:p w:rsidR="00296F1A" w:rsidRPr="00296F1A" w:rsidRDefault="00296F1A" w:rsidP="009A0D8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A6332" w:rsidRPr="00296F1A" w:rsidRDefault="009A0D8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sz w:val="28"/>
          <w:szCs w:val="28"/>
        </w:rPr>
        <w:t>Человек во все времена окружал себя знаками, символами. Они помогали выявить роль человека в обществе, защитить, оберечь, организовать общение людей. И вот опять символ становится главным героем сегодняшнего урока.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br/>
        <w:t>Сегодня мы узнаем историю появления гербов, правила, по которым они составлялись, их символический смысл. И самое главное - вы сами попробуете сделать герб.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br/>
        <w:t>Загляните в наш словарик (доска). Эти термины мы знаем, и сегодня они нам понадобятся. А вот значение последних слов нам предстоит узнать.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br/>
        <w:t>Чтобы это все у нас осуществилось нам нужно попасть в XIII в. (т.е. на 800 лет назад) в Западную Европу. Пусть это будет Англия или Франция. А может Германия? Это было время рыцарей и прекрасных дам, грозных королей и трудолюбивых ремесленников.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br/>
        <w:t>Итак, на берегу моря стоит славный город Доброград. Отправимся в гости к жителям города и к их королю. Посмотрите, а вот этот рыцарь из Зеебурга тоже направляется туда. Он закован в железные латы, даже лошадь в железных доспехах.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br/>
        <w:t>Как вы думаете, легко ли стражам города узнать с какими намерениями едет этот рыцарь, какого он роду-племени, откуда прибыл? (Ответы детей, выявление проблемы: нужны «опознавательные» знаки).</w:t>
      </w:r>
      <w:r w:rsidRPr="00296F1A">
        <w:rPr>
          <w:rFonts w:ascii="Times New Roman" w:eastAsia="Times New Roman" w:hAnsi="Times New Roman" w:cs="Times New Roman"/>
          <w:sz w:val="28"/>
          <w:szCs w:val="28"/>
        </w:rPr>
        <w:br/>
      </w:r>
      <w:r w:rsidR="007A6332"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Самые первые гербы появились в Западной Европе в средние века.  Это были личные знаки рыцарей, которые чаще всего размещались  на щитах, на флагах ( штандартах) и на попонах лошадей. Они помогали закованным с головы до ног воинам различать друг друга на расстоянии. Каждый знак, цвет в гербе имел определенное значение и символически рассказывал о том, кто этот человек. Герб был знаком чести рода. Именно в эпоху средневековья в Европе появилось новое искусство и новая наука- геральдика, связанная с составлением гербов.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Основой герба является щит. В геральдике встречаются гербы самых разных форм- от простых до весьма сложных. Первоначально форм геральдических щитов повторяла форму боевых, реально существующих, и менялась вместе с развитием оружия. Но современем в геральдике произошел отход от классических ( правдоподобных) форм. </w:t>
      </w:r>
    </w:p>
    <w:p w:rsidR="00296F1A" w:rsidRPr="00296F1A" w:rsidRDefault="00296F1A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 Самым удобным с точки зрения свободного места является французский щит. Этот щит давно применяется как основной.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В большинстве случаев щит бывает разделен на несколько частей, каждый из которых называются полем.</w:t>
      </w:r>
    </w:p>
    <w:p w:rsidR="00296F1A" w:rsidRPr="00296F1A" w:rsidRDefault="00296F1A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A6332" w:rsidRPr="00B228D4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B228D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В геральдике используются 7 цветов.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Желтый (золотой)- символ богатства, справедливости,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Белый ( серебро)- символ чистоты; 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Червленый ( темно-красный)- символ любви и смелости;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Голубой – символ красоты и величия;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Зеленый- символ изобилия и надежды;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Пурпурный ( оттенок красного)- могущество;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Черный- мудрость и печаль.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Ограничение набора цветов продиктовано практическими соображениями. Герб служил, прежде всего военным опознавательным знаком, который должен быть хорошо различаться на расстоянии. Его окраска должна быть яркой и контрастной.</w:t>
      </w:r>
    </w:p>
    <w:p w:rsidR="00296F1A" w:rsidRPr="00296F1A" w:rsidRDefault="00296F1A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A6332" w:rsidRPr="00B228D4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B228D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В украшении гербов использовались фигуры условно-изобразительного характера: Каждое условное обозначение имеет свое значение: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Лев- символ силы и власти, мужества и благородства;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Дуб, медведь- сила, мужество;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Факел, раскрытая книга- знание;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Пчела- трудолюбие;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Лавр- слава;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Крылатый змей- зло, смуту;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Змея- ум, изворотливость, внезапное нападение;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Дракон- могущество;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Рука- храбрость.</w:t>
      </w:r>
    </w:p>
    <w:p w:rsidR="00296F1A" w:rsidRPr="00296F1A" w:rsidRDefault="00296F1A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A6332" w:rsidRPr="00B228D4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B228D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Позднее фигур в изображении становилось все больше.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человек, животные, растения, явления, планеты, звезды, предметы быта и труда, оружие, а также фантастические существа- единорог, дракон, сказочные птицы.</w:t>
      </w:r>
    </w:p>
    <w:p w:rsidR="00296F1A" w:rsidRPr="00296F1A" w:rsidRDefault="00296F1A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A6332" w:rsidRPr="00B228D4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B228D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Многие гербы украшает лента с девизом.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228D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Девиз</w:t>
      </w: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- это выражение, отражающее принципы рыцаря.</w:t>
      </w:r>
    </w:p>
    <w:p w:rsidR="00B228D4" w:rsidRDefault="00B228D4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На сегодняшний день у каждого государства есть свой герб, свой герб есть почти у каждого города. Он рассказывает о самом главном в судьбе города, его внешнем облике, обычаях его жителей. Рассказ ведется на языке символов.</w:t>
      </w:r>
    </w:p>
    <w:p w:rsidR="00296F1A" w:rsidRPr="00296F1A" w:rsidRDefault="00296F1A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A6332" w:rsidRPr="00B228D4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B228D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 xml:space="preserve">Сможем  ли мы « прочитать» герб нашего государства? 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В геральдике символы нашего герба имеют следующее значение: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Красный цвет- неустрашимость, великодушие, любовь;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Золото- сила, богатство, могущество, справедливость;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Двуглавый орел- прозорливость, охрана своих владений на западе и на востоке, в Европе и Азии;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 Три короны на голове- союз трех ветви власти: исполнительной, законодательной и судебной.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Скипетр- это символ защиты суверенитета;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Держава- символ единства, целостности государства;</w:t>
      </w:r>
    </w:p>
    <w:p w:rsidR="00296F1A" w:rsidRPr="00296F1A" w:rsidRDefault="00296F1A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Гербы и эмблемы  занимают в нашей жизни гораздо большее место, чем может показаться на первый взгляд. Есть  свои символы, фирменные знаки( по существу подобие гербов)- у политических партий, университетов, спортивных организаций, обществ, клубов. В последнее время интерес к геральдике все более возрастает.</w:t>
      </w:r>
    </w:p>
    <w:p w:rsidR="00296F1A" w:rsidRPr="00296F1A" w:rsidRDefault="00296F1A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Сейчас вам предоставляется возможность пофантазиров</w:t>
      </w:r>
      <w:r w:rsidR="00296F1A"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ать и составить герб для рыцарей,которые участвуют в рыцарском турнире и для дам,которые пришли на рыцарей посмотреть.</w:t>
      </w: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. На столах у вас есть конверты с элементами гербов. Вы должны выбрать нужное и, вспомнив все правила составить герб. В случае , если каких-то элементов, на ваш взгляд не хватает, дорисуйте их. Возможно кто-то из вас придумает еще и девиз.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 забудьте выбрать щит, в данном случае щит будет служить вам скорее как фон, основа. Подумайте о его цвете. 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III Практическая работа.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IV Выставка работ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Обоснуйте свой выбор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А теперь давайте проверим, ответили ли мы на вопросы викторины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Что такое герб?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Очертание какого старинного вооружения напоминает герб?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Как читать герб?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Что такое геральдика?</w:t>
      </w:r>
    </w:p>
    <w:p w:rsidR="007A6332" w:rsidRPr="00296F1A" w:rsidRDefault="007A6332" w:rsidP="007A6332">
      <w:pPr>
        <w:shd w:val="clear" w:color="auto" w:fill="FFFFFF"/>
        <w:spacing w:before="83" w:after="8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96F1A">
        <w:rPr>
          <w:rFonts w:ascii="Times New Roman" w:eastAsia="Times New Roman" w:hAnsi="Times New Roman" w:cs="Times New Roman"/>
          <w:color w:val="444444"/>
          <w:sz w:val="28"/>
          <w:szCs w:val="28"/>
        </w:rPr>
        <w:t>Где и когда появились первые гербы?</w:t>
      </w:r>
    </w:p>
    <w:p w:rsidR="003E323C" w:rsidRDefault="009A0D82" w:rsidP="001B23AC">
      <w:r w:rsidRPr="00843E13">
        <w:rPr>
          <w:rFonts w:ascii="Times New Roman" w:eastAsia="Times New Roman" w:hAnsi="Times New Roman" w:cs="Times New Roman"/>
          <w:sz w:val="24"/>
          <w:szCs w:val="24"/>
        </w:rPr>
        <w:br/>
      </w:r>
      <w:r w:rsidRPr="00843E13">
        <w:rPr>
          <w:rFonts w:ascii="Times New Roman" w:eastAsia="Times New Roman" w:hAnsi="Times New Roman" w:cs="Times New Roman"/>
          <w:b/>
          <w:bCs/>
          <w:sz w:val="24"/>
          <w:szCs w:val="24"/>
        </w:rPr>
        <w:t>Итог:</w:t>
      </w:r>
      <w:r w:rsidRPr="00843E13">
        <w:rPr>
          <w:rFonts w:ascii="Times New Roman" w:eastAsia="Times New Roman" w:hAnsi="Times New Roman" w:cs="Times New Roman"/>
          <w:sz w:val="24"/>
          <w:szCs w:val="24"/>
        </w:rPr>
        <w:t xml:space="preserve"> Сегодня мы с вами доказали, что простое, четкое изображение, символ может выражать очень важные идеи, жизненные принципы человека, города, государства. Научились сами четко, ясно выражать собственные идеи с помощью символов, эмблем.</w:t>
      </w:r>
      <w:r w:rsidRPr="00843E13">
        <w:rPr>
          <w:rFonts w:ascii="Times New Roman" w:eastAsia="Times New Roman" w:hAnsi="Times New Roman" w:cs="Times New Roman"/>
          <w:sz w:val="24"/>
          <w:szCs w:val="24"/>
        </w:rPr>
        <w:br/>
      </w:r>
      <w:r w:rsidR="001B23AC" w:rsidRPr="00843E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78AD" w:rsidRDefault="001078AD" w:rsidP="001B23AC"/>
    <w:p w:rsidR="001078AD" w:rsidRDefault="001078AD" w:rsidP="001B23AC"/>
    <w:p w:rsidR="001078AD" w:rsidRDefault="001078AD" w:rsidP="001B23AC"/>
    <w:p w:rsidR="001078AD" w:rsidRDefault="001078AD" w:rsidP="001B23AC"/>
    <w:p w:rsidR="001078AD" w:rsidRDefault="001078AD" w:rsidP="001B23AC"/>
    <w:p w:rsidR="001078AD" w:rsidRDefault="001078AD" w:rsidP="001B23AC"/>
    <w:p w:rsidR="001078AD" w:rsidRDefault="00B228D4" w:rsidP="001B23AC">
      <w:r w:rsidRPr="001078AD">
        <w:object w:dxaOrig="7157" w:dyaOrig="5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4.25pt;height:567pt" o:ole="">
            <v:imagedata r:id="rId6" o:title=""/>
          </v:shape>
          <o:OLEObject Type="Embed" ProgID="PowerPoint.Slide.12" ShapeID="_x0000_i1025" DrawAspect="Content" ObjectID="_1471346257" r:id="rId7"/>
        </w:object>
      </w:r>
    </w:p>
    <w:p w:rsidR="001078AD" w:rsidRPr="001078AD" w:rsidRDefault="001078AD" w:rsidP="001078AD"/>
    <w:p w:rsidR="001078AD" w:rsidRPr="001078AD" w:rsidRDefault="001078AD" w:rsidP="001078AD"/>
    <w:p w:rsidR="001078AD" w:rsidRDefault="001078AD" w:rsidP="001078AD">
      <w:pPr>
        <w:jc w:val="center"/>
      </w:pPr>
    </w:p>
    <w:p w:rsidR="00B228D4" w:rsidRDefault="00B228D4" w:rsidP="001078AD">
      <w:pPr>
        <w:jc w:val="center"/>
      </w:pPr>
    </w:p>
    <w:p w:rsidR="001078AD" w:rsidRPr="001078AD" w:rsidRDefault="001078AD" w:rsidP="001078AD">
      <w:pPr>
        <w:jc w:val="center"/>
      </w:pPr>
      <w:r>
        <w:lastRenderedPageBreak/>
        <w:t>Формы щитов</w:t>
      </w:r>
    </w:p>
    <w:p w:rsidR="00A25F39" w:rsidRPr="00A25F39" w:rsidRDefault="001078AD" w:rsidP="001078AD">
      <w:pPr>
        <w:tabs>
          <w:tab w:val="left" w:pos="1011"/>
        </w:tabs>
        <w:rPr>
          <w:lang w:val="en-US"/>
        </w:rPr>
      </w:pPr>
      <w:r>
        <w:tab/>
      </w:r>
      <w:r w:rsidRPr="001078AD">
        <w:rPr>
          <w:noProof/>
        </w:rPr>
        <w:drawing>
          <wp:inline distT="0" distB="0" distL="0" distR="0">
            <wp:extent cx="4105910" cy="3147695"/>
            <wp:effectExtent l="19050" t="0" r="8890" b="0"/>
            <wp:docPr id="3" name="Рисунок 3" descr="http://www.prosv.ru/ebooks/Goryaeva_prikladnoe_isskustvo/images/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sv.ru/ebooks/Goryaeva_prikladnoe_isskustvo/images/20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3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39" w:rsidRPr="001078AD" w:rsidRDefault="001078AD" w:rsidP="001078AD">
      <w:r w:rsidRPr="001078AD">
        <w:object w:dxaOrig="7197" w:dyaOrig="5395">
          <v:shape id="_x0000_i1026" type="#_x0000_t75" style="width:414pt;height:310.5pt" o:ole="">
            <v:imagedata r:id="rId9" o:title=""/>
          </v:shape>
          <o:OLEObject Type="Embed" ProgID="PowerPoint.Slide.12" ShapeID="_x0000_i1026" DrawAspect="Content" ObjectID="_1471346258" r:id="rId10"/>
        </w:object>
      </w:r>
    </w:p>
    <w:p w:rsidR="001078AD" w:rsidRPr="001078AD" w:rsidRDefault="001078AD" w:rsidP="001078AD"/>
    <w:p w:rsidR="001078AD" w:rsidRPr="001078AD" w:rsidRDefault="001078AD" w:rsidP="001078AD"/>
    <w:p w:rsidR="001078AD" w:rsidRDefault="001078AD" w:rsidP="001078AD"/>
    <w:p w:rsidR="001078AD" w:rsidRPr="001078AD" w:rsidRDefault="00A25F39" w:rsidP="001078AD">
      <w:r w:rsidRPr="001078AD">
        <w:object w:dxaOrig="7197" w:dyaOrig="5395">
          <v:shape id="_x0000_i1027" type="#_x0000_t75" style="width:532.5pt;height:399.75pt" o:ole="">
            <v:imagedata r:id="rId11" o:title=""/>
          </v:shape>
          <o:OLEObject Type="Embed" ProgID="PowerPoint.Slide.12" ShapeID="_x0000_i1027" DrawAspect="Content" ObjectID="_1471346259" r:id="rId12"/>
        </w:object>
      </w:r>
    </w:p>
    <w:sectPr w:rsidR="001078AD" w:rsidRPr="001078AD" w:rsidSect="00B22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B2" w:rsidRDefault="00C926B2" w:rsidP="009A0D82">
      <w:pPr>
        <w:spacing w:after="0" w:line="240" w:lineRule="auto"/>
      </w:pPr>
      <w:r>
        <w:separator/>
      </w:r>
    </w:p>
  </w:endnote>
  <w:endnote w:type="continuationSeparator" w:id="0">
    <w:p w:rsidR="00C926B2" w:rsidRDefault="00C926B2" w:rsidP="009A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B2" w:rsidRDefault="00C926B2" w:rsidP="009A0D82">
      <w:pPr>
        <w:spacing w:after="0" w:line="240" w:lineRule="auto"/>
      </w:pPr>
      <w:r>
        <w:separator/>
      </w:r>
    </w:p>
  </w:footnote>
  <w:footnote w:type="continuationSeparator" w:id="0">
    <w:p w:rsidR="00C926B2" w:rsidRDefault="00C926B2" w:rsidP="009A0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23AC"/>
    <w:rsid w:val="001078AD"/>
    <w:rsid w:val="00167EFF"/>
    <w:rsid w:val="001B23AC"/>
    <w:rsid w:val="002415E1"/>
    <w:rsid w:val="002448BD"/>
    <w:rsid w:val="00296F1A"/>
    <w:rsid w:val="003E323C"/>
    <w:rsid w:val="004D0950"/>
    <w:rsid w:val="005E4559"/>
    <w:rsid w:val="00675D60"/>
    <w:rsid w:val="007409A9"/>
    <w:rsid w:val="00786319"/>
    <w:rsid w:val="007A6332"/>
    <w:rsid w:val="007F320D"/>
    <w:rsid w:val="00802ACB"/>
    <w:rsid w:val="00857DF1"/>
    <w:rsid w:val="009A0D82"/>
    <w:rsid w:val="009B3CB9"/>
    <w:rsid w:val="009F4A76"/>
    <w:rsid w:val="00A25F39"/>
    <w:rsid w:val="00AA5E5B"/>
    <w:rsid w:val="00B228D4"/>
    <w:rsid w:val="00C926B2"/>
    <w:rsid w:val="00D138CD"/>
    <w:rsid w:val="00DD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D8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A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0D82"/>
  </w:style>
  <w:style w:type="paragraph" w:styleId="a6">
    <w:name w:val="footer"/>
    <w:basedOn w:val="a"/>
    <w:link w:val="a7"/>
    <w:uiPriority w:val="99"/>
    <w:semiHidden/>
    <w:unhideWhenUsed/>
    <w:rsid w:val="009A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0D82"/>
  </w:style>
  <w:style w:type="paragraph" w:styleId="a8">
    <w:name w:val="Balloon Text"/>
    <w:basedOn w:val="a"/>
    <w:link w:val="a9"/>
    <w:uiPriority w:val="99"/>
    <w:semiHidden/>
    <w:unhideWhenUsed/>
    <w:rsid w:val="0010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8AD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1078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D13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12" Type="http://schemas.openxmlformats.org/officeDocument/2006/relationships/package" Target="embeddings/______Microsoft_Office_PowerPoint3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0" Type="http://schemas.openxmlformats.org/officeDocument/2006/relationships/package" Target="embeddings/______Microsoft_Office_PowerPoint2.sldx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учитель</cp:lastModifiedBy>
  <cp:revision>8</cp:revision>
  <cp:lastPrinted>2014-02-18T12:21:00Z</cp:lastPrinted>
  <dcterms:created xsi:type="dcterms:W3CDTF">2014-02-16T12:20:00Z</dcterms:created>
  <dcterms:modified xsi:type="dcterms:W3CDTF">2014-09-04T06:31:00Z</dcterms:modified>
</cp:coreProperties>
</file>