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D" w:rsidRDefault="003A73FD" w:rsidP="00261B21">
      <w:pPr>
        <w:pStyle w:val="a3"/>
        <w:jc w:val="center"/>
        <w:rPr>
          <w:b/>
          <w:caps/>
        </w:rPr>
      </w:pPr>
      <w:r w:rsidRPr="00261B21">
        <w:rPr>
          <w:b/>
          <w:caps/>
        </w:rPr>
        <w:t xml:space="preserve">Использование нетрадиционных здоровьесберегающих </w:t>
      </w:r>
      <w:r w:rsidR="00261B21" w:rsidRPr="00261B21">
        <w:rPr>
          <w:b/>
          <w:caps/>
        </w:rPr>
        <w:t xml:space="preserve">приемов и </w:t>
      </w:r>
      <w:r w:rsidRPr="00261B21">
        <w:rPr>
          <w:b/>
          <w:caps/>
        </w:rPr>
        <w:t>методов в коррекционно-развивающей работе с дошкольниками с ЗПР</w:t>
      </w:r>
    </w:p>
    <w:p w:rsidR="00261B21" w:rsidRDefault="004A066D" w:rsidP="00261B21">
      <w:pPr>
        <w:pStyle w:val="a3"/>
        <w:jc w:val="center"/>
        <w:rPr>
          <w:i/>
        </w:rPr>
      </w:pPr>
      <w:r>
        <w:rPr>
          <w:i/>
        </w:rPr>
        <w:t xml:space="preserve">Учитель-дефектолог: </w:t>
      </w:r>
      <w:proofErr w:type="spellStart"/>
      <w:r w:rsidR="00261B21" w:rsidRPr="00261B21">
        <w:rPr>
          <w:i/>
        </w:rPr>
        <w:t>Чичорина</w:t>
      </w:r>
      <w:proofErr w:type="spellEnd"/>
      <w:r w:rsidR="00261B21" w:rsidRPr="00261B21">
        <w:rPr>
          <w:i/>
        </w:rPr>
        <w:t xml:space="preserve"> Е. Н., </w:t>
      </w:r>
      <w:r>
        <w:rPr>
          <w:i/>
        </w:rPr>
        <w:t xml:space="preserve">воспитатель: </w:t>
      </w:r>
      <w:proofErr w:type="spellStart"/>
      <w:r w:rsidR="00261B21" w:rsidRPr="00261B21">
        <w:rPr>
          <w:i/>
        </w:rPr>
        <w:t>Подобед</w:t>
      </w:r>
      <w:proofErr w:type="spellEnd"/>
      <w:r w:rsidR="00261B21" w:rsidRPr="00261B21">
        <w:rPr>
          <w:i/>
        </w:rPr>
        <w:t xml:space="preserve"> О. В.</w:t>
      </w:r>
    </w:p>
    <w:p w:rsidR="00261B21" w:rsidRPr="00261B21" w:rsidRDefault="00261B21" w:rsidP="00261B21">
      <w:pPr>
        <w:pStyle w:val="a3"/>
        <w:jc w:val="center"/>
        <w:rPr>
          <w:i/>
        </w:rPr>
      </w:pPr>
      <w:r>
        <w:rPr>
          <w:i/>
        </w:rPr>
        <w:t>АНО ДО «Планета детства «Лада» д</w:t>
      </w:r>
      <w:r w:rsidR="004A066D">
        <w:rPr>
          <w:i/>
        </w:rPr>
        <w:t xml:space="preserve">етский сад № 198 «Вишенка», </w:t>
      </w:r>
      <w:proofErr w:type="gramStart"/>
      <w:r w:rsidR="004A066D">
        <w:rPr>
          <w:i/>
        </w:rPr>
        <w:t>г</w:t>
      </w:r>
      <w:proofErr w:type="gramEnd"/>
      <w:r w:rsidR="004A066D">
        <w:rPr>
          <w:i/>
        </w:rPr>
        <w:t>. о</w:t>
      </w:r>
      <w:r>
        <w:rPr>
          <w:i/>
        </w:rPr>
        <w:t xml:space="preserve">. Тольятти, Россия, </w:t>
      </w:r>
      <w:r w:rsidRPr="00261B21">
        <w:rPr>
          <w:i/>
        </w:rPr>
        <w:t>zaved198@pdlada.ru</w:t>
      </w:r>
    </w:p>
    <w:p w:rsidR="004C0330" w:rsidRDefault="00BF5B48" w:rsidP="00EB0FC1">
      <w:pPr>
        <w:pStyle w:val="a3"/>
      </w:pPr>
      <w:r w:rsidRPr="00BF5B48">
        <w:t xml:space="preserve">Жизнь в </w:t>
      </w:r>
      <w:r w:rsidR="004C0330">
        <w:t>современном технологическом обществе</w:t>
      </w:r>
      <w:r w:rsidRPr="00BF5B48">
        <w:t xml:space="preserve"> ставит перед нами много новых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области, где всякая практическая работа, направленная на укрепление здоровья детей, должна приносить, ощутимые результаты.</w:t>
      </w:r>
    </w:p>
    <w:p w:rsidR="004C0330" w:rsidRDefault="00BF5B48" w:rsidP="00EB0FC1">
      <w:pPr>
        <w:pStyle w:val="a3"/>
      </w:pPr>
      <w:r w:rsidRPr="00BF5B48">
        <w:t xml:space="preserve">Сохранение здоровья детей в процессе воспитания и обучения – одна из приоритетных задач </w:t>
      </w:r>
      <w:r>
        <w:t>дошкольного образования</w:t>
      </w:r>
      <w:r w:rsidRPr="00BF5B48">
        <w:t xml:space="preserve">. </w:t>
      </w:r>
      <w:proofErr w:type="gramStart"/>
      <w:r w:rsidRPr="00BF5B48">
        <w:t>Приказ Министерства образования и науки Российской Федерации от 28.12.2010г N 2106 «Об утверждении федеральных требований к образовательным учреждениям в части охраны здоровья воспитанников»  ориентирует педагогов на  использование в образовательном процессе форм, методов обучения и воспитания, адекватных возрастным возможностям и индивидуал</w:t>
      </w:r>
      <w:r w:rsidR="004C0330">
        <w:t>ьным особенностям воспитанников;</w:t>
      </w:r>
      <w:r w:rsidRPr="00BF5B48">
        <w:t xml:space="preserve"> на организацию динамических пауз, физкультминуток на занятиях, способствующих эмоциональной разгрузки и повышению двигательной активности;</w:t>
      </w:r>
      <w:proofErr w:type="gramEnd"/>
      <w:r w:rsidRPr="00BF5B48">
        <w:t xml:space="preserve"> на использование </w:t>
      </w:r>
      <w:r>
        <w:t xml:space="preserve">инновационных </w:t>
      </w:r>
      <w:proofErr w:type="spellStart"/>
      <w:r w:rsidRPr="00BF5B48">
        <w:t>здоровьесберегающих</w:t>
      </w:r>
      <w:proofErr w:type="spellEnd"/>
      <w:r w:rsidRPr="00BF5B48">
        <w:t xml:space="preserve"> приемов, методов, форм, технологий. </w:t>
      </w:r>
      <w:r>
        <w:t xml:space="preserve"> </w:t>
      </w:r>
      <w:r w:rsidRPr="00BF5B48">
        <w:t xml:space="preserve">Сохранение и укрепление здоровья, как в НОД, так и в свободное время особенно важны для детей с ЗПР, поскольку они соматически ослаблены, а некоторые имеют хронические заболевания. Многие дети дошкольного возраста с ЗПР имеют также нарушения речи, а плохо говорящие дети, начиная осознавать свой недостаток, становятся молчаливыми, застенчивыми, нерешительными; затрудняется их общение со сверстниками, снижается </w:t>
      </w:r>
      <w:r w:rsidRPr="00BF5B48">
        <w:lastRenderedPageBreak/>
        <w:t xml:space="preserve">познавательная активность. Всякая задержка, любое нарушение в ходе развития ребёнка отрицательно отражаются на его деятельности и поведении, а значит, на формировании личности в целом. Поэтому в течение всего учебного года в свою работу </w:t>
      </w:r>
      <w:r>
        <w:t>дефектологи, логопеды и воспитатели</w:t>
      </w:r>
      <w:r w:rsidRPr="00BF5B48">
        <w:t xml:space="preserve">  </w:t>
      </w:r>
      <w:r w:rsidR="00C8116D">
        <w:t xml:space="preserve">включают </w:t>
      </w:r>
      <w:r w:rsidRPr="00BF5B48">
        <w:t xml:space="preserve">здоровьесберегающие технологии, способствующие интегрированному воздействию, а также достижению устойчивого, стабильного результата в более короткие сроки. Подбор различных </w:t>
      </w:r>
      <w:r w:rsidR="00C8116D">
        <w:t>инновационных</w:t>
      </w:r>
      <w:r w:rsidRPr="00BF5B48">
        <w:t> </w:t>
      </w:r>
      <w:proofErr w:type="spellStart"/>
      <w:r w:rsidRPr="00BF5B48">
        <w:t>здоровьесберегающих</w:t>
      </w:r>
      <w:proofErr w:type="spellEnd"/>
      <w:r w:rsidRPr="00BF5B48">
        <w:t xml:space="preserve"> технологий зависит от возрастных и психофизиологических особенностей детей. </w:t>
      </w:r>
    </w:p>
    <w:p w:rsidR="00BF5B48" w:rsidRPr="00BF5B48" w:rsidRDefault="00BF5B48" w:rsidP="00EB0FC1">
      <w:pPr>
        <w:pStyle w:val="a3"/>
      </w:pPr>
      <w:r w:rsidRPr="00BF5B48">
        <w:t xml:space="preserve">Здоровьесберегающие технологии направленные на развитие дыхания, необходимы для дальнейшей работы над коррекцией звукопроизношения, а такие упражнения, как пальчиковая гимнастика, способствуют формированию не только мелких движений и координации руки, но и позитивно влияют на развитие интеллекта детей. Постепенно включая в каждую деятельность детей различные виды массажа, динамические и оздоровительные паузы, пальчиковые игры, гимнастику для глаз, </w:t>
      </w:r>
      <w:r w:rsidR="004C0330">
        <w:t xml:space="preserve">педагоги должны стремиться создать </w:t>
      </w:r>
      <w:r w:rsidRPr="00BF5B48">
        <w:t xml:space="preserve">необходимую атмосферу, снижающую напряжение и позволяющую использовать время занятия более эффективно. При составлении конспектов НОД </w:t>
      </w:r>
      <w:r w:rsidR="004C0330">
        <w:t xml:space="preserve">должны </w:t>
      </w:r>
      <w:r w:rsidRPr="00BF5B48">
        <w:t>учитыва</w:t>
      </w:r>
      <w:r w:rsidR="004C0330">
        <w:t>ться</w:t>
      </w:r>
      <w:r w:rsidRPr="00BF5B48">
        <w:t xml:space="preserve"> развитие познавательных, речевых и моторных  процессов. Все задания следует проводить на фоне позитивных ответных реакций ребёнка.  </w:t>
      </w:r>
    </w:p>
    <w:p w:rsidR="00BF5B48" w:rsidRPr="00BF5B48" w:rsidRDefault="00BF5B48" w:rsidP="00EB0FC1">
      <w:pPr>
        <w:pStyle w:val="a3"/>
      </w:pPr>
      <w:r w:rsidRPr="00BF5B48">
        <w:rPr>
          <w:rStyle w:val="a4"/>
        </w:rPr>
        <w:t>Дыхательные упражнения в игровой форме</w:t>
      </w:r>
      <w:r w:rsidRPr="00BF5B48">
        <w:t>.</w:t>
      </w:r>
    </w:p>
    <w:p w:rsidR="00BF5B48" w:rsidRPr="00BF5B48" w:rsidRDefault="00BF5B48" w:rsidP="00EB0FC1">
      <w:pPr>
        <w:pStyle w:val="a3"/>
      </w:pPr>
      <w:r w:rsidRPr="00BF5B48">
        <w:t xml:space="preserve">Развитие речевого дыхания играет большую роль в воспитании правильной речи. Дыхательные упражнения развивают продолжительный, равномерный выдох у детей, формируют сильную воздушную струю, тренируют ситуативную фразовую речь. </w:t>
      </w:r>
      <w:r w:rsidR="00EB0FC1">
        <w:t>Следует м</w:t>
      </w:r>
      <w:r w:rsidRPr="00BF5B48">
        <w:t>отивир</w:t>
      </w:r>
      <w:r w:rsidR="00EB0FC1">
        <w:t>овать</w:t>
      </w:r>
      <w:r w:rsidRPr="00BF5B48">
        <w:t xml:space="preserve"> интерес детей к дыхательным упражнениям сочетанием наглядности и весёлых стихотворных форм. Вызывая тем самым положительные эмоции, </w:t>
      </w:r>
      <w:r w:rsidRPr="00BF5B48">
        <w:lastRenderedPageBreak/>
        <w:t xml:space="preserve">которые к тому же способствуют развитию творческого воображения и фантазии детей. </w:t>
      </w:r>
    </w:p>
    <w:p w:rsidR="00BF5B48" w:rsidRPr="00BF5B48" w:rsidRDefault="00BF5B48" w:rsidP="00EB0FC1">
      <w:pPr>
        <w:pStyle w:val="a3"/>
      </w:pPr>
      <w:r w:rsidRPr="00BF5B48">
        <w:t xml:space="preserve">Хорошо известно о взаимосвязи развития речи и тонких движений руки, или иначе говоря, ручной и речевой моторики. Рука, пальцы, ладони — едва ли не главные органы, приводящие в движение механизм мыслительной деятельности ребёнка. Движения пальцев рук стимулируют деятельность ЦНС и ускоряют развития речи ребёнка. </w:t>
      </w:r>
    </w:p>
    <w:p w:rsidR="00BF5B48" w:rsidRPr="00BF5B48" w:rsidRDefault="00BF5B48" w:rsidP="00EB0FC1">
      <w:pPr>
        <w:pStyle w:val="a3"/>
      </w:pPr>
      <w:proofErr w:type="spellStart"/>
      <w:r w:rsidRPr="00BF5B48">
        <w:rPr>
          <w:rStyle w:val="a4"/>
        </w:rPr>
        <w:t>Су-джок</w:t>
      </w:r>
      <w:proofErr w:type="spellEnd"/>
      <w:r w:rsidRPr="00BF5B48">
        <w:rPr>
          <w:rStyle w:val="a4"/>
        </w:rPr>
        <w:t> терапия в коррекционно-речевой практике</w:t>
      </w:r>
      <w:r w:rsidRPr="00BF5B48">
        <w:t>.</w:t>
      </w:r>
    </w:p>
    <w:p w:rsidR="003A73FD" w:rsidRDefault="00BF5B48" w:rsidP="00EB0FC1">
      <w:pPr>
        <w:pStyle w:val="a3"/>
      </w:pPr>
      <w:r w:rsidRPr="00BF5B48">
        <w:t xml:space="preserve">В последнее время всеобщий интерес к </w:t>
      </w:r>
      <w:r w:rsidR="00EB0FC1">
        <w:t>инновационным</w:t>
      </w:r>
      <w:r w:rsidRPr="00BF5B48">
        <w:t xml:space="preserve"> формам и средствам работы с детьми значительно возрос. В своей работе </w:t>
      </w:r>
      <w:r w:rsidR="00EB0FC1">
        <w:t xml:space="preserve">педагоги </w:t>
      </w:r>
      <w:r w:rsidRPr="00BF5B48">
        <w:t>успешно апробировал</w:t>
      </w:r>
      <w:r w:rsidR="00EB0FC1">
        <w:t>и</w:t>
      </w:r>
      <w:r w:rsidRPr="00BF5B48">
        <w:t xml:space="preserve"> метод использования </w:t>
      </w:r>
      <w:proofErr w:type="spellStart"/>
      <w:r w:rsidRPr="00BF5B48">
        <w:t>су-джок</w:t>
      </w:r>
      <w:proofErr w:type="spellEnd"/>
      <w:r w:rsidRPr="00BF5B48">
        <w:t xml:space="preserve"> терапии в сочетании с логопедической и лечебно-оздоровительной работой. </w:t>
      </w:r>
      <w:proofErr w:type="spellStart"/>
      <w:r w:rsidRPr="00BF5B48">
        <w:t>Су-джок</w:t>
      </w:r>
      <w:proofErr w:type="spellEnd"/>
      <w:r w:rsidRPr="00BF5B48">
        <w:t xml:space="preserve"> терапия, обладая высокой эффективностью, безопасностью и простотой, базируется на традиционной акупунктуре и является достаточно хорошей системой </w:t>
      </w:r>
      <w:proofErr w:type="spellStart"/>
      <w:r w:rsidRPr="00BF5B48">
        <w:t>самооздоровления</w:t>
      </w:r>
      <w:proofErr w:type="spellEnd"/>
      <w:r w:rsidRPr="00BF5B48">
        <w:t>. Использование </w:t>
      </w:r>
      <w:proofErr w:type="spellStart"/>
      <w:r w:rsidRPr="00BF5B48">
        <w:t>су-джок</w:t>
      </w:r>
      <w:proofErr w:type="spellEnd"/>
      <w:r w:rsidRPr="00BF5B48">
        <w:t> </w:t>
      </w:r>
      <w:proofErr w:type="spellStart"/>
      <w:r w:rsidRPr="00BF5B48">
        <w:t>массажеров</w:t>
      </w:r>
      <w:proofErr w:type="spellEnd"/>
      <w:r w:rsidRPr="00BF5B48">
        <w:t xml:space="preserve">, в комплекте с металлическими кольцами, в сочетании с упражнениями по коррекции звукопроизношения и развитию лексико-грамматических категорий способствует 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работы с ребёнком. </w:t>
      </w:r>
    </w:p>
    <w:p w:rsidR="00EB0FC1" w:rsidRDefault="00C8116D" w:rsidP="00EB0FC1">
      <w:pPr>
        <w:pStyle w:val="a3"/>
      </w:pPr>
      <w:proofErr w:type="spellStart"/>
      <w:r>
        <w:rPr>
          <w:b/>
          <w:bCs/>
        </w:rPr>
        <w:t>Б</w:t>
      </w:r>
      <w:r w:rsidRPr="00BF5B48">
        <w:rPr>
          <w:b/>
          <w:bCs/>
        </w:rPr>
        <w:t>иоэнергопластика</w:t>
      </w:r>
      <w:proofErr w:type="spellEnd"/>
      <w:r w:rsidRPr="00BF5B48">
        <w:t xml:space="preserve"> - это </w:t>
      </w:r>
      <w:proofErr w:type="spellStart"/>
      <w:r w:rsidRPr="00BF5B48">
        <w:t>содружественные</w:t>
      </w:r>
      <w:proofErr w:type="spellEnd"/>
      <w:r w:rsidRPr="00BF5B48">
        <w:t xml:space="preserve"> движения руки и языка. Они выполняются одновременно, ритмично с целью активизации органов артикуляции, для достижения лучших результатов по постановке звуков, оказывают благотворное влияние на активизацию интеллектуальной деятельности детей, развивают координацию движений и мелкую моторику, улучшают внимание, память, мышление, речь.</w:t>
      </w:r>
    </w:p>
    <w:p w:rsidR="00C8116D" w:rsidRPr="00BF5B48" w:rsidRDefault="00C8116D" w:rsidP="00EB0FC1">
      <w:pPr>
        <w:pStyle w:val="a3"/>
      </w:pPr>
      <w:proofErr w:type="spellStart"/>
      <w:r>
        <w:rPr>
          <w:b/>
          <w:bCs/>
        </w:rPr>
        <w:t>К</w:t>
      </w:r>
      <w:r w:rsidRPr="00BF5B48">
        <w:rPr>
          <w:b/>
          <w:bCs/>
        </w:rPr>
        <w:t>инезиологические</w:t>
      </w:r>
      <w:proofErr w:type="spellEnd"/>
      <w:r w:rsidRPr="00BF5B48">
        <w:rPr>
          <w:b/>
          <w:bCs/>
        </w:rPr>
        <w:t xml:space="preserve"> упражнения </w:t>
      </w:r>
      <w:r w:rsidR="00EB0FC1" w:rsidRPr="00EB0FC1">
        <w:rPr>
          <w:bCs/>
        </w:rPr>
        <w:t>в работе дефектологов и воспитателей с дошкольниками</w:t>
      </w:r>
      <w:r w:rsidRPr="00BF5B48">
        <w:t xml:space="preserve"> выполняются с целью улучшения межполушарного взаимодействия, улучшения мыслительной </w:t>
      </w:r>
      <w:r w:rsidRPr="00BF5B48">
        <w:lastRenderedPageBreak/>
        <w:t xml:space="preserve">деятельности, памяти и внимания. Эти упражнения позволяют выявить скрытые способности ребенка и расширить границы возможностей его мозга. </w:t>
      </w:r>
    </w:p>
    <w:p w:rsidR="00BF5B48" w:rsidRPr="00BF5B48" w:rsidRDefault="00BF5B48" w:rsidP="00EB0FC1">
      <w:pPr>
        <w:pStyle w:val="a3"/>
      </w:pPr>
      <w:r w:rsidRPr="00BF5B48">
        <w:rPr>
          <w:rStyle w:val="a4"/>
        </w:rPr>
        <w:t xml:space="preserve">Использование </w:t>
      </w:r>
      <w:proofErr w:type="spellStart"/>
      <w:r w:rsidRPr="00BF5B48">
        <w:rPr>
          <w:rStyle w:val="a4"/>
        </w:rPr>
        <w:t>иппликатора</w:t>
      </w:r>
      <w:proofErr w:type="spellEnd"/>
      <w:r w:rsidRPr="00BF5B48">
        <w:rPr>
          <w:rStyle w:val="a4"/>
        </w:rPr>
        <w:t xml:space="preserve"> Кузнецова при формировании фонетической речи.</w:t>
      </w:r>
    </w:p>
    <w:p w:rsidR="00EB0FC1" w:rsidRDefault="00BF5B48" w:rsidP="00EB0FC1">
      <w:pPr>
        <w:pStyle w:val="a3"/>
      </w:pPr>
      <w:r w:rsidRPr="00BF5B48">
        <w:t>Речевые процессы являются сложнейшей системой сенсомоторных координаций имеющих специфическую организацию. Из теоретических и экспериментальных исследований известно, что в организации наших движений, в частности артикуляции, значительное место занимают чувствительные возбуждения. Движения пальцев рук действительно стимулируют  созревание центральной нервной системы, одним из проявлений которого будет ускорение развития речи ребёнка.  В процессе развития ребёнка видно, что постепенное усложнение двигательных навыков способствует и усложнению артикуляции. Все, вышеперечисленные моменты, </w:t>
      </w:r>
      <w:r w:rsidR="00EB0FC1">
        <w:t>следует</w:t>
      </w:r>
      <w:r w:rsidRPr="00BF5B48">
        <w:t xml:space="preserve"> учитыва</w:t>
      </w:r>
      <w:r w:rsidR="00EB0FC1">
        <w:t>ть</w:t>
      </w:r>
      <w:r w:rsidRPr="00BF5B48">
        <w:t xml:space="preserve"> при построении коррекционно</w:t>
      </w:r>
      <w:r w:rsidR="00EB0FC1">
        <w:t>-развивающего и воспитательного</w:t>
      </w:r>
      <w:r w:rsidRPr="00BF5B48">
        <w:t xml:space="preserve"> процесса.  Принимая во внимание вышесказанное, процесс коррекции звукопроизношения, развитие статико-динамических ощущений, чётких артикуляционных кинестезий наилучшим образом происходит под воздействием раздражителей, в частности, </w:t>
      </w:r>
      <w:proofErr w:type="spellStart"/>
      <w:r w:rsidRPr="00BF5B48">
        <w:t>иппликатора</w:t>
      </w:r>
      <w:proofErr w:type="spellEnd"/>
      <w:r w:rsidRPr="00BF5B48">
        <w:t xml:space="preserve"> Кузнецова. Разнообразные плоскостные формы с игольчатой поверхностью усиливает </w:t>
      </w:r>
      <w:proofErr w:type="spellStart"/>
      <w:r w:rsidRPr="00BF5B48">
        <w:t>микроциркуляцию</w:t>
      </w:r>
      <w:proofErr w:type="spellEnd"/>
      <w:r w:rsidRPr="00BF5B48">
        <w:t xml:space="preserve">, вызывает расслабление мышц, активизирует кровообращение, в связи с чем, улучшается деятельность центральной нервной системы. Занятия по предлагаемой методике </w:t>
      </w:r>
      <w:r w:rsidR="00EB0FC1" w:rsidRPr="00EB0FC1">
        <w:t>следует</w:t>
      </w:r>
      <w:r w:rsidR="00EB0FC1">
        <w:t xml:space="preserve"> </w:t>
      </w:r>
      <w:r w:rsidRPr="00BF5B48">
        <w:t>прово</w:t>
      </w:r>
      <w:r w:rsidR="00EB0FC1">
        <w:t>дить</w:t>
      </w:r>
      <w:r w:rsidRPr="00BF5B48">
        <w:t xml:space="preserve"> в игровой форме.  </w:t>
      </w:r>
      <w:r w:rsidR="00EB0FC1">
        <w:t xml:space="preserve">Можно отметить, что </w:t>
      </w:r>
      <w:r w:rsidRPr="00BF5B48">
        <w:t xml:space="preserve">положительные результаты: улучшение интонационной стороны речи, расширение диапазона голоса, процессы автоматизации и дифференциации звуков происходят у детей в более короткие сроки.  </w:t>
      </w:r>
    </w:p>
    <w:p w:rsidR="00BF5B48" w:rsidRPr="00BF5B48" w:rsidRDefault="00BF5B48" w:rsidP="00EB0FC1">
      <w:pPr>
        <w:pStyle w:val="a3"/>
        <w:rPr>
          <w:b/>
        </w:rPr>
      </w:pPr>
      <w:r w:rsidRPr="00BF5B48">
        <w:t>Использование вышеперечисленных </w:t>
      </w:r>
      <w:r w:rsidR="00EB0FC1">
        <w:t xml:space="preserve">инновационных </w:t>
      </w:r>
      <w:proofErr w:type="spellStart"/>
      <w:r w:rsidRPr="00BF5B48">
        <w:t>здоровьесберегающих</w:t>
      </w:r>
      <w:proofErr w:type="spellEnd"/>
      <w:r w:rsidRPr="00BF5B48">
        <w:t xml:space="preserve"> технологий при проведении коррекционно-</w:t>
      </w:r>
      <w:r w:rsidRPr="00BF5B48">
        <w:lastRenderedPageBreak/>
        <w:t>развивающей работы</w:t>
      </w:r>
      <w:r w:rsidR="00EB0FC1">
        <w:t xml:space="preserve"> </w:t>
      </w:r>
      <w:r w:rsidRPr="00BF5B48">
        <w:t xml:space="preserve">способствует решению задач гармоничного развития дошкольников более результативно и в короткие сроки, активизирует психические процессы и формирует личность ребёнка в целом. </w:t>
      </w:r>
    </w:p>
    <w:p w:rsidR="006B43B0" w:rsidRDefault="006B43B0" w:rsidP="003A73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B48" w:rsidRPr="00BF5B48" w:rsidRDefault="00EB0FC1" w:rsidP="003A73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="003A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5B48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Здоровьесберегающие технологии обучения: индивидуально-ориентированный подход // Школа здоровья. 2000. Т. 7. N2. С.21 – 28. </w:t>
      </w:r>
    </w:p>
    <w:p w:rsidR="00BF5B48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Буденная Т.В. Логопедическая гимнастика. Методическое пособие. Санкт-Петербург: «Детство-Пресс», 2001 г.</w:t>
      </w:r>
    </w:p>
    <w:p w:rsidR="00BF5B48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Евдакимова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Проектирование как </w:t>
      </w: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в ДОУ// Управление ДОУ. 2004. N1. </w:t>
      </w:r>
    </w:p>
    <w:p w:rsidR="00BF5B48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</w:t>
      </w:r>
      <w:proofErr w:type="gram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аду. </w:t>
      </w: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 г.</w:t>
      </w:r>
    </w:p>
    <w:p w:rsidR="00BF5B48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Кувшинова, И.А. </w:t>
      </w: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необходимый аспект комплексной реабилитации детей с речевой патологией [Текст]/ И.А. Кувшинова</w:t>
      </w:r>
      <w:proofErr w:type="gram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М:2009.(библиотека журнала «Логопед».вып.6) 13 с.</w:t>
      </w:r>
    </w:p>
    <w:p w:rsidR="00BF5B48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С.В. «Веселая разминка. Комплекс дыхательных физических упражнений под чтение стихотворных текстов». Логопед. 2004. N6. с. 83.</w:t>
      </w:r>
    </w:p>
    <w:p w:rsidR="00BF5B48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рекомендации: Здоровьесберегающие технологии в общеобразовательной школе: методология анализа, формы, методы, опыт применения /Под ред. М.М. Безруких, В.Д. Сонькина. </w:t>
      </w:r>
      <w:proofErr w:type="gram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2002.</w:t>
      </w:r>
    </w:p>
    <w:p w:rsidR="0077110D" w:rsidRPr="003A73FD" w:rsidRDefault="00BF5B48" w:rsidP="003A73FD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здоровья</w:t>
      </w:r>
      <w:proofErr w:type="gram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Н.К. Смирнова. - </w:t>
      </w:r>
      <w:proofErr w:type="spellStart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М.:АПКиПРО</w:t>
      </w:r>
      <w:proofErr w:type="spellEnd"/>
      <w:r w:rsidRPr="003A73F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sectPr w:rsidR="0077110D" w:rsidRPr="003A73FD" w:rsidSect="00BF5B4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92" w:rsidRDefault="00CB1392" w:rsidP="00BF5B48">
      <w:pPr>
        <w:spacing w:after="0" w:line="240" w:lineRule="auto"/>
      </w:pPr>
      <w:r>
        <w:separator/>
      </w:r>
    </w:p>
  </w:endnote>
  <w:endnote w:type="continuationSeparator" w:id="0">
    <w:p w:rsidR="00CB1392" w:rsidRDefault="00CB1392" w:rsidP="00B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5158"/>
      <w:docPartObj>
        <w:docPartGallery w:val="Page Numbers (Bottom of Page)"/>
        <w:docPartUnique/>
      </w:docPartObj>
    </w:sdtPr>
    <w:sdtContent>
      <w:p w:rsidR="00BF5B48" w:rsidRDefault="00AE2694">
        <w:pPr>
          <w:pStyle w:val="a7"/>
          <w:jc w:val="right"/>
        </w:pPr>
        <w:fldSimple w:instr=" PAGE   \* MERGEFORMAT ">
          <w:r w:rsidR="004A066D">
            <w:rPr>
              <w:noProof/>
            </w:rPr>
            <w:t>2</w:t>
          </w:r>
        </w:fldSimple>
      </w:p>
    </w:sdtContent>
  </w:sdt>
  <w:p w:rsidR="00BF5B48" w:rsidRDefault="00BF5B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92" w:rsidRDefault="00CB1392" w:rsidP="00BF5B48">
      <w:pPr>
        <w:spacing w:after="0" w:line="240" w:lineRule="auto"/>
      </w:pPr>
      <w:r>
        <w:separator/>
      </w:r>
    </w:p>
  </w:footnote>
  <w:footnote w:type="continuationSeparator" w:id="0">
    <w:p w:rsidR="00CB1392" w:rsidRDefault="00CB1392" w:rsidP="00BF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6F0"/>
    <w:multiLevelType w:val="multilevel"/>
    <w:tmpl w:val="9D4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95122"/>
    <w:multiLevelType w:val="multilevel"/>
    <w:tmpl w:val="86A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A1F69"/>
    <w:multiLevelType w:val="hybridMultilevel"/>
    <w:tmpl w:val="8DE28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B48"/>
    <w:rsid w:val="00261B21"/>
    <w:rsid w:val="003A73FD"/>
    <w:rsid w:val="004A066D"/>
    <w:rsid w:val="004C0330"/>
    <w:rsid w:val="005B7627"/>
    <w:rsid w:val="006B12C1"/>
    <w:rsid w:val="006B43B0"/>
    <w:rsid w:val="0077110D"/>
    <w:rsid w:val="007C0AA7"/>
    <w:rsid w:val="00A16D09"/>
    <w:rsid w:val="00AE2694"/>
    <w:rsid w:val="00BF5B48"/>
    <w:rsid w:val="00C8116D"/>
    <w:rsid w:val="00CB1392"/>
    <w:rsid w:val="00E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BF5B4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5B48"/>
  </w:style>
  <w:style w:type="paragraph" w:styleId="a7">
    <w:name w:val="footer"/>
    <w:basedOn w:val="a"/>
    <w:link w:val="a8"/>
    <w:uiPriority w:val="99"/>
    <w:unhideWhenUsed/>
    <w:rsid w:val="00BF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48"/>
  </w:style>
  <w:style w:type="paragraph" w:styleId="a9">
    <w:name w:val="List Paragraph"/>
    <w:basedOn w:val="a"/>
    <w:uiPriority w:val="34"/>
    <w:qFormat/>
    <w:rsid w:val="003A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2013-05-10T14:43:00Z</dcterms:created>
  <dcterms:modified xsi:type="dcterms:W3CDTF">2013-05-29T17:24:00Z</dcterms:modified>
</cp:coreProperties>
</file>