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Технологическая  карта  урока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естествознание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     6 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</w:t>
      </w:r>
    </w:p>
    <w:p w:rsidR="00D375AF" w:rsidRPr="00D375AF" w:rsidRDefault="00D375AF" w:rsidP="00D375A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 урока:</w:t>
      </w:r>
      <w:r w:rsidRPr="00D375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375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Механическая работа</w:t>
      </w:r>
      <w:r w:rsidRPr="00D375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открытие новых знаний</w:t>
      </w:r>
    </w:p>
    <w:p w:rsidR="00D375AF" w:rsidRPr="008B3EF9" w:rsidRDefault="00D375AF" w:rsidP="008B3E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понятии «механическая </w:t>
      </w:r>
      <w:proofErr w:type="spellStart"/>
      <w:r w:rsidRPr="008B3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работа»</w:t>
      </w:r>
      <w:proofErr w:type="gramStart"/>
      <w:r w:rsidRPr="008B3E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4E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54E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proofErr w:type="spellEnd"/>
      <w:r w:rsidRPr="008B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вычислять механическую работу;</w:t>
      </w:r>
      <w:r w:rsidR="008B3EF9" w:rsidRPr="008B3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исследовать условия, при которых работа положительна, отрицательна</w:t>
      </w:r>
      <w:r w:rsidR="008B3EF9" w:rsidRPr="003F145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равна нулю;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 проведения  урока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академический урок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 работы  на  уроке</w:t>
      </w: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</w:t>
      </w:r>
      <w:r w:rsidR="00554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уальная, групповая, фронтальная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 обучения: 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</w:t>
      </w:r>
      <w:r w:rsidR="00102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тетрадь на печатной основе,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 выполненная </w:t>
      </w:r>
      <w:proofErr w:type="spellStart"/>
      <w:proofErr w:type="gramStart"/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ower</w:t>
      </w:r>
      <w:proofErr w:type="spellEnd"/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Рoin</w:t>
      </w:r>
      <w:proofErr w:type="spellEnd"/>
      <w:r w:rsidRPr="003F14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</w:t>
      </w:r>
    </w:p>
    <w:p w:rsid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ользуемые  технологии</w:t>
      </w:r>
      <w:r w:rsidRPr="00D375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D37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информационно — коммуникативных  технологий.</w:t>
      </w:r>
    </w:p>
    <w:p w:rsidR="00D375AF" w:rsidRPr="00D375AF" w:rsidRDefault="00D375AF" w:rsidP="00D375A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9"/>
        <w:gridCol w:w="2245"/>
        <w:gridCol w:w="2482"/>
        <w:gridCol w:w="2899"/>
        <w:gridCol w:w="2286"/>
        <w:gridCol w:w="2495"/>
      </w:tblGrid>
      <w:tr w:rsidR="00D375AF" w:rsidRPr="00D375AF" w:rsidTr="002A2ACE">
        <w:tc>
          <w:tcPr>
            <w:tcW w:w="2379" w:type="dxa"/>
            <w:vMerge w:val="restart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2245" w:type="dxa"/>
            <w:vMerge w:val="restart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2482" w:type="dxa"/>
            <w:vMerge w:val="restart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</w:p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899" w:type="dxa"/>
            <w:vMerge w:val="restart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</w:p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обучающего</w:t>
            </w:r>
          </w:p>
        </w:tc>
        <w:tc>
          <w:tcPr>
            <w:tcW w:w="4781" w:type="dxa"/>
            <w:gridSpan w:val="2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Планируемые результаты</w:t>
            </w:r>
          </w:p>
        </w:tc>
      </w:tr>
      <w:tr w:rsidR="00D375AF" w:rsidRPr="00D375AF" w:rsidTr="002A2ACE">
        <w:trPr>
          <w:trHeight w:val="705"/>
        </w:trPr>
        <w:tc>
          <w:tcPr>
            <w:tcW w:w="2379" w:type="dxa"/>
            <w:vMerge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2495" w:type="dxa"/>
          </w:tcPr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D375AF" w:rsidRPr="00D375AF" w:rsidRDefault="00D375AF" w:rsidP="00D375A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УУД)</w:t>
            </w:r>
          </w:p>
        </w:tc>
      </w:tr>
      <w:tr w:rsidR="0069646E" w:rsidRPr="00D375AF" w:rsidTr="002A2ACE">
        <w:trPr>
          <w:trHeight w:val="697"/>
        </w:trPr>
        <w:tc>
          <w:tcPr>
            <w:tcW w:w="2379" w:type="dxa"/>
          </w:tcPr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1.Мотивация к учебной деятельности</w:t>
            </w:r>
          </w:p>
        </w:tc>
        <w:tc>
          <w:tcPr>
            <w:tcW w:w="2245" w:type="dxa"/>
          </w:tcPr>
          <w:p w:rsidR="0069646E" w:rsidRDefault="0069646E" w:rsidP="00CC1DD3">
            <w:pPr>
              <w:rPr>
                <w:rFonts w:ascii="Times New Roman" w:hAnsi="Times New Roman" w:cs="Times New Roman"/>
              </w:rPr>
            </w:pPr>
            <w:r w:rsidRPr="00CC1DD3">
              <w:rPr>
                <w:rFonts w:ascii="Times New Roman" w:hAnsi="Times New Roman" w:cs="Times New Roman"/>
              </w:rPr>
              <w:t>Создание проблемной ситуации. Фиксация новой учебной задачи</w:t>
            </w:r>
          </w:p>
          <w:p w:rsidR="0069646E" w:rsidRPr="00D375AF" w:rsidRDefault="0069646E" w:rsidP="00CC1DD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2" w:type="dxa"/>
          </w:tcPr>
          <w:p w:rsidR="0069646E" w:rsidRDefault="00554E70" w:rsidP="001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Предлагает з</w:t>
            </w:r>
            <w:r w:rsidR="006964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полнить  таблицу «Верите ли вы что…</w:t>
            </w:r>
            <w:r w:rsidR="0069646E">
              <w:rPr>
                <w:rFonts w:ascii="Times New Roman" w:hAnsi="Times New Roman" w:cs="Times New Roman"/>
              </w:rPr>
              <w:t>»</w:t>
            </w:r>
            <w:r w:rsidR="00696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46E" w:rsidRPr="00102EAF" w:rsidRDefault="0069646E" w:rsidP="0010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Проговаривает различные ситуации, задает вопрос о совершении работы.</w:t>
            </w:r>
          </w:p>
          <w:p w:rsidR="0069646E" w:rsidRPr="00D375AF" w:rsidRDefault="0069646E" w:rsidP="00102E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9" w:type="dxa"/>
          </w:tcPr>
          <w:p w:rsidR="0069646E" w:rsidRPr="00D375AF" w:rsidRDefault="0069646E" w:rsidP="00D37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7C3">
              <w:rPr>
                <w:rFonts w:ascii="Times New Roman" w:hAnsi="Times New Roman" w:cs="Times New Roman"/>
              </w:rPr>
              <w:t>Пытаютс</w:t>
            </w:r>
            <w:r w:rsidRPr="00DB200A">
              <w:rPr>
                <w:rFonts w:ascii="Times New Roman" w:hAnsi="Times New Roman" w:cs="Times New Roman"/>
              </w:rPr>
              <w:t xml:space="preserve">я </w:t>
            </w:r>
            <w:r>
              <w:rPr>
                <w:rFonts w:ascii="Times New Roman" w:hAnsi="Times New Roman" w:cs="Times New Roman"/>
              </w:rPr>
              <w:t xml:space="preserve">заполнить первую строку таблицы, </w:t>
            </w:r>
            <w:r w:rsidRPr="00DB200A">
              <w:rPr>
                <w:rFonts w:ascii="Times New Roman" w:hAnsi="Times New Roman" w:cs="Times New Roman"/>
              </w:rPr>
              <w:t>решить задачу известным способом. Фиксируют проблему: уже имеющиеся знания о работе не достаточны для истолкования физического смысла этого понятия.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  <w:vMerge w:val="restart"/>
          </w:tcPr>
          <w:p w:rsidR="0069646E" w:rsidRDefault="0069646E" w:rsidP="00DB2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1A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научатся</w:t>
            </w: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9646E" w:rsidRDefault="0069646E" w:rsidP="00DB20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</w:t>
            </w: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ботать по алгоритму.</w:t>
            </w:r>
          </w:p>
          <w:p w:rsidR="0069646E" w:rsidRDefault="0069646E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изучат</w:t>
            </w:r>
            <w:r w:rsidRPr="00102EAF">
              <w:rPr>
                <w:rFonts w:ascii="Times New Roman" w:hAnsi="Times New Roman"/>
                <w:sz w:val="24"/>
                <w:szCs w:val="24"/>
              </w:rPr>
              <w:t xml:space="preserve">: определение механической работы, условия совершения работы, формулу </w:t>
            </w:r>
            <w:r w:rsidRPr="00102EAF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аботы, единицы измерения работы.</w:t>
            </w:r>
            <w:r w:rsidRPr="00102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4365F" w:rsidRPr="00CE1A76" w:rsidRDefault="0054365F" w:rsidP="00CE1A7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4365F">
              <w:rPr>
                <w:rFonts w:ascii="Times New Roman" w:hAnsi="Times New Roman"/>
                <w:sz w:val="24"/>
                <w:szCs w:val="24"/>
              </w:rPr>
              <w:t>Учащиеся научатся составлять план проведения эксперимента.</w:t>
            </w:r>
          </w:p>
        </w:tc>
        <w:tc>
          <w:tcPr>
            <w:tcW w:w="2495" w:type="dxa"/>
            <w:vMerge w:val="restart"/>
          </w:tcPr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самостоятельное определен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ие и высказывание самых простых</w:t>
            </w: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общих для всех людей правил поведения.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 цели </w:t>
            </w: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деятельности учебного процесса с помощью учителя, принятие и выполнение практических  задач; способность отличать новое знание от уже известного; выделять</w:t>
            </w:r>
            <w:proofErr w:type="gramStart"/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фиксировать и проговаривать последовательность операций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D37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ориентироваться в своей системе знаний:</w:t>
            </w:r>
            <w:r w:rsidRPr="00D375A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u w:val="single"/>
              </w:rPr>
              <w:t xml:space="preserve">Коммуникативные УУД: </w:t>
            </w:r>
            <w:r w:rsidRPr="00D375A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D375AF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оформлять свои мысли в устной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форме;</w:t>
            </w:r>
            <w:r w:rsidRPr="00D375AF">
              <w:rPr>
                <w:rFonts w:ascii="Times New Roman" w:hAnsi="Times New Roman" w:cs="Times New Roman"/>
                <w:b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D375A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69646E" w:rsidRPr="00D375AF" w:rsidRDefault="0069646E" w:rsidP="00D37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9646E" w:rsidRPr="00D375AF" w:rsidTr="002A2ACE">
        <w:trPr>
          <w:trHeight w:val="4422"/>
        </w:trPr>
        <w:tc>
          <w:tcPr>
            <w:tcW w:w="2379" w:type="dxa"/>
          </w:tcPr>
          <w:p w:rsidR="0069646E" w:rsidRDefault="0069646E" w:rsidP="00CE0F7A">
            <w:pPr>
              <w:spacing w:after="120"/>
              <w:ind w:righ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CE0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E0F7A">
              <w:rPr>
                <w:rFonts w:ascii="Times New Roman" w:hAnsi="Times New Roman" w:cs="Times New Roman"/>
              </w:rPr>
              <w:t>Совместное исследование проблемы.</w:t>
            </w:r>
          </w:p>
          <w:p w:rsidR="0054365F" w:rsidRPr="00CE0F7A" w:rsidRDefault="0054365F" w:rsidP="0054365F">
            <w:pPr>
              <w:spacing w:after="120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69646E" w:rsidRDefault="0069646E" w:rsidP="0043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36">
              <w:rPr>
                <w:rFonts w:ascii="Times New Roman" w:hAnsi="Times New Roman" w:cs="Times New Roman"/>
                <w:sz w:val="24"/>
                <w:szCs w:val="24"/>
              </w:rPr>
              <w:t>Цель: организовать актуализацию изученных способов действий, мыслительных операций, необходимых для проблемного изложения нового знания.</w:t>
            </w:r>
          </w:p>
          <w:p w:rsidR="0069646E" w:rsidRPr="004A245F" w:rsidRDefault="0069646E" w:rsidP="00CE0F7A">
            <w:pPr>
              <w:rPr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2482" w:type="dxa"/>
          </w:tcPr>
          <w:p w:rsidR="0069646E" w:rsidRDefault="0069646E" w:rsidP="00A113D2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 w:rsidRPr="00CE0F7A">
              <w:rPr>
                <w:sz w:val="22"/>
                <w:szCs w:val="22"/>
              </w:rPr>
              <w:t xml:space="preserve">Организовывает устный коллективный анализ учебной задачи. </w:t>
            </w:r>
          </w:p>
          <w:p w:rsidR="0069646E" w:rsidRDefault="0069646E" w:rsidP="00A113D2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Рассмотрим пословицы.</w:t>
            </w:r>
          </w:p>
          <w:p w:rsidR="0069646E" w:rsidRPr="00380836" w:rsidRDefault="0069646E" w:rsidP="00A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36">
              <w:rPr>
                <w:rFonts w:ascii="Times New Roman" w:hAnsi="Times New Roman" w:cs="Times New Roman"/>
                <w:sz w:val="24"/>
                <w:szCs w:val="24"/>
              </w:rPr>
              <w:t>- Какое слово, какой общий смысл объединяет все эти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9646E" w:rsidRPr="00380836" w:rsidRDefault="0069646E" w:rsidP="00A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36">
              <w:rPr>
                <w:rFonts w:ascii="Times New Roman" w:hAnsi="Times New Roman" w:cs="Times New Roman"/>
                <w:sz w:val="24"/>
                <w:szCs w:val="24"/>
              </w:rPr>
              <w:t xml:space="preserve">Как вы понимаете, что такое работа? </w:t>
            </w:r>
          </w:p>
          <w:p w:rsidR="0069646E" w:rsidRPr="0043745C" w:rsidRDefault="0069646E" w:rsidP="00A11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836">
              <w:rPr>
                <w:rFonts w:ascii="Times New Roman" w:hAnsi="Times New Roman" w:cs="Times New Roman"/>
                <w:sz w:val="24"/>
                <w:szCs w:val="24"/>
              </w:rPr>
              <w:t>Что такое работа с точки зрения физики?</w:t>
            </w:r>
          </w:p>
          <w:p w:rsidR="0069646E" w:rsidRDefault="0069646E" w:rsidP="00A113D2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 w:rsidRPr="00CE0F7A">
              <w:rPr>
                <w:sz w:val="22"/>
                <w:szCs w:val="22"/>
              </w:rPr>
              <w:t>Фиксирует выдвинутые учениками гипотезы, организует их обсуждение.</w:t>
            </w:r>
          </w:p>
          <w:p w:rsidR="0069646E" w:rsidRDefault="0069646E" w:rsidP="00C6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CE">
              <w:rPr>
                <w:rFonts w:ascii="Times New Roman" w:hAnsi="Times New Roman" w:cs="Times New Roman"/>
                <w:sz w:val="24"/>
                <w:szCs w:val="24"/>
              </w:rPr>
              <w:t>Как думаете, какова тема урока? Какова главная цель урока?</w:t>
            </w:r>
          </w:p>
          <w:p w:rsidR="0044544F" w:rsidRPr="00C614CE" w:rsidRDefault="0044544F" w:rsidP="00C614C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 «Виды сил» и проверить правильность заполнения с образцом</w:t>
            </w:r>
          </w:p>
        </w:tc>
        <w:tc>
          <w:tcPr>
            <w:tcW w:w="2899" w:type="dxa"/>
          </w:tcPr>
          <w:p w:rsidR="0069646E" w:rsidRPr="004A245F" w:rsidRDefault="0069646E" w:rsidP="00C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7A">
              <w:rPr>
                <w:rFonts w:ascii="Times New Roman" w:hAnsi="Times New Roman" w:cs="Times New Roman"/>
              </w:rPr>
              <w:t>Анализируют, доказывают, аргументируют свою точку зрения</w:t>
            </w:r>
          </w:p>
          <w:p w:rsidR="0069646E" w:rsidRPr="00A113D2" w:rsidRDefault="0069646E" w:rsidP="00CE0F7A">
            <w:pPr>
              <w:rPr>
                <w:rFonts w:ascii="Times New Roman" w:hAnsi="Times New Roman" w:cs="Times New Roman"/>
              </w:rPr>
            </w:pPr>
            <w:r w:rsidRPr="00A113D2">
              <w:rPr>
                <w:rFonts w:ascii="Times New Roman" w:hAnsi="Times New Roman" w:cs="Times New Roman"/>
              </w:rPr>
              <w:t>Осознанно строят</w:t>
            </w:r>
            <w:r w:rsidRPr="00CE0F7A">
              <w:rPr>
                <w:rFonts w:ascii="Times New Roman" w:hAnsi="Times New Roman" w:cs="Times New Roman"/>
              </w:rPr>
              <w:t xml:space="preserve"> речевые высказывания, рефлексия своих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9646E" w:rsidRDefault="0069646E" w:rsidP="00C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3D2">
              <w:rPr>
                <w:rFonts w:ascii="Times New Roman" w:hAnsi="Times New Roman" w:cs="Times New Roman"/>
                <w:sz w:val="24"/>
                <w:szCs w:val="24"/>
              </w:rPr>
              <w:t>Исследуют условия учебной задачи,</w:t>
            </w:r>
            <w:r w:rsidRPr="00CE0F7A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предметные способы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46E" w:rsidRPr="00A113D2" w:rsidRDefault="0069646E" w:rsidP="00A113D2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A113D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ченики предполагают, выдвигают гипотезы.</w:t>
            </w:r>
          </w:p>
          <w:p w:rsidR="002A2ACE" w:rsidRDefault="002A2ACE" w:rsidP="00C614C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A2ACE" w:rsidRDefault="002A2ACE" w:rsidP="00C614C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646E" w:rsidRDefault="0069646E" w:rsidP="00C614C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614C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Механическая работа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4544F" w:rsidRPr="00C614CE" w:rsidRDefault="0044544F" w:rsidP="00C614CE">
            <w:pPr>
              <w:spacing w:after="200"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69646E" w:rsidRPr="004A245F" w:rsidRDefault="0044544F" w:rsidP="00CE0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Заполняют таблицу «Виды сил»</w:t>
            </w:r>
            <w:r>
              <w:rPr>
                <w:rFonts w:ascii="Times New Roman" w:hAnsi="Times New Roman" w:cs="Times New Roman"/>
              </w:rPr>
              <w:t>. Осуществляют проверку с образцом. Заполняют оценочный лист, осуществляя самопроверку.</w:t>
            </w:r>
          </w:p>
        </w:tc>
        <w:tc>
          <w:tcPr>
            <w:tcW w:w="2286" w:type="dxa"/>
            <w:vMerge/>
          </w:tcPr>
          <w:p w:rsidR="0069646E" w:rsidRPr="00AA5334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  <w:vMerge/>
          </w:tcPr>
          <w:p w:rsidR="0069646E" w:rsidRPr="00D375AF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9646E" w:rsidRPr="00D375AF" w:rsidTr="002A2ACE">
        <w:trPr>
          <w:trHeight w:val="1691"/>
        </w:trPr>
        <w:tc>
          <w:tcPr>
            <w:tcW w:w="2379" w:type="dxa"/>
          </w:tcPr>
          <w:p w:rsidR="0069646E" w:rsidRDefault="0069646E" w:rsidP="00CE0F7A">
            <w:pPr>
              <w:spacing w:after="120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15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3.Моделирование</w:t>
            </w:r>
          </w:p>
        </w:tc>
        <w:tc>
          <w:tcPr>
            <w:tcW w:w="2245" w:type="dxa"/>
          </w:tcPr>
          <w:p w:rsidR="0069646E" w:rsidRPr="00CE0F7A" w:rsidRDefault="0069646E" w:rsidP="00CE0F7A">
            <w:pPr>
              <w:spacing w:before="60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  <w:r w:rsidRPr="00FD15C7">
              <w:rPr>
                <w:rFonts w:ascii="Times New Roman" w:hAnsi="Times New Roman" w:cs="Times New Roman"/>
              </w:rPr>
              <w:t>Фиксация в модели существенных отношений изучаемого объекта</w:t>
            </w:r>
          </w:p>
        </w:tc>
        <w:tc>
          <w:tcPr>
            <w:tcW w:w="2482" w:type="dxa"/>
          </w:tcPr>
          <w:p w:rsidR="0069646E" w:rsidRPr="0044544F" w:rsidRDefault="0069646E" w:rsidP="0044544F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 w:rsidRPr="00FD15C7">
              <w:rPr>
                <w:sz w:val="22"/>
                <w:szCs w:val="22"/>
              </w:rPr>
              <w:t xml:space="preserve">Организует деятельность учеников по </w:t>
            </w:r>
            <w:r w:rsidRPr="00CD50E6">
              <w:rPr>
                <w:sz w:val="22"/>
                <w:szCs w:val="22"/>
              </w:rPr>
              <w:t>составлению карты физической величины</w:t>
            </w:r>
            <w:r>
              <w:rPr>
                <w:sz w:val="22"/>
                <w:szCs w:val="22"/>
              </w:rPr>
              <w:t>.</w:t>
            </w:r>
            <w:r w:rsidRPr="00FD15C7">
              <w:rPr>
                <w:sz w:val="22"/>
                <w:szCs w:val="22"/>
              </w:rPr>
              <w:t xml:space="preserve"> «Работа»,</w:t>
            </w:r>
            <w:r>
              <w:rPr>
                <w:sz w:val="22"/>
                <w:szCs w:val="22"/>
              </w:rPr>
              <w:t xml:space="preserve"> </w:t>
            </w:r>
            <w:r w:rsidRPr="00FD15C7">
              <w:rPr>
                <w:sz w:val="22"/>
                <w:szCs w:val="22"/>
              </w:rPr>
              <w:t xml:space="preserve">нахождению способов ее составления, и модели представления результатов; </w:t>
            </w:r>
            <w:r w:rsidRPr="00FD15C7">
              <w:rPr>
                <w:sz w:val="22"/>
                <w:szCs w:val="22"/>
              </w:rPr>
              <w:lastRenderedPageBreak/>
              <w:t>обсуждение составленных моделей</w:t>
            </w:r>
            <w:r w:rsidR="0044544F">
              <w:rPr>
                <w:sz w:val="22"/>
                <w:szCs w:val="22"/>
              </w:rPr>
              <w:t>.</w:t>
            </w:r>
          </w:p>
        </w:tc>
        <w:tc>
          <w:tcPr>
            <w:tcW w:w="2899" w:type="dxa"/>
          </w:tcPr>
          <w:p w:rsidR="0069646E" w:rsidRDefault="0069646E" w:rsidP="00CE0F7A">
            <w:pPr>
              <w:rPr>
                <w:rFonts w:ascii="Times New Roman" w:hAnsi="Times New Roman" w:cs="Times New Roman"/>
              </w:rPr>
            </w:pPr>
            <w:r w:rsidRPr="00FD15C7">
              <w:rPr>
                <w:rFonts w:ascii="Times New Roman" w:hAnsi="Times New Roman" w:cs="Times New Roman"/>
              </w:rPr>
              <w:lastRenderedPageBreak/>
              <w:t>Воспринимают ответы учащихся по полученным результатам.</w:t>
            </w:r>
          </w:p>
          <w:p w:rsidR="0069646E" w:rsidRPr="00FD15C7" w:rsidRDefault="0069646E" w:rsidP="00FD15C7">
            <w:pPr>
              <w:widowControl w:val="0"/>
              <w:autoSpaceDE w:val="0"/>
              <w:snapToGrid w:val="0"/>
              <w:ind w:left="-58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FD15C7">
              <w:rPr>
                <w:rFonts w:ascii="Times New Roman" w:hAnsi="Times New Roman" w:cs="Times New Roman"/>
              </w:rPr>
              <w:t>Осуществляют самоконтроль: сравнивают данные своей карты с озвученными результатами других учащихся.</w:t>
            </w:r>
          </w:p>
          <w:p w:rsidR="0069646E" w:rsidRPr="00CE0F7A" w:rsidRDefault="0069646E" w:rsidP="00FD15C7">
            <w:pPr>
              <w:rPr>
                <w:rFonts w:ascii="Times New Roman" w:hAnsi="Times New Roman" w:cs="Times New Roman"/>
              </w:rPr>
            </w:pPr>
            <w:r w:rsidRPr="00FD15C7">
              <w:rPr>
                <w:rFonts w:ascii="Times New Roman" w:hAnsi="Times New Roman" w:cs="Times New Roman"/>
              </w:rPr>
              <w:t xml:space="preserve">Принимают и сохраняют </w:t>
            </w:r>
            <w:r w:rsidRPr="00FD15C7">
              <w:rPr>
                <w:rFonts w:ascii="Times New Roman" w:hAnsi="Times New Roman" w:cs="Times New Roman"/>
              </w:rPr>
              <w:lastRenderedPageBreak/>
              <w:t>учебную цель и задачу.</w:t>
            </w:r>
          </w:p>
        </w:tc>
        <w:tc>
          <w:tcPr>
            <w:tcW w:w="2286" w:type="dxa"/>
            <w:vMerge/>
          </w:tcPr>
          <w:p w:rsidR="0069646E" w:rsidRPr="00AA5334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  <w:vMerge/>
          </w:tcPr>
          <w:p w:rsidR="0069646E" w:rsidRPr="00D375AF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69646E" w:rsidRPr="00D375AF" w:rsidTr="002A2ACE">
        <w:trPr>
          <w:trHeight w:val="1691"/>
        </w:trPr>
        <w:tc>
          <w:tcPr>
            <w:tcW w:w="2379" w:type="dxa"/>
          </w:tcPr>
          <w:p w:rsidR="0054365F" w:rsidRPr="0054365F" w:rsidRDefault="0069646E" w:rsidP="00543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4365F">
              <w:rPr>
                <w:rFonts w:ascii="Times New Roman" w:hAnsi="Times New Roman" w:cs="Times New Roman"/>
              </w:rPr>
              <w:t>. И</w:t>
            </w:r>
            <w:r w:rsidR="0054365F" w:rsidRPr="0054365F">
              <w:rPr>
                <w:rFonts w:ascii="Times New Roman" w:hAnsi="Times New Roman" w:cs="Times New Roman"/>
              </w:rPr>
              <w:t>зложение,</w:t>
            </w:r>
          </w:p>
          <w:p w:rsidR="0054365F" w:rsidRPr="0054365F" w:rsidRDefault="0054365F" w:rsidP="0054365F">
            <w:pPr>
              <w:rPr>
                <w:rFonts w:ascii="Times New Roman" w:hAnsi="Times New Roman" w:cs="Times New Roman"/>
              </w:rPr>
            </w:pPr>
            <w:r w:rsidRPr="0054365F">
              <w:rPr>
                <w:rFonts w:ascii="Times New Roman" w:hAnsi="Times New Roman" w:cs="Times New Roman"/>
              </w:rPr>
              <w:t>объяснение нового</w:t>
            </w:r>
          </w:p>
          <w:p w:rsidR="0054365F" w:rsidRPr="0054365F" w:rsidRDefault="0054365F" w:rsidP="0054365F">
            <w:pPr>
              <w:rPr>
                <w:rFonts w:ascii="Times New Roman" w:hAnsi="Times New Roman" w:cs="Times New Roman"/>
              </w:rPr>
            </w:pPr>
            <w:r w:rsidRPr="0054365F">
              <w:rPr>
                <w:rFonts w:ascii="Times New Roman" w:hAnsi="Times New Roman" w:cs="Times New Roman"/>
              </w:rPr>
              <w:t xml:space="preserve">материала с опорой </w:t>
            </w:r>
            <w:proofErr w:type="gramStart"/>
            <w:r w:rsidRPr="0054365F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4365F" w:rsidRPr="0054365F" w:rsidRDefault="0054365F" w:rsidP="0054365F">
            <w:pPr>
              <w:rPr>
                <w:rFonts w:ascii="Times New Roman" w:hAnsi="Times New Roman" w:cs="Times New Roman"/>
              </w:rPr>
            </w:pPr>
            <w:r w:rsidRPr="0054365F">
              <w:rPr>
                <w:rFonts w:ascii="Times New Roman" w:hAnsi="Times New Roman" w:cs="Times New Roman"/>
              </w:rPr>
              <w:t>средства наглядности,</w:t>
            </w:r>
          </w:p>
          <w:p w:rsidR="0054365F" w:rsidRPr="0054365F" w:rsidRDefault="0054365F" w:rsidP="0054365F">
            <w:pPr>
              <w:rPr>
                <w:rFonts w:ascii="Times New Roman" w:hAnsi="Times New Roman" w:cs="Times New Roman"/>
              </w:rPr>
            </w:pPr>
            <w:r w:rsidRPr="0054365F">
              <w:rPr>
                <w:rFonts w:ascii="Times New Roman" w:hAnsi="Times New Roman" w:cs="Times New Roman"/>
              </w:rPr>
              <w:t xml:space="preserve">включение учащихся </w:t>
            </w:r>
            <w:proofErr w:type="gramStart"/>
            <w:r w:rsidRPr="0054365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  <w:r w:rsidRPr="0054365F">
              <w:rPr>
                <w:rFonts w:ascii="Times New Roman" w:hAnsi="Times New Roman" w:cs="Times New Roman"/>
              </w:rPr>
              <w:t>са</w:t>
            </w:r>
            <w:r>
              <w:rPr>
                <w:rFonts w:ascii="Times New Roman" w:hAnsi="Times New Roman" w:cs="Times New Roman"/>
              </w:rPr>
              <w:t>мостоятельную работу в рабочей тетради на печатной основе.</w:t>
            </w: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Default="0054365F" w:rsidP="0054365F">
            <w:pPr>
              <w:rPr>
                <w:rFonts w:ascii="Times New Roman" w:hAnsi="Times New Roman" w:cs="Times New Roman"/>
              </w:rPr>
            </w:pPr>
          </w:p>
          <w:p w:rsidR="0054365F" w:rsidRPr="00AF452C" w:rsidRDefault="0054365F" w:rsidP="00543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69646E" w:rsidRPr="00AF452C" w:rsidRDefault="0069646E" w:rsidP="001E46E0">
            <w:pPr>
              <w:rPr>
                <w:rFonts w:ascii="Times New Roman" w:hAnsi="Times New Roman" w:cs="Times New Roman"/>
              </w:rPr>
            </w:pPr>
            <w:r w:rsidRPr="00AF452C">
              <w:rPr>
                <w:rFonts w:ascii="Times New Roman" w:hAnsi="Times New Roman" w:cs="Times New Roman"/>
              </w:rPr>
              <w:lastRenderedPageBreak/>
              <w:t xml:space="preserve">Первичный </w:t>
            </w:r>
            <w:proofErr w:type="gramStart"/>
            <w:r w:rsidRPr="00AF452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F452C">
              <w:rPr>
                <w:rFonts w:ascii="Times New Roman" w:hAnsi="Times New Roman" w:cs="Times New Roman"/>
              </w:rPr>
              <w:t xml:space="preserve"> правильностью выполнения способа действия</w:t>
            </w:r>
          </w:p>
        </w:tc>
        <w:tc>
          <w:tcPr>
            <w:tcW w:w="2482" w:type="dxa"/>
          </w:tcPr>
          <w:p w:rsidR="0069646E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>Давайте выясним</w:t>
            </w:r>
            <w:r>
              <w:rPr>
                <w:rFonts w:ascii="Times New Roman" w:hAnsi="Times New Roman" w:cs="Times New Roman"/>
              </w:rPr>
              <w:t>,</w:t>
            </w:r>
            <w:r w:rsidRPr="006823ED">
              <w:rPr>
                <w:rFonts w:ascii="Times New Roman" w:hAnsi="Times New Roman" w:cs="Times New Roman"/>
              </w:rPr>
              <w:t xml:space="preserve"> как  зависит механическая работа от силы</w:t>
            </w:r>
          </w:p>
          <w:p w:rsidR="0069646E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</w:p>
          <w:p w:rsidR="0069646E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</w:p>
          <w:p w:rsidR="0069646E" w:rsidRPr="006823ED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 xml:space="preserve">Приведите примеры, показывающие зависимость работы от пройденного пути. </w:t>
            </w:r>
          </w:p>
          <w:p w:rsidR="0069646E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 xml:space="preserve"> </w:t>
            </w:r>
          </w:p>
          <w:p w:rsidR="0044544F" w:rsidRPr="006823ED" w:rsidRDefault="0044544F" w:rsidP="006823ED">
            <w:pPr>
              <w:spacing w:after="200"/>
              <w:rPr>
                <w:rFonts w:ascii="Times New Roman" w:hAnsi="Times New Roman" w:cs="Times New Roman"/>
              </w:rPr>
            </w:pPr>
          </w:p>
          <w:p w:rsidR="0069646E" w:rsidRPr="006823ED" w:rsidRDefault="0069646E" w:rsidP="006823ED">
            <w:pPr>
              <w:spacing w:after="200"/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>Запиш</w:t>
            </w:r>
            <w:r w:rsidR="004D488C">
              <w:rPr>
                <w:rFonts w:ascii="Times New Roman" w:hAnsi="Times New Roman" w:cs="Times New Roman"/>
              </w:rPr>
              <w:t>ите формулу механической работы</w:t>
            </w:r>
            <w:r w:rsidRPr="006823ED">
              <w:rPr>
                <w:rFonts w:ascii="Times New Roman" w:hAnsi="Times New Roman" w:cs="Times New Roman"/>
              </w:rPr>
              <w:t xml:space="preserve">: А-работа, F-сила, </w:t>
            </w:r>
          </w:p>
          <w:p w:rsidR="0069646E" w:rsidRDefault="0069646E" w:rsidP="006823ED">
            <w:pPr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>S-пройденный путь</w:t>
            </w:r>
          </w:p>
          <w:p w:rsidR="0044544F" w:rsidRDefault="0044544F" w:rsidP="006823ED">
            <w:pPr>
              <w:rPr>
                <w:rFonts w:ascii="Times New Roman" w:hAnsi="Times New Roman" w:cs="Times New Roman"/>
              </w:rPr>
            </w:pPr>
          </w:p>
          <w:p w:rsidR="004D488C" w:rsidRPr="0046736E" w:rsidRDefault="004D488C" w:rsidP="004D48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736E">
              <w:rPr>
                <w:rFonts w:ascii="Times New Roman" w:hAnsi="Times New Roman" w:cs="Times New Roman"/>
              </w:rPr>
              <w:t>Из формулы видно, что единица работы равна  1 Ньютон умноженный на 1метр</w:t>
            </w:r>
            <w:proofErr w:type="gramStart"/>
            <w:r w:rsidRPr="0046736E">
              <w:rPr>
                <w:rFonts w:ascii="Times New Roman" w:hAnsi="Times New Roman" w:cs="Times New Roman"/>
              </w:rPr>
              <w:t>,и</w:t>
            </w:r>
            <w:proofErr w:type="gramEnd"/>
            <w:r w:rsidRPr="0046736E">
              <w:rPr>
                <w:rFonts w:ascii="Times New Roman" w:hAnsi="Times New Roman" w:cs="Times New Roman"/>
              </w:rPr>
              <w:t xml:space="preserve"> называется Джоуль</w:t>
            </w:r>
          </w:p>
          <w:p w:rsidR="004D488C" w:rsidRPr="004673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46736E">
              <w:rPr>
                <w:rFonts w:ascii="Times New Roman" w:hAnsi="Times New Roman" w:cs="Times New Roman"/>
              </w:rPr>
              <w:t xml:space="preserve">Механическая работа </w:t>
            </w:r>
            <w:r w:rsidRPr="0046736E">
              <w:rPr>
                <w:rFonts w:ascii="Times New Roman" w:hAnsi="Times New Roman" w:cs="Times New Roman"/>
              </w:rPr>
              <w:lastRenderedPageBreak/>
              <w:t xml:space="preserve">совершается, если тело перемещается  и если на него действует сила. </w:t>
            </w:r>
          </w:p>
          <w:p w:rsidR="004D488C" w:rsidRPr="004673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46736E">
              <w:rPr>
                <w:rFonts w:ascii="Times New Roman" w:hAnsi="Times New Roman" w:cs="Times New Roman"/>
              </w:rPr>
              <w:t>А сила трения, сопротивления может совершить работу? Как вы думаете</w:t>
            </w:r>
            <w:proofErr w:type="gramStart"/>
            <w:r w:rsidRPr="0046736E">
              <w:rPr>
                <w:rFonts w:ascii="Times New Roman" w:hAnsi="Times New Roman" w:cs="Times New Roman"/>
              </w:rPr>
              <w:t>?</w:t>
            </w:r>
            <w:r w:rsidRPr="0046736E">
              <w:rPr>
                <w:rFonts w:ascii="Times New Roman" w:hAnsi="Times New Roman" w:cs="Times New Roman"/>
              </w:rPr>
              <w:br/>
              <w:t xml:space="preserve">–. </w:t>
            </w:r>
            <w:proofErr w:type="gramEnd"/>
            <w:r w:rsidRPr="0046736E">
              <w:rPr>
                <w:rFonts w:ascii="Times New Roman" w:hAnsi="Times New Roman" w:cs="Times New Roman"/>
              </w:rPr>
              <w:t>Но не мешает ли она нам, например, передвигать шкаф?</w:t>
            </w:r>
            <w:r w:rsidRPr="0046736E">
              <w:rPr>
                <w:rFonts w:ascii="Times New Roman" w:hAnsi="Times New Roman" w:cs="Times New Roman"/>
              </w:rPr>
              <w:br/>
              <w:t>– В этом случае говорят, сила трения совершает отрицательную работу.</w:t>
            </w:r>
            <w:r w:rsidRPr="0046736E">
              <w:rPr>
                <w:rFonts w:ascii="Times New Roman" w:hAnsi="Times New Roman" w:cs="Times New Roman"/>
              </w:rPr>
              <w:br/>
              <w:t>– А сила тяжести при поднятии груза помогает? А при опускании?</w:t>
            </w:r>
            <w:r w:rsidRPr="0046736E">
              <w:rPr>
                <w:rFonts w:ascii="Times New Roman" w:hAnsi="Times New Roman" w:cs="Times New Roman"/>
              </w:rPr>
              <w:br/>
            </w:r>
          </w:p>
          <w:p w:rsidR="004D488C" w:rsidRPr="004673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46736E">
              <w:rPr>
                <w:rFonts w:ascii="Times New Roman" w:hAnsi="Times New Roman" w:cs="Times New Roman"/>
              </w:rPr>
              <w:t>При поднятии сила тяжести совершает отрицательную работу, а при опускании – положительную.</w:t>
            </w:r>
          </w:p>
          <w:p w:rsidR="004D488C" w:rsidRPr="0046736E" w:rsidRDefault="004D488C" w:rsidP="004D48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6736E">
              <w:rPr>
                <w:rFonts w:ascii="Times New Roman" w:hAnsi="Times New Roman" w:cs="Times New Roman"/>
              </w:rPr>
              <w:t xml:space="preserve">Проанализируйте и ответьте, при каких условиях совершается положительная работа, а в каких – отрицательная. И при </w:t>
            </w:r>
            <w:r w:rsidRPr="0046736E">
              <w:rPr>
                <w:rFonts w:ascii="Times New Roman" w:hAnsi="Times New Roman" w:cs="Times New Roman"/>
              </w:rPr>
              <w:lastRenderedPageBreak/>
              <w:t xml:space="preserve">каких условиях работа равна нулю, то </w:t>
            </w:r>
            <w:proofErr w:type="gramStart"/>
            <w:r w:rsidRPr="0046736E">
              <w:rPr>
                <w:rFonts w:ascii="Times New Roman" w:hAnsi="Times New Roman" w:cs="Times New Roman"/>
              </w:rPr>
              <w:t>есть</w:t>
            </w:r>
            <w:proofErr w:type="gramEnd"/>
            <w:r w:rsidRPr="0046736E">
              <w:rPr>
                <w:rFonts w:ascii="Times New Roman" w:hAnsi="Times New Roman" w:cs="Times New Roman"/>
              </w:rPr>
              <w:t xml:space="preserve"> совсем не совершается.</w:t>
            </w:r>
          </w:p>
          <w:p w:rsidR="0044544F" w:rsidRDefault="0044544F" w:rsidP="006823ED">
            <w:pPr>
              <w:rPr>
                <w:rFonts w:ascii="Times New Roman" w:hAnsi="Times New Roman" w:cs="Times New Roman"/>
              </w:rPr>
            </w:pPr>
          </w:p>
          <w:p w:rsidR="004D488C" w:rsidRDefault="004D488C" w:rsidP="006823ED">
            <w:pPr>
              <w:rPr>
                <w:rFonts w:ascii="Times New Roman" w:hAnsi="Times New Roman" w:cs="Times New Roman"/>
              </w:rPr>
            </w:pPr>
          </w:p>
          <w:p w:rsidR="0044544F" w:rsidRDefault="0044544F" w:rsidP="0044544F">
            <w:pPr>
              <w:rPr>
                <w:rFonts w:ascii="Times New Roman" w:hAnsi="Times New Roman" w:cs="Times New Roman"/>
              </w:rPr>
            </w:pPr>
            <w:r w:rsidRPr="00AF452C">
              <w:rPr>
                <w:rFonts w:ascii="Times New Roman" w:hAnsi="Times New Roman" w:cs="Times New Roman"/>
              </w:rPr>
              <w:t xml:space="preserve">Организует </w:t>
            </w:r>
            <w:r w:rsidR="004D488C">
              <w:rPr>
                <w:rFonts w:ascii="Times New Roman" w:hAnsi="Times New Roman" w:cs="Times New Roman"/>
              </w:rPr>
              <w:t xml:space="preserve">работу в парах: </w:t>
            </w:r>
            <w:r w:rsidRPr="00AF452C">
              <w:rPr>
                <w:rFonts w:ascii="Times New Roman" w:hAnsi="Times New Roman" w:cs="Times New Roman"/>
              </w:rPr>
              <w:t>выполнение задани</w:t>
            </w:r>
            <w:r>
              <w:rPr>
                <w:rFonts w:ascii="Times New Roman" w:hAnsi="Times New Roman" w:cs="Times New Roman"/>
              </w:rPr>
              <w:t>й в рабочей тетради, организует проверку правильности</w:t>
            </w:r>
          </w:p>
          <w:p w:rsidR="0044544F" w:rsidRDefault="0044544F" w:rsidP="00445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452C">
              <w:rPr>
                <w:rFonts w:ascii="Times New Roman" w:hAnsi="Times New Roman" w:cs="Times New Roman"/>
              </w:rPr>
              <w:t>ыполнения</w:t>
            </w:r>
            <w:r>
              <w:rPr>
                <w:rFonts w:ascii="Times New Roman" w:hAnsi="Times New Roman" w:cs="Times New Roman"/>
              </w:rPr>
              <w:t xml:space="preserve">  задания.</w:t>
            </w:r>
          </w:p>
          <w:p w:rsidR="0044544F" w:rsidRPr="00AF452C" w:rsidRDefault="0044544F" w:rsidP="006823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69646E" w:rsidRPr="006823ED" w:rsidRDefault="0069646E" w:rsidP="006823ED">
            <w:pPr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lastRenderedPageBreak/>
              <w:t xml:space="preserve">Сильный человек может выполнить больше работы, чем слабый. Тот, кто </w:t>
            </w:r>
            <w:proofErr w:type="gramStart"/>
            <w:r w:rsidRPr="006823ED">
              <w:rPr>
                <w:rFonts w:ascii="Times New Roman" w:hAnsi="Times New Roman" w:cs="Times New Roman"/>
              </w:rPr>
              <w:t>несет более тяжелый чемодан совершает</w:t>
            </w:r>
            <w:proofErr w:type="gramEnd"/>
            <w:r w:rsidRPr="006823ED">
              <w:rPr>
                <w:rFonts w:ascii="Times New Roman" w:hAnsi="Times New Roman" w:cs="Times New Roman"/>
              </w:rPr>
              <w:t xml:space="preserve"> большую работу, чем тот, кто несет лёгкий чемодан.</w:t>
            </w:r>
          </w:p>
          <w:p w:rsidR="0069646E" w:rsidRPr="0044544F" w:rsidRDefault="0069646E" w:rsidP="006823E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823ED">
              <w:rPr>
                <w:rFonts w:ascii="Times New Roman" w:hAnsi="Times New Roman" w:cs="Times New Roman"/>
              </w:rPr>
              <w:t xml:space="preserve">Тот, кто </w:t>
            </w:r>
            <w:proofErr w:type="gramStart"/>
            <w:r w:rsidRPr="006823ED">
              <w:rPr>
                <w:rFonts w:ascii="Times New Roman" w:hAnsi="Times New Roman" w:cs="Times New Roman"/>
              </w:rPr>
              <w:t>понесет чемодан на 5-й этаж совершит</w:t>
            </w:r>
            <w:proofErr w:type="gramEnd"/>
            <w:r w:rsidRPr="006823ED">
              <w:rPr>
                <w:rFonts w:ascii="Times New Roman" w:hAnsi="Times New Roman" w:cs="Times New Roman"/>
              </w:rPr>
              <w:t xml:space="preserve"> большую работу, чем тот, кто донесет чемодан до 2-го этажа... </w:t>
            </w:r>
            <w:r w:rsidR="0044544F" w:rsidRPr="004D488C">
              <w:rPr>
                <w:rFonts w:ascii="Times New Roman" w:hAnsi="Times New Roman" w:cs="Times New Roman"/>
              </w:rPr>
              <w:t>Р</w:t>
            </w:r>
            <w:r w:rsidRPr="004D488C">
              <w:rPr>
                <w:rFonts w:ascii="Times New Roman" w:hAnsi="Times New Roman" w:cs="Times New Roman"/>
              </w:rPr>
              <w:t>абота=сила*пройденный путь</w:t>
            </w:r>
          </w:p>
          <w:p w:rsidR="0069646E" w:rsidRPr="004D488C" w:rsidRDefault="0069646E" w:rsidP="006823ED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D488C">
              <w:rPr>
                <w:rFonts w:ascii="Times New Roman" w:hAnsi="Times New Roman" w:cs="Times New Roman"/>
              </w:rPr>
              <w:t>А =F*S</w:t>
            </w:r>
          </w:p>
          <w:p w:rsidR="0069646E" w:rsidRDefault="0069646E" w:rsidP="000955A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955AE">
              <w:rPr>
                <w:rFonts w:ascii="Times New Roman" w:hAnsi="Times New Roman" w:cs="Times New Roman"/>
              </w:rPr>
              <w:t>Механическая работа прямо пропорциональна приложенной силе и прямо пропорциональна пройденному пути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488C" w:rsidRDefault="004D488C" w:rsidP="004D488C">
            <w:pPr>
              <w:rPr>
                <w:rFonts w:ascii="Times New Roman" w:hAnsi="Times New Roman" w:cs="Times New Roman"/>
              </w:rPr>
            </w:pPr>
          </w:p>
          <w:p w:rsidR="004D488C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 xml:space="preserve">Да может </w:t>
            </w:r>
          </w:p>
          <w:p w:rsidR="004D488C" w:rsidRPr="0069646E" w:rsidRDefault="004D488C" w:rsidP="004D488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>мешает, еще как</w:t>
            </w: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 xml:space="preserve"> </w:t>
            </w: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>при  поднятии мешает, а при опускании помогает</w:t>
            </w:r>
          </w:p>
          <w:p w:rsidR="004D488C" w:rsidRPr="0069646E" w:rsidRDefault="004D488C" w:rsidP="004D488C">
            <w:pPr>
              <w:spacing w:after="120" w:line="276" w:lineRule="auto"/>
              <w:rPr>
                <w:rFonts w:ascii="Times New Roman" w:hAnsi="Times New Roman" w:cs="Times New Roman"/>
              </w:rPr>
            </w:pPr>
          </w:p>
          <w:p w:rsidR="004D488C" w:rsidRPr="0069646E" w:rsidRDefault="004D488C" w:rsidP="004D488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>А &gt; 0, если направление движения тела совпадает с направлением действия силы на него.</w:t>
            </w:r>
          </w:p>
          <w:p w:rsidR="004D488C" w:rsidRPr="0069646E" w:rsidRDefault="004D488C" w:rsidP="004D488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>А &lt; 0, если направление движения тела противоположно направлению действия силы.</w:t>
            </w:r>
          </w:p>
          <w:p w:rsidR="004D488C" w:rsidRDefault="004D488C" w:rsidP="004D488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69646E">
              <w:rPr>
                <w:rFonts w:ascii="Times New Roman" w:hAnsi="Times New Roman" w:cs="Times New Roman"/>
              </w:rPr>
              <w:t>А = 0, если на тело не действуют силы или перем</w:t>
            </w:r>
            <w:r>
              <w:rPr>
                <w:rFonts w:ascii="Times New Roman" w:hAnsi="Times New Roman" w:cs="Times New Roman"/>
              </w:rPr>
              <w:t>ещение тела равно нулю, а также</w:t>
            </w:r>
          </w:p>
          <w:p w:rsidR="004D488C" w:rsidRDefault="004D488C" w:rsidP="004D488C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</w:rPr>
            </w:pPr>
            <w:r w:rsidRPr="004D488C">
              <w:rPr>
                <w:rFonts w:ascii="Times New Roman" w:hAnsi="Times New Roman" w:cs="Times New Roman"/>
              </w:rPr>
              <w:lastRenderedPageBreak/>
              <w:t>если направление движения перпендикулярно направлению действия силы.</w:t>
            </w:r>
          </w:p>
          <w:p w:rsidR="0044544F" w:rsidRPr="004D488C" w:rsidRDefault="0044544F" w:rsidP="004D488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4D488C">
              <w:rPr>
                <w:rFonts w:ascii="Times New Roman" w:hAnsi="Times New Roman" w:cs="Times New Roman"/>
              </w:rPr>
              <w:t>Осуществляют работу</w:t>
            </w:r>
            <w:r w:rsidR="004D488C">
              <w:rPr>
                <w:rFonts w:ascii="Times New Roman" w:hAnsi="Times New Roman" w:cs="Times New Roman"/>
              </w:rPr>
              <w:t xml:space="preserve"> в парах </w:t>
            </w:r>
            <w:r w:rsidRPr="004D488C">
              <w:rPr>
                <w:rFonts w:ascii="Times New Roman" w:hAnsi="Times New Roman" w:cs="Times New Roman"/>
              </w:rPr>
              <w:t xml:space="preserve"> по выполнению отдельных операций</w:t>
            </w:r>
            <w:r w:rsidRPr="004D488C">
              <w:rPr>
                <w:rFonts w:ascii="Times New Roman" w:hAnsi="Times New Roman" w:cs="Times New Roman"/>
              </w:rPr>
              <w:t xml:space="preserve"> в рабочей тетради на печатной основе</w:t>
            </w:r>
            <w:r w:rsidRPr="004D488C">
              <w:rPr>
                <w:rFonts w:ascii="Times New Roman" w:hAnsi="Times New Roman" w:cs="Times New Roman"/>
              </w:rPr>
              <w:t>. Осуществляют само</w:t>
            </w:r>
            <w:r w:rsidRPr="004D488C">
              <w:rPr>
                <w:rFonts w:ascii="Times New Roman" w:hAnsi="Times New Roman" w:cs="Times New Roman"/>
              </w:rPr>
              <w:t>оценку, заполняя оценочный лист, выставляя баллы в соответствии с приведенной шкалой.</w:t>
            </w:r>
          </w:p>
        </w:tc>
        <w:tc>
          <w:tcPr>
            <w:tcW w:w="2286" w:type="dxa"/>
            <w:vMerge/>
          </w:tcPr>
          <w:p w:rsidR="0069646E" w:rsidRPr="00AF452C" w:rsidRDefault="0069646E" w:rsidP="001109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vMerge/>
          </w:tcPr>
          <w:p w:rsidR="0069646E" w:rsidRPr="00AF452C" w:rsidRDefault="0069646E" w:rsidP="001E46E0">
            <w:pPr>
              <w:rPr>
                <w:rFonts w:ascii="Times New Roman" w:hAnsi="Times New Roman" w:cs="Times New Roman"/>
              </w:rPr>
            </w:pPr>
          </w:p>
        </w:tc>
      </w:tr>
      <w:tr w:rsidR="0069646E" w:rsidRPr="00D375AF" w:rsidTr="002A2ACE">
        <w:trPr>
          <w:trHeight w:val="1123"/>
        </w:trPr>
        <w:tc>
          <w:tcPr>
            <w:tcW w:w="2379" w:type="dxa"/>
          </w:tcPr>
          <w:p w:rsidR="0069646E" w:rsidRPr="00C20C41" w:rsidRDefault="0069646E" w:rsidP="00CE0F7A">
            <w:pPr>
              <w:spacing w:after="120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Pr="00C20C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Конструирование нового способа действия</w:t>
            </w:r>
          </w:p>
        </w:tc>
        <w:tc>
          <w:tcPr>
            <w:tcW w:w="2245" w:type="dxa"/>
          </w:tcPr>
          <w:p w:rsidR="0069646E" w:rsidRPr="00FD15C7" w:rsidRDefault="0069646E" w:rsidP="00CE0F7A">
            <w:pPr>
              <w:spacing w:before="60"/>
              <w:rPr>
                <w:rFonts w:ascii="Times New Roman" w:hAnsi="Times New Roman" w:cs="Times New Roman"/>
              </w:rPr>
            </w:pPr>
            <w:r w:rsidRPr="00C20C41">
              <w:rPr>
                <w:rFonts w:ascii="Times New Roman" w:hAnsi="Times New Roman" w:cs="Times New Roman"/>
              </w:rPr>
              <w:t>Построение ориентированной основы нового способа действия</w:t>
            </w:r>
          </w:p>
        </w:tc>
        <w:tc>
          <w:tcPr>
            <w:tcW w:w="2482" w:type="dxa"/>
          </w:tcPr>
          <w:p w:rsidR="0069646E" w:rsidRPr="00730871" w:rsidRDefault="00730871" w:rsidP="00730871">
            <w:pPr>
              <w:pStyle w:val="style2"/>
              <w:shd w:val="clear" w:color="auto" w:fill="FFFFFF" w:themeFill="background1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730871">
              <w:rPr>
                <w:sz w:val="22"/>
                <w:szCs w:val="22"/>
              </w:rPr>
              <w:t>Организует работу</w:t>
            </w:r>
            <w:r>
              <w:rPr>
                <w:sz w:val="22"/>
                <w:szCs w:val="22"/>
              </w:rPr>
              <w:t xml:space="preserve"> в группах. Практическая </w:t>
            </w:r>
            <w:proofErr w:type="gramStart"/>
            <w:r>
              <w:rPr>
                <w:sz w:val="22"/>
                <w:szCs w:val="22"/>
              </w:rPr>
              <w:t>работа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r w:rsidRPr="00730871">
              <w:rPr>
                <w:sz w:val="22"/>
                <w:szCs w:val="22"/>
              </w:rPr>
              <w:t>какую</w:t>
            </w:r>
            <w:r w:rsidRPr="00730871">
              <w:rPr>
                <w:sz w:val="22"/>
                <w:szCs w:val="22"/>
              </w:rPr>
              <w:t xml:space="preserve"> механическую </w:t>
            </w:r>
            <w:r w:rsidRPr="00730871">
              <w:rPr>
                <w:sz w:val="22"/>
                <w:szCs w:val="22"/>
              </w:rPr>
              <w:t xml:space="preserve"> работу совершит ученик, складывая в портфель рабочую тетрадь на печатной основе. Предложите способ расчёта и укажите порядок действий.</w:t>
            </w:r>
          </w:p>
        </w:tc>
        <w:tc>
          <w:tcPr>
            <w:tcW w:w="2899" w:type="dxa"/>
          </w:tcPr>
          <w:p w:rsidR="0069646E" w:rsidRDefault="00730871" w:rsidP="00CE0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Проводят группо</w:t>
            </w:r>
            <w:r w:rsidR="006351C8">
              <w:rPr>
                <w:rFonts w:ascii="Times New Roman" w:hAnsi="Times New Roman" w:cs="Times New Roman"/>
              </w:rPr>
              <w:t>вую</w:t>
            </w:r>
            <w:r>
              <w:rPr>
                <w:rFonts w:ascii="Times New Roman" w:hAnsi="Times New Roman" w:cs="Times New Roman"/>
              </w:rPr>
              <w:t xml:space="preserve"> работу</w:t>
            </w:r>
            <w:r w:rsidR="0069646E" w:rsidRPr="00C20C41">
              <w:rPr>
                <w:rFonts w:ascii="Times New Roman" w:hAnsi="Times New Roman" w:cs="Times New Roman"/>
              </w:rPr>
              <w:t xml:space="preserve">, при этом </w:t>
            </w:r>
            <w:r w:rsidR="006351C8">
              <w:rPr>
                <w:rFonts w:ascii="Times New Roman" w:hAnsi="Times New Roman" w:cs="Times New Roman"/>
              </w:rPr>
              <w:t>составляют план проведения эксперимента, выбирают необходимые приборы, производят вычисление и докладывают о результатах.</w:t>
            </w:r>
            <w:r w:rsidR="006351C8" w:rsidRPr="00C20C41">
              <w:rPr>
                <w:rFonts w:ascii="Times New Roman" w:hAnsi="Times New Roman" w:cs="Times New Roman"/>
              </w:rPr>
              <w:t xml:space="preserve"> </w:t>
            </w:r>
            <w:r w:rsidR="0069646E" w:rsidRPr="00C20C41">
              <w:rPr>
                <w:rFonts w:ascii="Times New Roman" w:hAnsi="Times New Roman" w:cs="Times New Roman"/>
              </w:rPr>
              <w:t>Участвуют в обсуждении полученных результатов других групп, их справедливости</w:t>
            </w:r>
            <w:r w:rsidR="0069646E">
              <w:rPr>
                <w:rFonts w:ascii="Times New Roman" w:hAnsi="Times New Roman" w:cs="Times New Roman"/>
              </w:rPr>
              <w:t>.</w:t>
            </w:r>
            <w:r w:rsidR="006351C8">
              <w:rPr>
                <w:rFonts w:ascii="Times New Roman" w:hAnsi="Times New Roman" w:cs="Times New Roman"/>
              </w:rPr>
              <w:t xml:space="preserve"> Заполняют оценочный лист.</w:t>
            </w:r>
          </w:p>
          <w:p w:rsidR="0069646E" w:rsidRDefault="0069646E" w:rsidP="00CE0F7A">
            <w:pPr>
              <w:rPr>
                <w:rFonts w:ascii="Times New Roman" w:hAnsi="Times New Roman" w:cs="Times New Roman"/>
              </w:rPr>
            </w:pPr>
          </w:p>
          <w:p w:rsidR="0069646E" w:rsidRPr="0069646E" w:rsidRDefault="0069646E" w:rsidP="00730871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vMerge/>
          </w:tcPr>
          <w:p w:rsidR="0069646E" w:rsidRPr="00AA5334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  <w:vMerge/>
          </w:tcPr>
          <w:p w:rsidR="0069646E" w:rsidRPr="00D375AF" w:rsidRDefault="0069646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2A2ACE" w:rsidRPr="00D375AF" w:rsidTr="002A2ACE">
        <w:trPr>
          <w:trHeight w:val="1691"/>
        </w:trPr>
        <w:tc>
          <w:tcPr>
            <w:tcW w:w="2379" w:type="dxa"/>
          </w:tcPr>
          <w:p w:rsidR="002A2ACE" w:rsidRPr="001109F3" w:rsidRDefault="0054365F" w:rsidP="00CE0F7A">
            <w:pPr>
              <w:spacing w:after="120"/>
              <w:ind w:right="9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2A2ACE" w:rsidRPr="001109F3">
              <w:rPr>
                <w:rFonts w:ascii="Times New Roman" w:hAnsi="Times New Roman" w:cs="Times New Roman"/>
              </w:rPr>
              <w:t>. Контроль на этапе окончания учебной темы</w:t>
            </w:r>
          </w:p>
        </w:tc>
        <w:tc>
          <w:tcPr>
            <w:tcW w:w="2245" w:type="dxa"/>
          </w:tcPr>
          <w:p w:rsidR="002A2ACE" w:rsidRPr="00C20C41" w:rsidRDefault="002A2ACE" w:rsidP="00CE0F7A">
            <w:pPr>
              <w:spacing w:before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482" w:type="dxa"/>
          </w:tcPr>
          <w:p w:rsidR="002A2ACE" w:rsidRPr="002C2E64" w:rsidRDefault="002A2ACE" w:rsidP="002C2E64">
            <w:pPr>
              <w:jc w:val="both"/>
              <w:rPr>
                <w:rFonts w:ascii="Times New Roman" w:hAnsi="Times New Roman" w:cs="Times New Roman"/>
              </w:rPr>
            </w:pPr>
            <w:r w:rsidRPr="002C2E64">
              <w:rPr>
                <w:rFonts w:ascii="Times New Roman" w:hAnsi="Times New Roman" w:cs="Times New Roman"/>
              </w:rPr>
              <w:t>Давайте начнём подводить итоги урока с того, ч</w:t>
            </w:r>
            <w:r w:rsidR="006351C8">
              <w:rPr>
                <w:rFonts w:ascii="Times New Roman" w:hAnsi="Times New Roman" w:cs="Times New Roman"/>
              </w:rPr>
              <w:t>то вернёмся к таблице «Верите ли вы что…</w:t>
            </w:r>
            <w:r w:rsidRPr="002C2E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из </w:t>
            </w:r>
            <w:r w:rsidRPr="002C2E64">
              <w:rPr>
                <w:rFonts w:ascii="Times New Roman" w:hAnsi="Times New Roman" w:cs="Times New Roman"/>
              </w:rPr>
              <w:t xml:space="preserve"> начала урока: </w:t>
            </w:r>
          </w:p>
          <w:p w:rsidR="002A2ACE" w:rsidRPr="002C2E64" w:rsidRDefault="002A2ACE" w:rsidP="002C2E64">
            <w:pPr>
              <w:jc w:val="both"/>
              <w:rPr>
                <w:rFonts w:ascii="Times New Roman" w:hAnsi="Times New Roman" w:cs="Times New Roman"/>
              </w:rPr>
            </w:pPr>
            <w:r w:rsidRPr="002C2E64">
              <w:rPr>
                <w:rFonts w:ascii="Times New Roman" w:hAnsi="Times New Roman" w:cs="Times New Roman"/>
              </w:rPr>
              <w:t>Как вы сейчас заполните таблицу? Проверим.</w:t>
            </w:r>
          </w:p>
          <w:p w:rsidR="002A2ACE" w:rsidRDefault="006351C8" w:rsidP="00C20C41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 урока. Какую физическую величину мы сегодня изучили?</w:t>
            </w:r>
          </w:p>
          <w:p w:rsidR="006351C8" w:rsidRDefault="006351C8" w:rsidP="00C20C41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чего она зависит? Как зависит? В каких единицах измеряется в СИ?</w:t>
            </w:r>
          </w:p>
          <w:p w:rsidR="006351C8" w:rsidRDefault="006351C8" w:rsidP="00C20C41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Подсчитайте количество баллов в оценочном листе. </w:t>
            </w:r>
          </w:p>
          <w:p w:rsidR="006351C8" w:rsidRDefault="006351C8" w:rsidP="00C20C41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12-10 баллов соответствует оценке 5</w:t>
            </w:r>
          </w:p>
          <w:p w:rsidR="006351C8" w:rsidRPr="00C20C41" w:rsidRDefault="006351C8" w:rsidP="00C20C41">
            <w:pPr>
              <w:pStyle w:val="a6"/>
              <w:tabs>
                <w:tab w:val="clear" w:pos="4677"/>
                <w:tab w:val="clear" w:pos="9355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9-7 баллов оценке 4.</w:t>
            </w:r>
          </w:p>
        </w:tc>
        <w:tc>
          <w:tcPr>
            <w:tcW w:w="2899" w:type="dxa"/>
          </w:tcPr>
          <w:p w:rsidR="006351C8" w:rsidRDefault="006351C8" w:rsidP="001D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Заполняют вторую строку таблицы. Сверяют с первой строкой. Отмечают, что ответы на некоторые вопросы изменились. Осуществляют проверку  с образцом. Заполняют оценочный лист.</w:t>
            </w:r>
          </w:p>
          <w:p w:rsidR="006351C8" w:rsidRDefault="006351C8" w:rsidP="001D0D14">
            <w:pPr>
              <w:rPr>
                <w:rFonts w:ascii="Times New Roman" w:hAnsi="Times New Roman" w:cs="Times New Roman"/>
              </w:rPr>
            </w:pPr>
          </w:p>
          <w:p w:rsidR="006351C8" w:rsidRDefault="006351C8" w:rsidP="001D0D14">
            <w:pPr>
              <w:rPr>
                <w:rFonts w:ascii="Times New Roman" w:hAnsi="Times New Roman" w:cs="Times New Roman"/>
              </w:rPr>
            </w:pPr>
          </w:p>
          <w:p w:rsidR="006351C8" w:rsidRDefault="006351C8" w:rsidP="001D0D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Подводят итог уроку. Подсчитывают общее количество баллов за урок. </w:t>
            </w:r>
          </w:p>
          <w:p w:rsidR="002A2ACE" w:rsidRDefault="002A2ACE" w:rsidP="001D0D14">
            <w:pPr>
              <w:rPr>
                <w:rFonts w:ascii="Times New Roman" w:hAnsi="Times New Roman" w:cs="Times New Roman"/>
              </w:rPr>
            </w:pPr>
            <w:r w:rsidRPr="001109F3">
              <w:rPr>
                <w:rFonts w:ascii="Times New Roman" w:hAnsi="Times New Roman" w:cs="Times New Roman"/>
              </w:rPr>
              <w:t>Рефлексия своих действий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2ACE" w:rsidRPr="00C20C41" w:rsidRDefault="002A2ACE" w:rsidP="001D0D14">
            <w:pPr>
              <w:rPr>
                <w:rFonts w:ascii="Times New Roman" w:hAnsi="Times New Roman" w:cs="Times New Roman"/>
              </w:rPr>
            </w:pPr>
            <w:r w:rsidRPr="001109F3">
              <w:rPr>
                <w:rFonts w:ascii="Times New Roman" w:hAnsi="Times New Roman" w:cs="Times New Roman"/>
              </w:rPr>
              <w:t>Осуществляют пошаговый контроль результата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6" w:type="dxa"/>
          </w:tcPr>
          <w:p w:rsidR="002A2ACE" w:rsidRPr="00AA5334" w:rsidRDefault="002A2AC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95" w:type="dxa"/>
            <w:vMerge/>
          </w:tcPr>
          <w:p w:rsidR="002A2ACE" w:rsidRPr="00D375AF" w:rsidRDefault="002A2ACE" w:rsidP="00CE0F7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635F89" w:rsidRDefault="00635F89"/>
    <w:p w:rsidR="00635F89" w:rsidRPr="00635F89" w:rsidRDefault="00635F89" w:rsidP="00635F89"/>
    <w:p w:rsidR="00635F89" w:rsidRPr="00635F89" w:rsidRDefault="00635F89" w:rsidP="00635F89"/>
    <w:p w:rsidR="00635F89" w:rsidRPr="00635F89" w:rsidRDefault="00635F89" w:rsidP="00635F89"/>
    <w:p w:rsidR="00635F89" w:rsidRDefault="00635F89" w:rsidP="00635F89"/>
    <w:p w:rsidR="00D375AF" w:rsidRPr="00635F89" w:rsidRDefault="00635F89" w:rsidP="00635F89">
      <w:pPr>
        <w:tabs>
          <w:tab w:val="left" w:pos="4245"/>
        </w:tabs>
      </w:pPr>
      <w:r>
        <w:tab/>
      </w:r>
      <w:bookmarkStart w:id="0" w:name="_GoBack"/>
      <w:bookmarkEnd w:id="0"/>
    </w:p>
    <w:sectPr w:rsidR="00D375AF" w:rsidRPr="00635F89" w:rsidSect="00D375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8C" w:rsidRDefault="004D488C" w:rsidP="004D488C">
      <w:pPr>
        <w:spacing w:after="0" w:line="240" w:lineRule="auto"/>
      </w:pPr>
      <w:r>
        <w:separator/>
      </w:r>
    </w:p>
  </w:endnote>
  <w:endnote w:type="continuationSeparator" w:id="0">
    <w:p w:rsidR="004D488C" w:rsidRDefault="004D488C" w:rsidP="004D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8C" w:rsidRDefault="004D488C" w:rsidP="004D488C">
      <w:pPr>
        <w:spacing w:after="0" w:line="240" w:lineRule="auto"/>
      </w:pPr>
      <w:r>
        <w:separator/>
      </w:r>
    </w:p>
  </w:footnote>
  <w:footnote w:type="continuationSeparator" w:id="0">
    <w:p w:rsidR="004D488C" w:rsidRDefault="004D488C" w:rsidP="004D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B14"/>
    <w:multiLevelType w:val="hybridMultilevel"/>
    <w:tmpl w:val="004A9128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2028E"/>
    <w:multiLevelType w:val="multilevel"/>
    <w:tmpl w:val="6EDE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47B72"/>
    <w:multiLevelType w:val="multilevel"/>
    <w:tmpl w:val="31CC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66"/>
    <w:rsid w:val="000955AE"/>
    <w:rsid w:val="000C6D0D"/>
    <w:rsid w:val="00102EAF"/>
    <w:rsid w:val="001109F3"/>
    <w:rsid w:val="0014245D"/>
    <w:rsid w:val="00191803"/>
    <w:rsid w:val="001D0D14"/>
    <w:rsid w:val="00273563"/>
    <w:rsid w:val="002A2ACE"/>
    <w:rsid w:val="002C2E64"/>
    <w:rsid w:val="003F1457"/>
    <w:rsid w:val="00404E4D"/>
    <w:rsid w:val="0043745C"/>
    <w:rsid w:val="0044544F"/>
    <w:rsid w:val="0046736E"/>
    <w:rsid w:val="004B31F0"/>
    <w:rsid w:val="004D488C"/>
    <w:rsid w:val="00523D2C"/>
    <w:rsid w:val="0054365F"/>
    <w:rsid w:val="00554E70"/>
    <w:rsid w:val="005B6348"/>
    <w:rsid w:val="00615E3C"/>
    <w:rsid w:val="006351C8"/>
    <w:rsid w:val="00635F89"/>
    <w:rsid w:val="006823ED"/>
    <w:rsid w:val="0069646E"/>
    <w:rsid w:val="00730871"/>
    <w:rsid w:val="00746785"/>
    <w:rsid w:val="007733F5"/>
    <w:rsid w:val="007B1C33"/>
    <w:rsid w:val="007F2A30"/>
    <w:rsid w:val="008B3EF9"/>
    <w:rsid w:val="00920E66"/>
    <w:rsid w:val="00A113D2"/>
    <w:rsid w:val="00AA5334"/>
    <w:rsid w:val="00AC2301"/>
    <w:rsid w:val="00AF452C"/>
    <w:rsid w:val="00C20C41"/>
    <w:rsid w:val="00C614CE"/>
    <w:rsid w:val="00C977C3"/>
    <w:rsid w:val="00CC1DD3"/>
    <w:rsid w:val="00CD50E6"/>
    <w:rsid w:val="00CE0F7A"/>
    <w:rsid w:val="00CE1A76"/>
    <w:rsid w:val="00D375AF"/>
    <w:rsid w:val="00DB200A"/>
    <w:rsid w:val="00E230D2"/>
    <w:rsid w:val="00F566E6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5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A53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A53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AA533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5334"/>
    <w:rPr>
      <w:rFonts w:eastAsiaTheme="minorEastAsia"/>
      <w:lang w:eastAsia="ru-RU"/>
    </w:rPr>
  </w:style>
  <w:style w:type="paragraph" w:styleId="a6">
    <w:name w:val="footer"/>
    <w:basedOn w:val="a"/>
    <w:link w:val="a7"/>
    <w:rsid w:val="00AA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A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88C"/>
  </w:style>
  <w:style w:type="paragraph" w:styleId="aa">
    <w:name w:val="List Paragraph"/>
    <w:basedOn w:val="a"/>
    <w:uiPriority w:val="34"/>
    <w:qFormat/>
    <w:rsid w:val="004D488C"/>
    <w:pPr>
      <w:ind w:left="720"/>
      <w:contextualSpacing/>
    </w:pPr>
  </w:style>
  <w:style w:type="paragraph" w:customStyle="1" w:styleId="style2">
    <w:name w:val="style2"/>
    <w:basedOn w:val="a"/>
    <w:rsid w:val="0073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5A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3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A533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AA5334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AA5334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A5334"/>
    <w:rPr>
      <w:rFonts w:eastAsiaTheme="minorEastAsia"/>
      <w:lang w:eastAsia="ru-RU"/>
    </w:rPr>
  </w:style>
  <w:style w:type="paragraph" w:styleId="a6">
    <w:name w:val="footer"/>
    <w:basedOn w:val="a"/>
    <w:link w:val="a7"/>
    <w:rsid w:val="00AA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AA53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88C"/>
  </w:style>
  <w:style w:type="paragraph" w:styleId="aa">
    <w:name w:val="List Paragraph"/>
    <w:basedOn w:val="a"/>
    <w:uiPriority w:val="34"/>
    <w:qFormat/>
    <w:rsid w:val="004D488C"/>
    <w:pPr>
      <w:ind w:left="720"/>
      <w:contextualSpacing/>
    </w:pPr>
  </w:style>
  <w:style w:type="paragraph" w:customStyle="1" w:styleId="style2">
    <w:name w:val="style2"/>
    <w:basedOn w:val="a"/>
    <w:rsid w:val="0073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B320-770B-451B-A5CB-A7E0E188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30</cp:revision>
  <dcterms:created xsi:type="dcterms:W3CDTF">2015-03-04T16:09:00Z</dcterms:created>
  <dcterms:modified xsi:type="dcterms:W3CDTF">2015-03-22T19:02:00Z</dcterms:modified>
</cp:coreProperties>
</file>