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56" w:rsidRDefault="00794E56" w:rsidP="00794E56">
      <w:pPr>
        <w:pStyle w:val="a3"/>
        <w:spacing w:line="312" w:lineRule="atLeast"/>
        <w:jc w:val="center"/>
        <w:rPr>
          <w:rFonts w:ascii="Arial" w:hAnsi="Arial" w:cs="Arial"/>
          <w:color w:val="333333"/>
          <w:sz w:val="20"/>
          <w:szCs w:val="20"/>
        </w:rPr>
      </w:pPr>
      <w:r>
        <w:rPr>
          <w:rStyle w:val="a5"/>
          <w:rFonts w:ascii="Arial" w:hAnsi="Arial" w:cs="Arial"/>
          <w:i/>
          <w:iCs/>
          <w:color w:val="333333"/>
          <w:sz w:val="20"/>
          <w:szCs w:val="20"/>
        </w:rPr>
        <w:t>Лечение рака</w:t>
      </w:r>
      <w:r>
        <w:rPr>
          <w:rFonts w:ascii="Arial" w:hAnsi="Arial" w:cs="Arial"/>
          <w:color w:val="333333"/>
          <w:sz w:val="20"/>
          <w:szCs w:val="20"/>
        </w:rPr>
        <w:t>.</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Вопросы, на которые в дальнейшем я отвечу:</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1. Кислотно-щелочной баланс человека и его повышение.</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2. Рак. Что это такое и его лечение.</w:t>
      </w:r>
    </w:p>
    <w:p w:rsidR="00794E56" w:rsidRDefault="00794E56" w:rsidP="00794E56">
      <w:pPr>
        <w:pStyle w:val="a3"/>
        <w:spacing w:line="312" w:lineRule="atLeast"/>
        <w:rPr>
          <w:rFonts w:ascii="Arial" w:hAnsi="Arial" w:cs="Arial"/>
          <w:color w:val="333333"/>
          <w:sz w:val="20"/>
          <w:szCs w:val="20"/>
        </w:rPr>
      </w:pP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 xml:space="preserve">Кислотно-щелочной баланс – это соотношение между кислотностью и щелочью в организме. Есть специальные приборы, измеряющие уровень </w:t>
      </w:r>
      <w:proofErr w:type="spellStart"/>
      <w:r>
        <w:rPr>
          <w:rFonts w:ascii="Arial" w:hAnsi="Arial" w:cs="Arial"/>
          <w:color w:val="333333"/>
          <w:sz w:val="20"/>
          <w:szCs w:val="20"/>
        </w:rPr>
        <w:t>pH</w:t>
      </w:r>
      <w:proofErr w:type="spellEnd"/>
      <w:r>
        <w:rPr>
          <w:rFonts w:ascii="Arial" w:hAnsi="Arial" w:cs="Arial"/>
          <w:color w:val="333333"/>
          <w:sz w:val="20"/>
          <w:szCs w:val="20"/>
        </w:rPr>
        <w:t xml:space="preserve"> среды. Чем </w:t>
      </w:r>
      <w:proofErr w:type="spellStart"/>
      <w:r>
        <w:rPr>
          <w:rFonts w:ascii="Arial" w:hAnsi="Arial" w:cs="Arial"/>
          <w:color w:val="333333"/>
          <w:sz w:val="20"/>
          <w:szCs w:val="20"/>
        </w:rPr>
        <w:t>закислённее</w:t>
      </w:r>
      <w:proofErr w:type="spellEnd"/>
      <w:r>
        <w:rPr>
          <w:rFonts w:ascii="Arial" w:hAnsi="Arial" w:cs="Arial"/>
          <w:color w:val="333333"/>
          <w:sz w:val="20"/>
          <w:szCs w:val="20"/>
        </w:rPr>
        <w:t xml:space="preserve"> организм человека, тем хуже. Человек чаще болеет, создаются благоприятные условия для развития и размножения паразитов, грибов. Нормальным кислотно-щелочным балансом является 7.5. Уровень </w:t>
      </w:r>
      <w:proofErr w:type="spellStart"/>
      <w:r>
        <w:rPr>
          <w:rFonts w:ascii="Arial" w:hAnsi="Arial" w:cs="Arial"/>
          <w:color w:val="333333"/>
          <w:sz w:val="20"/>
          <w:szCs w:val="20"/>
        </w:rPr>
        <w:t>pH</w:t>
      </w:r>
      <w:proofErr w:type="spellEnd"/>
      <w:r>
        <w:rPr>
          <w:rFonts w:ascii="Arial" w:hAnsi="Arial" w:cs="Arial"/>
          <w:color w:val="333333"/>
          <w:sz w:val="20"/>
          <w:szCs w:val="20"/>
        </w:rPr>
        <w:t xml:space="preserve"> ниже 7 свидетельствует о закисленности организма.</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 xml:space="preserve">Рак, как стало уже известно, это грибок Кандида, присутствующий у всех людей и проявляется у женщин в виде безобидной молочницы. Как выяснили некоторые ученые, например профессор Неумывакин, Кандида размножается в пониженном кислотно-щелочном балансе и проявляется виде раковых опухолей. Следовательно, чтобы уничтожить клетки этого гриба, нужно повысить свой уровень </w:t>
      </w:r>
      <w:proofErr w:type="spellStart"/>
      <w:r>
        <w:rPr>
          <w:rFonts w:ascii="Arial" w:hAnsi="Arial" w:cs="Arial"/>
          <w:color w:val="333333"/>
          <w:sz w:val="20"/>
          <w:szCs w:val="20"/>
        </w:rPr>
        <w:t>pH</w:t>
      </w:r>
      <w:proofErr w:type="spellEnd"/>
      <w:r>
        <w:rPr>
          <w:rFonts w:ascii="Arial" w:hAnsi="Arial" w:cs="Arial"/>
          <w:color w:val="333333"/>
          <w:sz w:val="20"/>
          <w:szCs w:val="20"/>
        </w:rPr>
        <w:t>, а не покупать дорогостоящие, но при этом совершенно бесполезные лекарства. </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 xml:space="preserve">Многие люди и не догадываются, что вроде бы эту «неизлечимую болезнь» за совсем небольшие деньги. Ключ к лечению – простая сода пищевая. Карбонат натрия. Возникает </w:t>
      </w:r>
      <w:proofErr w:type="gramStart"/>
      <w:r>
        <w:rPr>
          <w:rFonts w:ascii="Arial" w:hAnsi="Arial" w:cs="Arial"/>
          <w:color w:val="333333"/>
          <w:sz w:val="20"/>
          <w:szCs w:val="20"/>
        </w:rPr>
        <w:t>вопрос</w:t>
      </w:r>
      <w:proofErr w:type="gramEnd"/>
      <w:r>
        <w:rPr>
          <w:rFonts w:ascii="Arial" w:hAnsi="Arial" w:cs="Arial"/>
          <w:color w:val="333333"/>
          <w:sz w:val="20"/>
          <w:szCs w:val="20"/>
        </w:rPr>
        <w:t>: каким образом употреблять соду, она ведь сожжет желудок?</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 xml:space="preserve">Ответ: чайную ложку соду развести стаканом горячей воды не меньше 60 градусов. Конечно, останется незначительное количество нерастворенных крупинок, но значительного вреда они не принесут. Соду можно употреблять за полчаса до еды или  двух часов после. Этим методом можно провести профилактику, повысить до </w:t>
      </w:r>
      <w:proofErr w:type="gramStart"/>
      <w:r>
        <w:rPr>
          <w:rFonts w:ascii="Arial" w:hAnsi="Arial" w:cs="Arial"/>
          <w:color w:val="333333"/>
          <w:sz w:val="20"/>
          <w:szCs w:val="20"/>
        </w:rPr>
        <w:t>идеального</w:t>
      </w:r>
      <w:proofErr w:type="gramEnd"/>
      <w:r>
        <w:rPr>
          <w:rFonts w:ascii="Arial" w:hAnsi="Arial" w:cs="Arial"/>
          <w:color w:val="333333"/>
          <w:sz w:val="20"/>
          <w:szCs w:val="20"/>
        </w:rPr>
        <w:t xml:space="preserve"> уровень </w:t>
      </w:r>
      <w:proofErr w:type="spellStart"/>
      <w:r>
        <w:rPr>
          <w:rFonts w:ascii="Arial" w:hAnsi="Arial" w:cs="Arial"/>
          <w:color w:val="333333"/>
          <w:sz w:val="20"/>
          <w:szCs w:val="20"/>
        </w:rPr>
        <w:t>pH</w:t>
      </w:r>
      <w:proofErr w:type="spellEnd"/>
      <w:r>
        <w:rPr>
          <w:rFonts w:ascii="Arial" w:hAnsi="Arial" w:cs="Arial"/>
          <w:color w:val="333333"/>
          <w:sz w:val="20"/>
          <w:szCs w:val="20"/>
        </w:rPr>
        <w:t xml:space="preserve"> среды. Кроме этого, чтобы разжижить свою кровь, нужно употреблять в обед 6 капель перекиси водорода, если у вас нет противопоказаний. Спустя несколько применений вы почувствуете титаническую силу, бодрость и здоровье.</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Рак можно излечить даже на 4 стадии. Достаточно сделать 4 капельницы с четырехпроцентным раствором соды, который можно купить в аптеке.</w:t>
      </w:r>
    </w:p>
    <w:p w:rsidR="00794E56" w:rsidRDefault="00794E56" w:rsidP="00794E56">
      <w:pPr>
        <w:pStyle w:val="a3"/>
        <w:spacing w:line="312" w:lineRule="atLeast"/>
        <w:rPr>
          <w:rFonts w:ascii="Arial" w:hAnsi="Arial" w:cs="Arial"/>
          <w:color w:val="333333"/>
          <w:sz w:val="20"/>
          <w:szCs w:val="20"/>
        </w:rPr>
      </w:pP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 xml:space="preserve">Информацию я брала с видео в </w:t>
      </w:r>
      <w:proofErr w:type="spellStart"/>
      <w:r>
        <w:rPr>
          <w:rFonts w:ascii="Arial" w:hAnsi="Arial" w:cs="Arial"/>
          <w:color w:val="333333"/>
          <w:sz w:val="20"/>
          <w:szCs w:val="20"/>
        </w:rPr>
        <w:t>Ютубе</w:t>
      </w:r>
      <w:proofErr w:type="spellEnd"/>
      <w:r>
        <w:rPr>
          <w:rFonts w:ascii="Arial" w:hAnsi="Arial" w:cs="Arial"/>
          <w:color w:val="333333"/>
          <w:sz w:val="20"/>
          <w:szCs w:val="20"/>
        </w:rPr>
        <w:t>. Ссылка: http://youtu.be/aQ44HnzknN8</w:t>
      </w:r>
    </w:p>
    <w:p w:rsidR="00794E56" w:rsidRDefault="00794E56" w:rsidP="00794E56">
      <w:pPr>
        <w:pStyle w:val="a3"/>
        <w:spacing w:line="312" w:lineRule="atLeast"/>
        <w:rPr>
          <w:rFonts w:ascii="Arial" w:hAnsi="Arial" w:cs="Arial"/>
          <w:color w:val="333333"/>
          <w:sz w:val="20"/>
          <w:szCs w:val="20"/>
        </w:rPr>
      </w:pPr>
      <w:r>
        <w:rPr>
          <w:rFonts w:ascii="Arial" w:hAnsi="Arial" w:cs="Arial"/>
          <w:color w:val="333333"/>
          <w:sz w:val="20"/>
          <w:szCs w:val="20"/>
        </w:rPr>
        <w:t xml:space="preserve">Не игнорируйте, это правда. </w:t>
      </w:r>
      <w:proofErr w:type="gramStart"/>
      <w:r>
        <w:rPr>
          <w:rFonts w:ascii="Arial" w:hAnsi="Arial" w:cs="Arial"/>
          <w:color w:val="333333"/>
          <w:sz w:val="20"/>
          <w:szCs w:val="20"/>
        </w:rPr>
        <w:t>Вы можете спасти своих близких или просто помочь себе со здоровьем.</w:t>
      </w:r>
      <w:proofErr w:type="gramEnd"/>
      <w:r>
        <w:rPr>
          <w:rFonts w:ascii="Arial" w:hAnsi="Arial" w:cs="Arial"/>
          <w:color w:val="333333"/>
          <w:sz w:val="20"/>
          <w:szCs w:val="20"/>
        </w:rPr>
        <w:t xml:space="preserve"> Тем более это не требует больших затрат.</w:t>
      </w:r>
    </w:p>
    <w:p w:rsidR="00794E56" w:rsidRPr="006A61F1" w:rsidRDefault="00794E56"/>
    <w:sectPr w:rsidR="00794E56" w:rsidRPr="006A61F1" w:rsidSect="00033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F2F"/>
    <w:rsid w:val="00033281"/>
    <w:rsid w:val="003E3F2F"/>
    <w:rsid w:val="006A61F1"/>
    <w:rsid w:val="006A70EB"/>
    <w:rsid w:val="00794E56"/>
    <w:rsid w:val="00802E06"/>
    <w:rsid w:val="00877FC7"/>
    <w:rsid w:val="00C95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3F2F"/>
    <w:rPr>
      <w:i/>
      <w:iCs/>
    </w:rPr>
  </w:style>
  <w:style w:type="character" w:styleId="a5">
    <w:name w:val="Strong"/>
    <w:basedOn w:val="a0"/>
    <w:uiPriority w:val="22"/>
    <w:qFormat/>
    <w:rsid w:val="003E3F2F"/>
    <w:rPr>
      <w:b/>
      <w:bCs/>
    </w:rPr>
  </w:style>
  <w:style w:type="character" w:customStyle="1" w:styleId="apple-converted-space">
    <w:name w:val="apple-converted-space"/>
    <w:basedOn w:val="a0"/>
    <w:rsid w:val="003E3F2F"/>
  </w:style>
  <w:style w:type="character" w:styleId="a6">
    <w:name w:val="Hyperlink"/>
    <w:basedOn w:val="a0"/>
    <w:uiPriority w:val="99"/>
    <w:unhideWhenUsed/>
    <w:rsid w:val="00794E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529101">
      <w:bodyDiv w:val="1"/>
      <w:marLeft w:val="0"/>
      <w:marRight w:val="0"/>
      <w:marTop w:val="0"/>
      <w:marBottom w:val="0"/>
      <w:divBdr>
        <w:top w:val="none" w:sz="0" w:space="0" w:color="auto"/>
        <w:left w:val="none" w:sz="0" w:space="0" w:color="auto"/>
        <w:bottom w:val="none" w:sz="0" w:space="0" w:color="auto"/>
        <w:right w:val="none" w:sz="0" w:space="0" w:color="auto"/>
      </w:divBdr>
    </w:div>
    <w:div w:id="331686283">
      <w:bodyDiv w:val="1"/>
      <w:marLeft w:val="0"/>
      <w:marRight w:val="0"/>
      <w:marTop w:val="0"/>
      <w:marBottom w:val="0"/>
      <w:divBdr>
        <w:top w:val="none" w:sz="0" w:space="0" w:color="auto"/>
        <w:left w:val="none" w:sz="0" w:space="0" w:color="auto"/>
        <w:bottom w:val="none" w:sz="0" w:space="0" w:color="auto"/>
        <w:right w:val="none" w:sz="0" w:space="0" w:color="auto"/>
      </w:divBdr>
    </w:div>
    <w:div w:id="1512181348">
      <w:bodyDiv w:val="1"/>
      <w:marLeft w:val="0"/>
      <w:marRight w:val="0"/>
      <w:marTop w:val="0"/>
      <w:marBottom w:val="0"/>
      <w:divBdr>
        <w:top w:val="none" w:sz="0" w:space="0" w:color="auto"/>
        <w:left w:val="none" w:sz="0" w:space="0" w:color="auto"/>
        <w:bottom w:val="none" w:sz="0" w:space="0" w:color="auto"/>
        <w:right w:val="none" w:sz="0" w:space="0" w:color="auto"/>
      </w:divBdr>
    </w:div>
    <w:div w:id="1932615509">
      <w:bodyDiv w:val="1"/>
      <w:marLeft w:val="0"/>
      <w:marRight w:val="0"/>
      <w:marTop w:val="0"/>
      <w:marBottom w:val="0"/>
      <w:divBdr>
        <w:top w:val="none" w:sz="0" w:space="0" w:color="auto"/>
        <w:left w:val="none" w:sz="0" w:space="0" w:color="auto"/>
        <w:bottom w:val="none" w:sz="0" w:space="0" w:color="auto"/>
        <w:right w:val="none" w:sz="0" w:space="0" w:color="auto"/>
      </w:divBdr>
    </w:div>
    <w:div w:id="19636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2015-02-22T07:30:00Z</dcterms:created>
  <dcterms:modified xsi:type="dcterms:W3CDTF">2015-02-22T08:36:00Z</dcterms:modified>
</cp:coreProperties>
</file>