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74" w:rsidRDefault="00CE1874"/>
    <w:p w:rsidR="0085184C" w:rsidRDefault="009240D0">
      <w:r>
        <w:t xml:space="preserve">                                                    Водопьянова Т.М.</w:t>
      </w:r>
    </w:p>
    <w:p w:rsidR="0085184C" w:rsidRDefault="009240D0">
      <w:r>
        <w:t xml:space="preserve">                                         Сценарий урока музыки в 5 классе</w:t>
      </w:r>
    </w:p>
    <w:p w:rsidR="00092E1E" w:rsidRDefault="005939FD">
      <w:r>
        <w:t xml:space="preserve">                </w:t>
      </w:r>
      <w:r w:rsidR="0085184C">
        <w:t xml:space="preserve">Опера – былина « Садко « Н. А. Римского </w:t>
      </w:r>
      <w:r>
        <w:t>–</w:t>
      </w:r>
      <w:r w:rsidR="0085184C">
        <w:t xml:space="preserve"> Корсакова</w:t>
      </w:r>
    </w:p>
    <w:p w:rsidR="0085184C" w:rsidRDefault="00092E1E">
      <w:r>
        <w:t xml:space="preserve">                 (</w:t>
      </w:r>
      <w:r w:rsidR="00B649E8">
        <w:t>в Интернете есть видео – ролики</w:t>
      </w:r>
      <w:r>
        <w:t xml:space="preserve"> из фрагментов оперы</w:t>
      </w:r>
      <w:r w:rsidR="00B649E8"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34155" w:rsidTr="00134155">
        <w:tc>
          <w:tcPr>
            <w:tcW w:w="4785" w:type="dxa"/>
          </w:tcPr>
          <w:p w:rsidR="00134155" w:rsidRDefault="003F5331" w:rsidP="00B649E8">
            <w:r>
              <w:t>Среди множества опер русских композиторов выделяется своим неповторимым духом русской старины</w:t>
            </w:r>
            <w:r w:rsidR="00FC6C2F">
              <w:t xml:space="preserve"> опера – былина « Садко».</w:t>
            </w:r>
            <w:r w:rsidR="00B649E8">
              <w:t xml:space="preserve"> </w:t>
            </w:r>
            <w:r w:rsidR="00B649E8">
              <w:t xml:space="preserve">Былины— </w:t>
            </w:r>
            <w:proofErr w:type="gramStart"/>
            <w:r w:rsidR="00B649E8">
              <w:t>ру</w:t>
            </w:r>
            <w:proofErr w:type="gramEnd"/>
            <w:r w:rsidR="00B649E8">
              <w:t xml:space="preserve">сские народные эпические песни о подвигах богатырей. Основным сюжетом былины является какое-либо героическое событие, либо примечательный эпизод русской истории (отсюда народное название былины— </w:t>
            </w:r>
            <w:proofErr w:type="gramStart"/>
            <w:r w:rsidR="00B649E8">
              <w:t>«с</w:t>
            </w:r>
            <w:proofErr w:type="gramEnd"/>
            <w:r w:rsidR="00B649E8">
              <w:t>тарина», «старинушка», подразумевающее, что действие, о котором идё</w:t>
            </w:r>
            <w:r w:rsidR="00B649E8">
              <w:t xml:space="preserve">т речь, происходило в прошлом). </w:t>
            </w:r>
            <w:r w:rsidR="00B649E8">
              <w:t xml:space="preserve">Былина связана с песней, </w:t>
            </w:r>
            <w:r w:rsidR="000D1957">
              <w:t xml:space="preserve">она исполнялась на распев, </w:t>
            </w:r>
            <w:r w:rsidR="00B649E8">
              <w:t xml:space="preserve">поэтому </w:t>
            </w:r>
            <w:r w:rsidR="00B649E8">
              <w:t>песня играет главную роль в опере.</w:t>
            </w:r>
          </w:p>
        </w:tc>
        <w:tc>
          <w:tcPr>
            <w:tcW w:w="4786" w:type="dxa"/>
          </w:tcPr>
          <w:p w:rsidR="00134155" w:rsidRDefault="00134155"/>
          <w:p w:rsidR="00FC6C2F" w:rsidRDefault="00FC6C2F">
            <w:r>
              <w:t>Афиша оперы «Садко»</w:t>
            </w:r>
          </w:p>
        </w:tc>
      </w:tr>
      <w:tr w:rsidR="00134155" w:rsidTr="00134155">
        <w:tc>
          <w:tcPr>
            <w:tcW w:w="4785" w:type="dxa"/>
          </w:tcPr>
          <w:p w:rsidR="00134155" w:rsidRDefault="003F5331" w:rsidP="00134155">
            <w:r>
              <w:t>Автор этой оперы</w:t>
            </w:r>
            <w:r w:rsidR="00B649E8">
              <w:t xml:space="preserve"> потомственный морской офицер</w:t>
            </w:r>
            <w:r w:rsidR="00FC6C2F">
              <w:t xml:space="preserve"> Николай Андреевич Римский – Корсаков</w:t>
            </w:r>
            <w:r>
              <w:t>.</w:t>
            </w:r>
            <w:r w:rsidR="00FC6C2F">
              <w:t xml:space="preserve"> </w:t>
            </w:r>
            <w:r w:rsidR="009240D0" w:rsidRPr="009240D0">
              <w:t xml:space="preserve">Либретто оперы написал В.И. Бельский с участием самого композитора. Оно построено на основе русских былин о гусляре Садко. </w:t>
            </w:r>
            <w:r w:rsidR="00FC6C2F" w:rsidRPr="00FC6C2F">
              <w:t>Это  одно из первых значительных произведений композитора. Сначала Римский-Корсаков сочинил симфоническую картину «Садко». Позже он ее использовал для создания оперы-былины.</w:t>
            </w:r>
            <w:r>
              <w:t xml:space="preserve"> </w:t>
            </w:r>
            <w:r w:rsidR="00FC6C2F">
              <w:t xml:space="preserve">Композитора </w:t>
            </w:r>
            <w:r w:rsidR="00134155">
              <w:t>называют музыканто</w:t>
            </w:r>
            <w:r>
              <w:t>м-</w:t>
            </w:r>
            <w:r w:rsidR="00134155">
              <w:t>сказочнико</w:t>
            </w:r>
            <w:r>
              <w:t>м</w:t>
            </w:r>
            <w:r w:rsidR="00FC6C2F">
              <w:t xml:space="preserve"> за любовь к операм на сказочный сюжет</w:t>
            </w:r>
            <w:r w:rsidR="00134155">
              <w:t>. Особенно его привлека</w:t>
            </w:r>
            <w:r w:rsidR="00FC6C2F">
              <w:t>ли</w:t>
            </w:r>
            <w:r w:rsidR="00134155">
              <w:t xml:space="preserve"> сказки Пушкина</w:t>
            </w:r>
            <w:r w:rsidR="00FC6C2F">
              <w:t>.</w:t>
            </w:r>
          </w:p>
        </w:tc>
        <w:tc>
          <w:tcPr>
            <w:tcW w:w="4786" w:type="dxa"/>
          </w:tcPr>
          <w:p w:rsidR="00134155" w:rsidRDefault="00134155"/>
          <w:p w:rsidR="000D1957" w:rsidRDefault="000D1957">
            <w:r>
              <w:t>Портрет Н. А. Римского - Корсакова</w:t>
            </w:r>
          </w:p>
        </w:tc>
      </w:tr>
      <w:tr w:rsidR="003F5331" w:rsidTr="00134155">
        <w:tc>
          <w:tcPr>
            <w:tcW w:w="4785" w:type="dxa"/>
          </w:tcPr>
          <w:p w:rsidR="003F5331" w:rsidRDefault="003F5331" w:rsidP="00134155">
            <w:r>
              <w:t>Вопрос: Какие оперы по произведениям</w:t>
            </w:r>
          </w:p>
          <w:p w:rsidR="003F5331" w:rsidRPr="003F5331" w:rsidRDefault="003F5331" w:rsidP="00134155">
            <w:r>
              <w:t xml:space="preserve"> А. С</w:t>
            </w:r>
            <w:r w:rsidR="00FC6C2F">
              <w:t xml:space="preserve">. </w:t>
            </w:r>
            <w:r>
              <w:t xml:space="preserve"> Пушкина написал Римский – Корсаков</w:t>
            </w:r>
            <w:r w:rsidRPr="003F5331">
              <w:t>?</w:t>
            </w:r>
          </w:p>
        </w:tc>
        <w:tc>
          <w:tcPr>
            <w:tcW w:w="4786" w:type="dxa"/>
          </w:tcPr>
          <w:p w:rsidR="003F5331" w:rsidRDefault="003F5331">
            <w:r>
              <w:t>ПАУЗА</w:t>
            </w:r>
            <w:r w:rsidR="00FC6C2F">
              <w:t xml:space="preserve"> </w:t>
            </w:r>
          </w:p>
          <w:p w:rsidR="00FC6C2F" w:rsidRDefault="00FC6C2F">
            <w:r>
              <w:t>Портрет А.</w:t>
            </w:r>
            <w:r w:rsidR="00B649E8">
              <w:t xml:space="preserve"> </w:t>
            </w:r>
            <w:r>
              <w:t>С.</w:t>
            </w:r>
            <w:r w:rsidR="00B649E8">
              <w:t xml:space="preserve"> </w:t>
            </w:r>
            <w:r>
              <w:t>Пушкина</w:t>
            </w:r>
          </w:p>
        </w:tc>
      </w:tr>
      <w:tr w:rsidR="003F5331" w:rsidTr="00134155">
        <w:tc>
          <w:tcPr>
            <w:tcW w:w="4785" w:type="dxa"/>
          </w:tcPr>
          <w:p w:rsidR="003F5331" w:rsidRDefault="003F5331" w:rsidP="003F5331">
            <w:r>
              <w:t>Ответ:</w:t>
            </w:r>
          </w:p>
          <w:p w:rsidR="003F5331" w:rsidRPr="003F5331" w:rsidRDefault="003F5331" w:rsidP="003F5331">
            <w:r w:rsidRPr="003F5331">
              <w:t xml:space="preserve">«Сказка о золотом петушке», «Сказка о царе </w:t>
            </w:r>
            <w:proofErr w:type="spellStart"/>
            <w:r w:rsidRPr="003F5331">
              <w:t>Салтане</w:t>
            </w:r>
            <w:proofErr w:type="spellEnd"/>
            <w:r w:rsidRPr="003F5331">
              <w:t>», «Садко».</w:t>
            </w:r>
          </w:p>
          <w:p w:rsidR="003F5331" w:rsidRDefault="003F5331" w:rsidP="00134155"/>
        </w:tc>
        <w:tc>
          <w:tcPr>
            <w:tcW w:w="4786" w:type="dxa"/>
          </w:tcPr>
          <w:p w:rsidR="003F5331" w:rsidRDefault="003F5331"/>
          <w:p w:rsidR="000D1957" w:rsidRDefault="000D1957">
            <w:r>
              <w:t>Афиши опер</w:t>
            </w:r>
          </w:p>
        </w:tc>
      </w:tr>
      <w:tr w:rsidR="003F5331" w:rsidTr="00134155">
        <w:tc>
          <w:tcPr>
            <w:tcW w:w="4785" w:type="dxa"/>
          </w:tcPr>
          <w:p w:rsidR="003F5331" w:rsidRDefault="00FC6C2F" w:rsidP="007B33C4">
            <w:r>
              <w:t xml:space="preserve">Главные персонажи оперы: </w:t>
            </w:r>
            <w:r w:rsidR="003F5331">
              <w:t>Садко – купец, певец, гусляр, отважны</w:t>
            </w:r>
            <w:r>
              <w:t xml:space="preserve">й путешественник-мореплаватель. </w:t>
            </w:r>
            <w:r w:rsidR="003F5331">
              <w:t>Волхова – дочь морского царя, красавица, волшебница, кудесница.</w:t>
            </w:r>
          </w:p>
        </w:tc>
        <w:tc>
          <w:tcPr>
            <w:tcW w:w="4786" w:type="dxa"/>
          </w:tcPr>
          <w:p w:rsidR="003F5331" w:rsidRDefault="003F5331"/>
          <w:p w:rsidR="000D1957" w:rsidRDefault="000D1957">
            <w:r>
              <w:t>Садко и  Волхова</w:t>
            </w:r>
          </w:p>
        </w:tc>
      </w:tr>
      <w:tr w:rsidR="003F5331" w:rsidTr="00134155">
        <w:tc>
          <w:tcPr>
            <w:tcW w:w="4785" w:type="dxa"/>
          </w:tcPr>
          <w:p w:rsidR="003F5331" w:rsidRDefault="003F5331" w:rsidP="00A7683D">
            <w:r>
              <w:t xml:space="preserve">Вступление </w:t>
            </w:r>
            <w:r w:rsidR="00FC6C2F">
              <w:t>к опере н</w:t>
            </w:r>
            <w:r>
              <w:t>азывается «Океан – море синее</w:t>
            </w:r>
            <w:r w:rsidR="00B649E8">
              <w:t>»</w:t>
            </w:r>
            <w:r w:rsidR="00A7683D">
              <w:t xml:space="preserve">. Музыка  </w:t>
            </w:r>
            <w:r w:rsidR="00A7683D" w:rsidRPr="00A7683D">
              <w:t>рису</w:t>
            </w:r>
            <w:r w:rsidR="00A7683D">
              <w:t>ет</w:t>
            </w:r>
            <w:r w:rsidR="00A7683D" w:rsidRPr="00A7683D">
              <w:t xml:space="preserve"> спокойную, но грозную морскую стихию: ровно и бесстрастно катятся волны в необъятном морском просторе, глухой гул стоит над океанской ширью. И нигде из конца в конец не видно ни корабля, ни живого существа. Поразительно, как композитор создал столь захватывающую звуковую картину </w:t>
            </w:r>
            <w:r w:rsidR="00A7683D" w:rsidRPr="00A7683D">
              <w:lastRenderedPageBreak/>
              <w:t xml:space="preserve">из мотива, состоящего всего из трех звуков. Римский-Корсаков обладал </w:t>
            </w:r>
            <w:proofErr w:type="gramStart"/>
            <w:r w:rsidR="00A7683D" w:rsidRPr="00A7683D">
              <w:t>совершенно исключительным</w:t>
            </w:r>
            <w:proofErr w:type="gramEnd"/>
            <w:r w:rsidR="00A7683D" w:rsidRPr="00A7683D">
              <w:t xml:space="preserve"> слухом: тональности в его сознании окрашивались в определенные цвета. Тональность этого вступления — ля бемоль мажор — ассоциировалась у него с темноватой, серо-синеватой окраской. Этот мотив будет появляться в опере и дальше всякий раз, когда будет изображаться или только упоминаться море.</w:t>
            </w:r>
          </w:p>
        </w:tc>
        <w:tc>
          <w:tcPr>
            <w:tcW w:w="4786" w:type="dxa"/>
          </w:tcPr>
          <w:p w:rsidR="000D1957" w:rsidRDefault="000D1957">
            <w:r>
              <w:lastRenderedPageBreak/>
              <w:t xml:space="preserve"> Картина моря</w:t>
            </w:r>
          </w:p>
          <w:p w:rsidR="003F5331" w:rsidRDefault="00B649E8">
            <w:r w:rsidRPr="00B649E8">
              <w:t>Звучит музыкальный фрагмент из оперы «Садко» «Океан – море синее»</w:t>
            </w:r>
          </w:p>
        </w:tc>
      </w:tr>
      <w:tr w:rsidR="00FC6C2F" w:rsidTr="00134155">
        <w:tc>
          <w:tcPr>
            <w:tcW w:w="4785" w:type="dxa"/>
          </w:tcPr>
          <w:p w:rsidR="00B649E8" w:rsidRDefault="00B649E8" w:rsidP="007B33C4">
            <w:r>
              <w:lastRenderedPageBreak/>
              <w:t xml:space="preserve">Вопрос: </w:t>
            </w:r>
          </w:p>
          <w:p w:rsidR="00FC6C2F" w:rsidRDefault="00B649E8" w:rsidP="007B33C4">
            <w:r w:rsidRPr="00B649E8">
              <w:t>Как композитор передает характер моря?</w:t>
            </w:r>
          </w:p>
        </w:tc>
        <w:tc>
          <w:tcPr>
            <w:tcW w:w="4786" w:type="dxa"/>
          </w:tcPr>
          <w:p w:rsidR="00FC6C2F" w:rsidRDefault="000D1957">
            <w:r w:rsidRPr="000D1957">
              <w:t>ПАУЗА</w:t>
            </w:r>
          </w:p>
          <w:p w:rsidR="000D1957" w:rsidRDefault="000D1957">
            <w:r>
              <w:t>Оркестр</w:t>
            </w:r>
          </w:p>
        </w:tc>
      </w:tr>
      <w:tr w:rsidR="003F5331" w:rsidTr="00134155">
        <w:tc>
          <w:tcPr>
            <w:tcW w:w="4785" w:type="dxa"/>
          </w:tcPr>
          <w:p w:rsidR="003F5331" w:rsidRDefault="003F5331" w:rsidP="007B33C4"/>
          <w:p w:rsidR="003F5331" w:rsidRDefault="00B649E8" w:rsidP="00FC6C2F">
            <w:r>
              <w:t>Ответ: с помощью изменения громкости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инамики</w:t>
            </w:r>
          </w:p>
        </w:tc>
        <w:tc>
          <w:tcPr>
            <w:tcW w:w="4786" w:type="dxa"/>
          </w:tcPr>
          <w:p w:rsidR="003F5331" w:rsidRDefault="000D1957">
            <w:r>
              <w:t>Дирижер</w:t>
            </w:r>
          </w:p>
        </w:tc>
      </w:tr>
      <w:tr w:rsidR="00FC6C2F" w:rsidTr="00134155">
        <w:tc>
          <w:tcPr>
            <w:tcW w:w="4785" w:type="dxa"/>
          </w:tcPr>
          <w:p w:rsidR="00FC6C2F" w:rsidRDefault="00B649E8" w:rsidP="007B33C4">
            <w:r w:rsidRPr="00B649E8">
              <w:t>Спокойное море, перекатывающиеся волны, музыка звучит на пиано, бушующее море – на форте</w:t>
            </w:r>
            <w:r>
              <w:t xml:space="preserve">. </w:t>
            </w:r>
            <w:r w:rsidRPr="00B649E8">
              <w:t>Самые певучие струнные смычковые – скрипки, виолончели показывают, как одна волна набегает на другую, а медные духовые инструменты звучат как фанфары, рассказывая о силе и мощи океана.</w:t>
            </w:r>
          </w:p>
        </w:tc>
        <w:tc>
          <w:tcPr>
            <w:tcW w:w="4786" w:type="dxa"/>
          </w:tcPr>
          <w:p w:rsidR="00FC6C2F" w:rsidRDefault="00FC6C2F"/>
          <w:p w:rsidR="000D1957" w:rsidRDefault="000D1957">
            <w:r>
              <w:t>Другая картина моря</w:t>
            </w:r>
          </w:p>
        </w:tc>
      </w:tr>
      <w:tr w:rsidR="00FC6C2F" w:rsidTr="00134155">
        <w:tc>
          <w:tcPr>
            <w:tcW w:w="4785" w:type="dxa"/>
          </w:tcPr>
          <w:p w:rsidR="00FC6C2F" w:rsidRDefault="00FC6C2F" w:rsidP="00FC6C2F">
            <w:r>
              <w:t>Вопрос:  К</w:t>
            </w:r>
            <w:r w:rsidRPr="00FC6C2F">
              <w:t>акой инструмент сопровождает пение героя?</w:t>
            </w:r>
          </w:p>
        </w:tc>
        <w:tc>
          <w:tcPr>
            <w:tcW w:w="4786" w:type="dxa"/>
          </w:tcPr>
          <w:p w:rsidR="00FC6C2F" w:rsidRDefault="000D1957">
            <w:r w:rsidRPr="000D1957">
              <w:t>ПАУЗА</w:t>
            </w:r>
          </w:p>
          <w:p w:rsidR="000D1957" w:rsidRDefault="000D1957">
            <w:r>
              <w:t>арфа</w:t>
            </w:r>
          </w:p>
        </w:tc>
      </w:tr>
      <w:tr w:rsidR="003F5331" w:rsidTr="00134155">
        <w:tc>
          <w:tcPr>
            <w:tcW w:w="4785" w:type="dxa"/>
          </w:tcPr>
          <w:p w:rsidR="003F5331" w:rsidRDefault="00FC6C2F" w:rsidP="00FC6C2F">
            <w:r>
              <w:t>Ответ</w:t>
            </w:r>
            <w:r w:rsidRPr="00FC6C2F">
              <w:t>: Звучит арфа, потому что ее звучание очень похоже на звучание гуслей</w:t>
            </w:r>
          </w:p>
        </w:tc>
        <w:tc>
          <w:tcPr>
            <w:tcW w:w="4786" w:type="dxa"/>
          </w:tcPr>
          <w:p w:rsidR="003F5331" w:rsidRDefault="000D1957">
            <w:r>
              <w:t>гусляр</w:t>
            </w:r>
          </w:p>
        </w:tc>
      </w:tr>
      <w:tr w:rsidR="003F5331" w:rsidTr="00134155">
        <w:tc>
          <w:tcPr>
            <w:tcW w:w="4785" w:type="dxa"/>
          </w:tcPr>
          <w:p w:rsidR="003F5331" w:rsidRDefault="003F5331" w:rsidP="007B33C4">
            <w:r w:rsidRPr="00134155">
              <w:t>Многие слова, а так же описание декораций и сценических подробностей Римский-Корсаков заимствовал целиком из народного эпоса – различных былин, песен, заговоров, причитаний и т.п.</w:t>
            </w:r>
          </w:p>
        </w:tc>
        <w:tc>
          <w:tcPr>
            <w:tcW w:w="4786" w:type="dxa"/>
          </w:tcPr>
          <w:p w:rsidR="00092E1E" w:rsidRDefault="000D1957">
            <w:r>
              <w:t>Декорации к опере « Садко»</w:t>
            </w:r>
            <w:r w:rsidR="00A7683D">
              <w:t xml:space="preserve"> художника</w:t>
            </w:r>
          </w:p>
          <w:p w:rsidR="003F5331" w:rsidRDefault="00A7683D">
            <w:r>
              <w:t xml:space="preserve"> К.</w:t>
            </w:r>
            <w:r w:rsidR="00092E1E">
              <w:t xml:space="preserve"> </w:t>
            </w:r>
            <w:r>
              <w:t>Коровина</w:t>
            </w:r>
          </w:p>
        </w:tc>
      </w:tr>
      <w:tr w:rsidR="003F5331" w:rsidTr="00134155">
        <w:tc>
          <w:tcPr>
            <w:tcW w:w="4785" w:type="dxa"/>
          </w:tcPr>
          <w:p w:rsidR="003F5331" w:rsidRDefault="000D1957" w:rsidP="007B33C4">
            <w:r>
              <w:t xml:space="preserve">Вопрос: </w:t>
            </w:r>
            <w:r w:rsidRPr="000D1957">
              <w:t>Каких вы знаете былинных героев?</w:t>
            </w:r>
          </w:p>
        </w:tc>
        <w:tc>
          <w:tcPr>
            <w:tcW w:w="4786" w:type="dxa"/>
          </w:tcPr>
          <w:p w:rsidR="003F5331" w:rsidRDefault="003F5331"/>
        </w:tc>
      </w:tr>
      <w:tr w:rsidR="003F5331" w:rsidTr="00134155">
        <w:tc>
          <w:tcPr>
            <w:tcW w:w="4785" w:type="dxa"/>
          </w:tcPr>
          <w:p w:rsidR="003F5331" w:rsidRDefault="003F5331" w:rsidP="007B33C4"/>
          <w:p w:rsidR="003F5331" w:rsidRDefault="000D1957" w:rsidP="007B33C4">
            <w:r>
              <w:t>Ответ</w:t>
            </w:r>
            <w:r w:rsidR="003F5331">
              <w:t>: Илья Муромец, Алёша Попович, Добрыня Никитич</w:t>
            </w:r>
          </w:p>
          <w:p w:rsidR="003F5331" w:rsidRDefault="003F5331" w:rsidP="007B33C4"/>
          <w:p w:rsidR="003F5331" w:rsidRDefault="003F5331" w:rsidP="007B33C4"/>
          <w:p w:rsidR="003F5331" w:rsidRDefault="003F5331" w:rsidP="000D1957"/>
        </w:tc>
        <w:tc>
          <w:tcPr>
            <w:tcW w:w="4786" w:type="dxa"/>
          </w:tcPr>
          <w:p w:rsidR="003F5331" w:rsidRDefault="003F5331">
            <w:r w:rsidRPr="00134155">
              <w:t xml:space="preserve"> Слушание сцены появления лебедей</w:t>
            </w:r>
          </w:p>
        </w:tc>
      </w:tr>
      <w:tr w:rsidR="000D1957" w:rsidTr="00134155">
        <w:tc>
          <w:tcPr>
            <w:tcW w:w="4785" w:type="dxa"/>
          </w:tcPr>
          <w:p w:rsidR="000D1957" w:rsidRDefault="000D1957" w:rsidP="000D1957">
            <w:r w:rsidRPr="000D1957">
              <w:t>Вопрос: Чем же так прославился Садко?</w:t>
            </w:r>
            <w:r>
              <w:t xml:space="preserve"> </w:t>
            </w:r>
          </w:p>
        </w:tc>
        <w:tc>
          <w:tcPr>
            <w:tcW w:w="4786" w:type="dxa"/>
          </w:tcPr>
          <w:p w:rsidR="000D1957" w:rsidRDefault="000D1957">
            <w:r w:rsidRPr="000D1957">
              <w:t>ПАУЗА</w:t>
            </w:r>
          </w:p>
          <w:p w:rsidR="000D1957" w:rsidRPr="00134155" w:rsidRDefault="000D1957">
            <w:r>
              <w:t xml:space="preserve">Кадр </w:t>
            </w:r>
            <w:r w:rsidRPr="000D1957">
              <w:t xml:space="preserve">играет на гуслях </w:t>
            </w:r>
            <w:r>
              <w:t>из фильма</w:t>
            </w:r>
          </w:p>
        </w:tc>
      </w:tr>
      <w:tr w:rsidR="000D1957" w:rsidTr="00134155">
        <w:tc>
          <w:tcPr>
            <w:tcW w:w="4785" w:type="dxa"/>
          </w:tcPr>
          <w:p w:rsidR="000D1957" w:rsidRPr="000D1957" w:rsidRDefault="000D1957" w:rsidP="007B33C4">
            <w:r w:rsidRPr="000D1957">
              <w:t>Ответ: Он был непревзойденным гусляром.</w:t>
            </w:r>
          </w:p>
        </w:tc>
        <w:tc>
          <w:tcPr>
            <w:tcW w:w="4786" w:type="dxa"/>
          </w:tcPr>
          <w:p w:rsidR="000D1957" w:rsidRPr="00134155" w:rsidRDefault="000D1957">
            <w:r>
              <w:t>Садко играет на гуслях</w:t>
            </w:r>
          </w:p>
        </w:tc>
      </w:tr>
      <w:tr w:rsidR="003F5331" w:rsidTr="00134155">
        <w:tc>
          <w:tcPr>
            <w:tcW w:w="4785" w:type="dxa"/>
          </w:tcPr>
          <w:p w:rsidR="003F5331" w:rsidRDefault="00A7683D" w:rsidP="00134155">
            <w:r w:rsidRPr="00A7683D">
              <w:t xml:space="preserve">Грустно на душе </w:t>
            </w:r>
            <w:proofErr w:type="gramStart"/>
            <w:r w:rsidRPr="00A7683D">
              <w:t>у</w:t>
            </w:r>
            <w:proofErr w:type="gramEnd"/>
            <w:r w:rsidRPr="00A7683D">
              <w:t xml:space="preserve"> Садко: </w:t>
            </w:r>
            <w:r w:rsidR="00092E1E">
              <w:t xml:space="preserve"> </w:t>
            </w:r>
            <w:r w:rsidRPr="00A7683D">
              <w:t>«</w:t>
            </w:r>
            <w:r w:rsidR="00092E1E">
              <w:t>Л</w:t>
            </w:r>
            <w:bookmarkStart w:id="0" w:name="_GoBack"/>
            <w:bookmarkEnd w:id="0"/>
            <w:r w:rsidRPr="00A7683D">
              <w:t xml:space="preserve">юдям стали уж </w:t>
            </w:r>
            <w:proofErr w:type="gramStart"/>
            <w:r w:rsidRPr="00A7683D">
              <w:t>не надобны</w:t>
            </w:r>
            <w:proofErr w:type="gramEnd"/>
            <w:r w:rsidRPr="00A7683D">
              <w:t xml:space="preserve"> мои </w:t>
            </w:r>
            <w:proofErr w:type="spellStart"/>
            <w:r w:rsidRPr="00A7683D">
              <w:t>гусельки</w:t>
            </w:r>
            <w:proofErr w:type="spellEnd"/>
            <w:r w:rsidRPr="00A7683D">
              <w:t xml:space="preserve"> </w:t>
            </w:r>
            <w:proofErr w:type="spellStart"/>
            <w:r w:rsidRPr="00A7683D">
              <w:t>яровчаты</w:t>
            </w:r>
            <w:proofErr w:type="spellEnd"/>
            <w:r w:rsidRPr="00A7683D">
              <w:t xml:space="preserve">». Он поет о своих мечтах. Услышало его Ильмень-озеро: легкий ветерок прошелся по его глади, всколыхнул воду, прошелестел тростниками. Видит Садко, как стая лебедей плывет к берегу. Приплыли они и превратились в девиц красных, а среди них царевна морская Волхова, дочь царя морского. </w:t>
            </w:r>
            <w:r w:rsidR="003F5331">
              <w:t xml:space="preserve">По просьбе </w:t>
            </w:r>
            <w:proofErr w:type="spellStart"/>
            <w:r w:rsidR="003F5331">
              <w:t>Волховы</w:t>
            </w:r>
            <w:proofErr w:type="spellEnd"/>
            <w:r w:rsidR="003F5331">
              <w:t xml:space="preserve"> Садко заводит игровую песню «Заиграйте, </w:t>
            </w:r>
            <w:proofErr w:type="gramStart"/>
            <w:r w:rsidR="003F5331">
              <w:t>мои</w:t>
            </w:r>
            <w:proofErr w:type="gramEnd"/>
            <w:r w:rsidR="003F5331">
              <w:t xml:space="preserve"> </w:t>
            </w:r>
            <w:proofErr w:type="spellStart"/>
            <w:r w:rsidR="003F5331">
              <w:t>гусельки</w:t>
            </w:r>
            <w:proofErr w:type="spellEnd"/>
            <w:r w:rsidR="003F5331">
              <w:t>».</w:t>
            </w:r>
          </w:p>
          <w:p w:rsidR="003F5331" w:rsidRDefault="003F5331" w:rsidP="00134155"/>
          <w:p w:rsidR="003F5331" w:rsidRDefault="003F5331" w:rsidP="00134155"/>
        </w:tc>
        <w:tc>
          <w:tcPr>
            <w:tcW w:w="4786" w:type="dxa"/>
          </w:tcPr>
          <w:p w:rsidR="003F5331" w:rsidRDefault="003F5331" w:rsidP="003F5331">
            <w:r w:rsidRPr="003F5331">
              <w:lastRenderedPageBreak/>
              <w:t>Садко</w:t>
            </w:r>
            <w:r w:rsidR="000D1957">
              <w:t xml:space="preserve"> </w:t>
            </w:r>
            <w:r w:rsidR="000D1957" w:rsidRPr="000D1957">
              <w:t>играет на гуслях</w:t>
            </w:r>
            <w:r w:rsidR="000D1957">
              <w:t xml:space="preserve"> -2</w:t>
            </w:r>
          </w:p>
          <w:p w:rsidR="003F5331" w:rsidRDefault="003F5331" w:rsidP="003F5331">
            <w:r>
              <w:t xml:space="preserve">Звучит </w:t>
            </w:r>
            <w:r w:rsidRPr="00134155">
              <w:t>втор</w:t>
            </w:r>
            <w:r>
              <w:t xml:space="preserve">ая </w:t>
            </w:r>
            <w:r w:rsidRPr="00134155">
              <w:t xml:space="preserve"> песн</w:t>
            </w:r>
            <w:r>
              <w:t>я</w:t>
            </w:r>
            <w:r w:rsidRPr="00134155">
              <w:t xml:space="preserve"> Садко «Заиграйте, </w:t>
            </w:r>
            <w:proofErr w:type="gramStart"/>
            <w:r w:rsidRPr="00134155">
              <w:t>мои</w:t>
            </w:r>
            <w:proofErr w:type="gramEnd"/>
            <w:r w:rsidRPr="00134155">
              <w:t xml:space="preserve"> </w:t>
            </w:r>
            <w:proofErr w:type="spellStart"/>
            <w:r w:rsidRPr="00134155">
              <w:t>гусельки</w:t>
            </w:r>
            <w:proofErr w:type="spellEnd"/>
            <w:r>
              <w:t>»</w:t>
            </w:r>
          </w:p>
        </w:tc>
      </w:tr>
      <w:tr w:rsidR="003F5331" w:rsidTr="00134155">
        <w:tc>
          <w:tcPr>
            <w:tcW w:w="4785" w:type="dxa"/>
          </w:tcPr>
          <w:p w:rsidR="003F5331" w:rsidRDefault="003F5331" w:rsidP="00134155">
            <w:r>
              <w:lastRenderedPageBreak/>
              <w:t>В награду за песню Волхова обещает Садко, что он поймает трех рыбок «золотое перо», которые принесут ему богатство и славу.</w:t>
            </w:r>
          </w:p>
          <w:p w:rsidR="003F5331" w:rsidRDefault="003F5331" w:rsidP="00134155">
            <w:r>
              <w:t>И действительно все, что пообещала Волхова, сбылось. Теперь богат гусляр, и поет ему славу народ. Садко собирает дружину, снаряжает корабли и просит заморских гостей поведать про далекие края, чтобы знать ему, куда плыть.</w:t>
            </w:r>
          </w:p>
        </w:tc>
        <w:tc>
          <w:tcPr>
            <w:tcW w:w="4786" w:type="dxa"/>
          </w:tcPr>
          <w:p w:rsidR="000D1957" w:rsidRDefault="000D1957"/>
          <w:p w:rsidR="003F5331" w:rsidRDefault="000D1957">
            <w:r>
              <w:t>Корабли в Нижнем Новгороде</w:t>
            </w:r>
          </w:p>
        </w:tc>
      </w:tr>
      <w:tr w:rsidR="003F5331" w:rsidTr="00134155">
        <w:tc>
          <w:tcPr>
            <w:tcW w:w="4785" w:type="dxa"/>
          </w:tcPr>
          <w:p w:rsidR="003F5331" w:rsidRDefault="00A7683D" w:rsidP="00A7683D">
            <w:r w:rsidRPr="00A7683D">
              <w:t xml:space="preserve">Три заморских посла: варяжский, индийский и </w:t>
            </w:r>
            <w:proofErr w:type="spellStart"/>
            <w:r w:rsidRPr="00A7683D">
              <w:t>веденецкий</w:t>
            </w:r>
            <w:proofErr w:type="spellEnd"/>
            <w:r w:rsidRPr="00A7683D">
              <w:t xml:space="preserve"> (венецианский) – выступают по очереди и поют национальные песни, каждый про свою страну.</w:t>
            </w:r>
            <w:r w:rsidR="00092E1E">
              <w:t xml:space="preserve"> </w:t>
            </w:r>
            <w:r w:rsidR="00092E1E" w:rsidRPr="00092E1E">
              <w:t>Эта сцена, в особенности три песни иноземных гостей, — самые популярные страницы оперы.</w:t>
            </w:r>
            <w:r w:rsidRPr="00A7683D">
              <w:t xml:space="preserve"> </w:t>
            </w:r>
            <w:r w:rsidR="003F5331" w:rsidRPr="00134155">
              <w:t xml:space="preserve">Варяжский гость рассказывает про свою родину – туманный северный край. </w:t>
            </w:r>
            <w:r w:rsidR="003F5331" w:rsidRPr="008671EC">
              <w:t>Суровая, мужественная, величественная музыка</w:t>
            </w:r>
            <w:r>
              <w:t xml:space="preserve"> </w:t>
            </w:r>
            <w:r w:rsidRPr="00A7683D">
              <w:t>(«О скалы грозные дробятся с ревом волны»)</w:t>
            </w:r>
            <w:r w:rsidR="003F5331" w:rsidRPr="008671EC">
              <w:t xml:space="preserve"> </w:t>
            </w:r>
          </w:p>
        </w:tc>
        <w:tc>
          <w:tcPr>
            <w:tcW w:w="4786" w:type="dxa"/>
          </w:tcPr>
          <w:p w:rsidR="003F5331" w:rsidRDefault="003F5331">
            <w:r w:rsidRPr="008671EC">
              <w:t>Варяжский гость</w:t>
            </w:r>
          </w:p>
          <w:p w:rsidR="003F5331" w:rsidRDefault="003F5331">
            <w:r w:rsidRPr="003F5331">
              <w:t xml:space="preserve">Звучит </w:t>
            </w:r>
            <w:r w:rsidRPr="008671EC">
              <w:t>фрагмент “Песня Варяжского гостя”.</w:t>
            </w:r>
          </w:p>
        </w:tc>
      </w:tr>
      <w:tr w:rsidR="003F5331" w:rsidTr="00134155">
        <w:tc>
          <w:tcPr>
            <w:tcW w:w="4785" w:type="dxa"/>
          </w:tcPr>
          <w:p w:rsidR="003F5331" w:rsidRDefault="003F5331"/>
        </w:tc>
        <w:tc>
          <w:tcPr>
            <w:tcW w:w="4786" w:type="dxa"/>
          </w:tcPr>
          <w:p w:rsidR="003F5331" w:rsidRDefault="003F5331"/>
        </w:tc>
      </w:tr>
      <w:tr w:rsidR="003F5331" w:rsidTr="00134155">
        <w:tc>
          <w:tcPr>
            <w:tcW w:w="4785" w:type="dxa"/>
          </w:tcPr>
          <w:p w:rsidR="003F5331" w:rsidRDefault="003F5331">
            <w:r>
              <w:t xml:space="preserve">Вопрос: </w:t>
            </w:r>
            <w:r w:rsidRPr="008671EC">
              <w:t>Как называется низкий мужской голос?</w:t>
            </w:r>
          </w:p>
        </w:tc>
        <w:tc>
          <w:tcPr>
            <w:tcW w:w="4786" w:type="dxa"/>
          </w:tcPr>
          <w:p w:rsidR="003F5331" w:rsidRDefault="009240D0">
            <w:r w:rsidRPr="009240D0">
              <w:t>ПАУЗА</w:t>
            </w:r>
          </w:p>
        </w:tc>
      </w:tr>
      <w:tr w:rsidR="003F5331" w:rsidTr="00134155">
        <w:tc>
          <w:tcPr>
            <w:tcW w:w="4785" w:type="dxa"/>
          </w:tcPr>
          <w:p w:rsidR="003F5331" w:rsidRDefault="003F5331" w:rsidP="008671EC"/>
          <w:p w:rsidR="003F5331" w:rsidRDefault="003F5331" w:rsidP="008671EC">
            <w:r>
              <w:t xml:space="preserve">Ответ:  </w:t>
            </w:r>
            <w:r>
              <w:t>Бас.</w:t>
            </w:r>
          </w:p>
        </w:tc>
        <w:tc>
          <w:tcPr>
            <w:tcW w:w="4786" w:type="dxa"/>
          </w:tcPr>
          <w:p w:rsidR="003F5331" w:rsidRDefault="009240D0">
            <w:r w:rsidRPr="009240D0">
              <w:t>Варяжский гость</w:t>
            </w:r>
            <w:r>
              <w:t xml:space="preserve"> -2</w:t>
            </w:r>
          </w:p>
        </w:tc>
      </w:tr>
      <w:tr w:rsidR="003F5331" w:rsidTr="00134155">
        <w:tc>
          <w:tcPr>
            <w:tcW w:w="4785" w:type="dxa"/>
          </w:tcPr>
          <w:p w:rsidR="003F5331" w:rsidRDefault="00A7683D" w:rsidP="00A7683D">
            <w:r w:rsidRPr="00A7683D">
              <w:t xml:space="preserve">(«Не счесть алмазов в каменных пещерах») </w:t>
            </w:r>
            <w:r>
              <w:t>Гость воспевает ч</w:t>
            </w:r>
            <w:r w:rsidR="003F5331" w:rsidRPr="008671EC">
              <w:t>удеса и дивные богатства далекой Индии.</w:t>
            </w:r>
            <w:r w:rsidR="003F5331">
              <w:t xml:space="preserve"> </w:t>
            </w:r>
            <w:r w:rsidR="003F5331" w:rsidRPr="008671EC">
              <w:t>Образ Индийского гостя – таинственный, завораживающий</w:t>
            </w:r>
            <w:r w:rsidR="003F5331">
              <w:t xml:space="preserve">. </w:t>
            </w:r>
            <w:r w:rsidR="003F5331" w:rsidRPr="008671EC">
              <w:t xml:space="preserve">Музыка медленная, </w:t>
            </w:r>
            <w:proofErr w:type="spellStart"/>
            <w:r w:rsidR="003F5331" w:rsidRPr="008671EC">
              <w:t>плавная</w:t>
            </w:r>
            <w:proofErr w:type="gramStart"/>
            <w:r w:rsidR="003F5331" w:rsidRPr="008671EC">
              <w:t>,</w:t>
            </w:r>
            <w:r>
              <w:t>з</w:t>
            </w:r>
            <w:proofErr w:type="gramEnd"/>
            <w:r>
              <w:t>нойная</w:t>
            </w:r>
            <w:proofErr w:type="spellEnd"/>
            <w:r w:rsidR="003F5331" w:rsidRPr="008671EC">
              <w:t>.</w:t>
            </w:r>
          </w:p>
        </w:tc>
        <w:tc>
          <w:tcPr>
            <w:tcW w:w="4786" w:type="dxa"/>
          </w:tcPr>
          <w:p w:rsidR="003F5331" w:rsidRDefault="003F5331" w:rsidP="007B33C4">
            <w:r w:rsidRPr="008671EC">
              <w:t>гость Индийский</w:t>
            </w:r>
          </w:p>
          <w:p w:rsidR="003F5331" w:rsidRDefault="003F5331" w:rsidP="007B33C4">
            <w:r w:rsidRPr="003F5331">
              <w:t xml:space="preserve">Звучит </w:t>
            </w:r>
            <w:r w:rsidRPr="008671EC">
              <w:t>фрагмент “Песня Индийского гостя”</w:t>
            </w:r>
          </w:p>
        </w:tc>
      </w:tr>
      <w:tr w:rsidR="003F5331" w:rsidTr="00134155">
        <w:tc>
          <w:tcPr>
            <w:tcW w:w="4785" w:type="dxa"/>
          </w:tcPr>
          <w:p w:rsidR="003F5331" w:rsidRDefault="003F5331" w:rsidP="00092E1E">
            <w:r w:rsidRPr="008671EC">
              <w:t xml:space="preserve">Город звонких песен, торговый город </w:t>
            </w:r>
            <w:r>
              <w:t xml:space="preserve"> </w:t>
            </w:r>
            <w:proofErr w:type="spellStart"/>
            <w:r w:rsidRPr="008671EC">
              <w:t>Веденец</w:t>
            </w:r>
            <w:proofErr w:type="spellEnd"/>
            <w:r w:rsidRPr="008671EC">
              <w:t>, что средь моря встал, воспевает</w:t>
            </w:r>
            <w:r>
              <w:t xml:space="preserve"> </w:t>
            </w:r>
            <w:proofErr w:type="spellStart"/>
            <w:r w:rsidRPr="008671EC">
              <w:t>Веденецкий</w:t>
            </w:r>
            <w:proofErr w:type="spellEnd"/>
            <w:r w:rsidRPr="008671EC">
              <w:t xml:space="preserve"> гость</w:t>
            </w:r>
            <w:r>
              <w:t xml:space="preserve">. </w:t>
            </w:r>
            <w:r w:rsidRPr="008671EC">
              <w:t>Характер музыки танцевальный, радостный,</w:t>
            </w:r>
            <w:r w:rsidR="00092E1E">
              <w:t xml:space="preserve"> легкий</w:t>
            </w:r>
            <w:proofErr w:type="gramStart"/>
            <w:r>
              <w:t>.</w:t>
            </w:r>
            <w:r w:rsidRPr="008671EC">
              <w:t xml:space="preserve">. </w:t>
            </w:r>
            <w:proofErr w:type="gramEnd"/>
            <w:r w:rsidR="00A7683D" w:rsidRPr="00A7683D">
              <w:t xml:space="preserve">Больше всего слушателям нравится рассказ </w:t>
            </w:r>
            <w:proofErr w:type="spellStart"/>
            <w:r w:rsidR="00A7683D" w:rsidRPr="00A7683D">
              <w:t>Веденецкого</w:t>
            </w:r>
            <w:proofErr w:type="spellEnd"/>
            <w:r w:rsidR="00A7683D" w:rsidRPr="00A7683D">
              <w:t xml:space="preserve"> гостя</w:t>
            </w:r>
            <w:r w:rsidR="00092E1E">
              <w:t xml:space="preserve"> </w:t>
            </w:r>
            <w:r w:rsidR="00092E1E" w:rsidRPr="00092E1E">
              <w:t xml:space="preserve">(«Город каменный, городам всем мать, славный </w:t>
            </w:r>
            <w:proofErr w:type="spellStart"/>
            <w:r w:rsidR="00092E1E" w:rsidRPr="00092E1E">
              <w:t>Веденец</w:t>
            </w:r>
            <w:proofErr w:type="spellEnd"/>
            <w:r w:rsidR="00092E1E" w:rsidRPr="00092E1E">
              <w:t>»)</w:t>
            </w:r>
            <w:r w:rsidR="00092E1E">
              <w:t>,</w:t>
            </w:r>
            <w:r w:rsidR="00A7683D" w:rsidRPr="00A7683D">
              <w:t xml:space="preserve"> и народ советует Садко отправиться в </w:t>
            </w:r>
            <w:proofErr w:type="spellStart"/>
            <w:r w:rsidR="00A7683D" w:rsidRPr="00A7683D">
              <w:t>Веденец</w:t>
            </w:r>
            <w:proofErr w:type="spellEnd"/>
            <w:r w:rsidR="00A7683D" w:rsidRPr="00A7683D">
              <w:t xml:space="preserve"> (Венецию). Садко благодарит гостей и обещает побывать в их странах. Прощаясь с новгородцами, он просит настоятелей позаботиться о его жене, которую оставляет в одиночестве.</w:t>
            </w:r>
          </w:p>
        </w:tc>
        <w:tc>
          <w:tcPr>
            <w:tcW w:w="4786" w:type="dxa"/>
          </w:tcPr>
          <w:p w:rsidR="003F5331" w:rsidRDefault="003F5331" w:rsidP="007B33C4">
            <w:proofErr w:type="spellStart"/>
            <w:r w:rsidRPr="008671EC">
              <w:t>Веденецкий</w:t>
            </w:r>
            <w:proofErr w:type="spellEnd"/>
            <w:r w:rsidRPr="008671EC">
              <w:t xml:space="preserve"> гость</w:t>
            </w:r>
          </w:p>
          <w:p w:rsidR="003F5331" w:rsidRDefault="003F5331" w:rsidP="007B33C4">
            <w:r w:rsidRPr="003F5331">
              <w:t xml:space="preserve">Звучит </w:t>
            </w:r>
            <w:r w:rsidRPr="008671EC">
              <w:t xml:space="preserve">фрагмент “Песня </w:t>
            </w:r>
            <w:proofErr w:type="spellStart"/>
            <w:r w:rsidRPr="008671EC">
              <w:t>Веденецкого</w:t>
            </w:r>
            <w:proofErr w:type="spellEnd"/>
            <w:r w:rsidRPr="008671EC">
              <w:t xml:space="preserve"> гостя”.</w:t>
            </w:r>
          </w:p>
        </w:tc>
      </w:tr>
      <w:tr w:rsidR="003F5331" w:rsidTr="00134155">
        <w:tc>
          <w:tcPr>
            <w:tcW w:w="4785" w:type="dxa"/>
          </w:tcPr>
          <w:p w:rsidR="003F5331" w:rsidRDefault="003F5331" w:rsidP="008671EC">
            <w:r w:rsidRPr="008671EC">
              <w:t xml:space="preserve">Вопрос: </w:t>
            </w:r>
            <w:r w:rsidR="000D1957">
              <w:t xml:space="preserve"> </w:t>
            </w:r>
            <w:r>
              <w:t>Как называется высокий мужской голос?</w:t>
            </w:r>
          </w:p>
          <w:p w:rsidR="003F5331" w:rsidRDefault="003F5331" w:rsidP="008671EC"/>
          <w:p w:rsidR="003F5331" w:rsidRDefault="003F5331" w:rsidP="008671EC"/>
        </w:tc>
        <w:tc>
          <w:tcPr>
            <w:tcW w:w="4786" w:type="dxa"/>
          </w:tcPr>
          <w:p w:rsidR="003F5331" w:rsidRDefault="000D1957">
            <w:r w:rsidRPr="000D1957">
              <w:t>ПАУЗА</w:t>
            </w:r>
          </w:p>
        </w:tc>
      </w:tr>
      <w:tr w:rsidR="003F5331" w:rsidTr="00134155">
        <w:tc>
          <w:tcPr>
            <w:tcW w:w="4785" w:type="dxa"/>
          </w:tcPr>
          <w:p w:rsidR="003F5331" w:rsidRDefault="003F5331">
            <w:r w:rsidRPr="008671EC">
              <w:t>Ответ:  Тенор.</w:t>
            </w:r>
          </w:p>
        </w:tc>
        <w:tc>
          <w:tcPr>
            <w:tcW w:w="4786" w:type="dxa"/>
          </w:tcPr>
          <w:p w:rsidR="003F5331" w:rsidRDefault="000D1957">
            <w:proofErr w:type="spellStart"/>
            <w:r w:rsidRPr="000D1957">
              <w:t>Веденецкий</w:t>
            </w:r>
            <w:proofErr w:type="spellEnd"/>
            <w:r w:rsidRPr="000D1957">
              <w:t xml:space="preserve"> гость</w:t>
            </w:r>
            <w:r>
              <w:t xml:space="preserve"> - 2</w:t>
            </w:r>
          </w:p>
        </w:tc>
      </w:tr>
      <w:tr w:rsidR="003F5331" w:rsidTr="00134155">
        <w:tc>
          <w:tcPr>
            <w:tcW w:w="4785" w:type="dxa"/>
          </w:tcPr>
          <w:p w:rsidR="003F5331" w:rsidRDefault="003F5331" w:rsidP="00092E1E">
            <w:r w:rsidRPr="008671EC">
              <w:t>Двенадцать лет он по морю плавает, а дани царю морскому не платил.</w:t>
            </w:r>
            <w:r w:rsidR="009240D0">
              <w:t xml:space="preserve"> </w:t>
            </w:r>
            <w:r w:rsidR="009240D0" w:rsidRPr="009240D0">
              <w:t xml:space="preserve">На обратном пути корабли вдруг остановились посреди моря, разразилась буря. Садко догадался, что это Морской царь требует дани. Но брошенные в море бочки золота, серебра и жемчуга были напрасны – Морской царь требовал человеческой жертвы. Жребий выпал Садко. Корабли сдвинулись с места и поплыли дальше, </w:t>
            </w:r>
            <w:r w:rsidR="009240D0" w:rsidRPr="009240D0">
              <w:lastRenderedPageBreak/>
              <w:t>а Садко з</w:t>
            </w:r>
            <w:r w:rsidR="00092E1E">
              <w:t>аснул на своей доске</w:t>
            </w:r>
            <w:r w:rsidRPr="008671EC">
              <w:t xml:space="preserve">. </w:t>
            </w:r>
            <w:r w:rsidR="00092E1E">
              <w:t xml:space="preserve">Вода волнуется. Садко вместе с </w:t>
            </w:r>
            <w:proofErr w:type="spellStart"/>
            <w:r w:rsidR="00092E1E">
              <w:t>доскою</w:t>
            </w:r>
            <w:proofErr w:type="spellEnd"/>
            <w:r w:rsidR="00092E1E">
              <w:t xml:space="preserve"> дубов</w:t>
            </w:r>
            <w:r w:rsidR="00092E1E">
              <w:t xml:space="preserve">ою опускается в бездну морскую. </w:t>
            </w:r>
            <w:r w:rsidR="00092E1E">
              <w:t>Оркестр исполняет интермеццо — музыкальную картину необычайной красоты, рисующую погружение Садко в морскую бездну: знакомые по более ранним сценам мотивы и темы («подводное царство», «лазоревый терем», «золотые рыбки»), сочетаясь здесь вместе, образуют неразрывную звуковую ткань.</w:t>
            </w:r>
            <w:r w:rsidR="00092E1E" w:rsidRPr="008671EC">
              <w:t xml:space="preserve"> </w:t>
            </w:r>
            <w:r w:rsidRPr="008671EC">
              <w:t>Потребовал морской царь выкуп и спустился Садко на дно морское</w:t>
            </w:r>
            <w:r w:rsidR="00B649E8">
              <w:t>,</w:t>
            </w:r>
            <w:r w:rsidRPr="008671EC">
              <w:t xml:space="preserve"> развеселил все морское дно своими песнями и отдал морской царь в жены ему царевну Волхову. И снова помогает Волхова Садко, теперь вернуться на землю.</w:t>
            </w:r>
          </w:p>
        </w:tc>
        <w:tc>
          <w:tcPr>
            <w:tcW w:w="4786" w:type="dxa"/>
          </w:tcPr>
          <w:p w:rsidR="003F5331" w:rsidRDefault="009240D0">
            <w:r>
              <w:lastRenderedPageBreak/>
              <w:t>Кадр из фильма</w:t>
            </w:r>
          </w:p>
          <w:p w:rsidR="009240D0" w:rsidRDefault="009240D0">
            <w:r>
              <w:t>Подводное царство</w:t>
            </w:r>
          </w:p>
        </w:tc>
      </w:tr>
      <w:tr w:rsidR="003F5331" w:rsidTr="00134155">
        <w:tc>
          <w:tcPr>
            <w:tcW w:w="4785" w:type="dxa"/>
          </w:tcPr>
          <w:p w:rsidR="003F5331" w:rsidRDefault="003F5331" w:rsidP="008671EC">
            <w:r>
              <w:lastRenderedPageBreak/>
              <w:t>В последней седьмой картине</w:t>
            </w:r>
            <w:r w:rsidR="00B649E8">
              <w:t xml:space="preserve"> зритель </w:t>
            </w:r>
            <w:r>
              <w:t>знакоми</w:t>
            </w:r>
            <w:r w:rsidR="00B649E8">
              <w:t>т</w:t>
            </w:r>
            <w:r w:rsidR="00092E1E">
              <w:t xml:space="preserve">ся еще с одной песней. </w:t>
            </w:r>
            <w:r>
              <w:t>На берегу Ильмень – озера спит Садко. Сквозь сон он слышит мелодию.</w:t>
            </w:r>
          </w:p>
        </w:tc>
        <w:tc>
          <w:tcPr>
            <w:tcW w:w="4786" w:type="dxa"/>
          </w:tcPr>
          <w:p w:rsidR="003F5331" w:rsidRDefault="003F5331">
            <w:r w:rsidRPr="003F5331">
              <w:t>Волхова</w:t>
            </w:r>
          </w:p>
          <w:p w:rsidR="003F5331" w:rsidRDefault="003F5331"/>
        </w:tc>
      </w:tr>
      <w:tr w:rsidR="003F5331" w:rsidTr="00134155">
        <w:tc>
          <w:tcPr>
            <w:tcW w:w="4785" w:type="dxa"/>
          </w:tcPr>
          <w:p w:rsidR="003F5331" w:rsidRDefault="003F5331" w:rsidP="008671EC">
            <w:r>
              <w:t xml:space="preserve">Римский-Корсаков писал в своей летописи «Вариации колыбельной песни </w:t>
            </w:r>
            <w:proofErr w:type="spellStart"/>
            <w:r>
              <w:t>Волховы</w:t>
            </w:r>
            <w:proofErr w:type="spellEnd"/>
            <w:r>
              <w:t>, прощание с Садко и исчезновение считаю одними из лучших страниц среди своей музы</w:t>
            </w:r>
            <w:r w:rsidR="009240D0">
              <w:t xml:space="preserve">ки фантастического содержания». </w:t>
            </w:r>
            <w:r>
              <w:t>Тают силы морской царевны, она поет все медленнее, словно начинает расплываться, глуше и глуше звучит ее голос, и исчезла Волхова. Алым утрен</w:t>
            </w:r>
            <w:r w:rsidR="00B649E8">
              <w:t>ним туманом по лугу рассеялась.</w:t>
            </w:r>
            <w:r w:rsidR="009240D0">
              <w:t xml:space="preserve"> </w:t>
            </w:r>
            <w:r w:rsidR="009240D0" w:rsidRPr="009240D0">
              <w:t>Затих на миг оркестр, а потом тихонько плавно зажурчали флейты и арфы, показывая, как утренний туман, в который обратилась Волхова, рекой разливается.</w:t>
            </w:r>
          </w:p>
          <w:p w:rsidR="003F5331" w:rsidRPr="00B649E8" w:rsidRDefault="003F5331" w:rsidP="008671EC">
            <w:pPr>
              <w:rPr>
                <w:i/>
              </w:rPr>
            </w:pPr>
            <w:r w:rsidRPr="00B649E8">
              <w:rPr>
                <w:i/>
              </w:rPr>
              <w:t>А я, царевна Волхова,</w:t>
            </w:r>
          </w:p>
          <w:p w:rsidR="003F5331" w:rsidRPr="00B649E8" w:rsidRDefault="003F5331" w:rsidP="008671EC">
            <w:pPr>
              <w:rPr>
                <w:i/>
              </w:rPr>
            </w:pPr>
            <w:r w:rsidRPr="00B649E8">
              <w:rPr>
                <w:i/>
              </w:rPr>
              <w:t>Подруга вещая твоя,</w:t>
            </w:r>
          </w:p>
          <w:p w:rsidR="003F5331" w:rsidRPr="00B649E8" w:rsidRDefault="003F5331" w:rsidP="008671EC">
            <w:pPr>
              <w:rPr>
                <w:i/>
              </w:rPr>
            </w:pPr>
            <w:r w:rsidRPr="00B649E8">
              <w:rPr>
                <w:i/>
              </w:rPr>
              <w:t>Туманом легким растекусь</w:t>
            </w:r>
          </w:p>
          <w:p w:rsidR="003F5331" w:rsidRPr="00B649E8" w:rsidRDefault="00B649E8" w:rsidP="008671EC">
            <w:pPr>
              <w:rPr>
                <w:i/>
              </w:rPr>
            </w:pPr>
            <w:r w:rsidRPr="00B649E8">
              <w:rPr>
                <w:i/>
              </w:rPr>
              <w:t>И быстрой речкой обернусь.</w:t>
            </w:r>
          </w:p>
          <w:p w:rsidR="003F5331" w:rsidRDefault="003F5331" w:rsidP="008671EC"/>
        </w:tc>
        <w:tc>
          <w:tcPr>
            <w:tcW w:w="4786" w:type="dxa"/>
          </w:tcPr>
          <w:p w:rsidR="003F5331" w:rsidRDefault="009240D0">
            <w:r>
              <w:t>Волхова и Садко</w:t>
            </w:r>
          </w:p>
          <w:p w:rsidR="009240D0" w:rsidRDefault="009240D0">
            <w:r w:rsidRPr="009240D0">
              <w:t xml:space="preserve">Звучит фрагмент из оперы «Садко» «Колыбельная </w:t>
            </w:r>
            <w:proofErr w:type="spellStart"/>
            <w:r w:rsidRPr="009240D0">
              <w:t>Волховы</w:t>
            </w:r>
            <w:proofErr w:type="spellEnd"/>
            <w:r w:rsidRPr="009240D0">
              <w:t>»</w:t>
            </w:r>
          </w:p>
        </w:tc>
      </w:tr>
      <w:tr w:rsidR="003F5331" w:rsidTr="00134155">
        <w:tc>
          <w:tcPr>
            <w:tcW w:w="4785" w:type="dxa"/>
          </w:tcPr>
          <w:p w:rsidR="003F5331" w:rsidRDefault="003F5331">
            <w:r w:rsidRPr="008671EC">
              <w:t xml:space="preserve">Развеялись волшебные чары подводного царства, весь новгородский люд приветствуют смелого Садко, который проложил путь Новгороду в страны заморские. Слышится торжественный трезвон колоколов, и вместе торжественно поют: «Морю синему слава, </w:t>
            </w:r>
            <w:proofErr w:type="gramStart"/>
            <w:r w:rsidRPr="008671EC">
              <w:t>Волхове</w:t>
            </w:r>
            <w:proofErr w:type="gramEnd"/>
            <w:r w:rsidRPr="008671EC">
              <w:t xml:space="preserve"> – реке слава!»</w:t>
            </w:r>
          </w:p>
        </w:tc>
        <w:tc>
          <w:tcPr>
            <w:tcW w:w="4786" w:type="dxa"/>
          </w:tcPr>
          <w:p w:rsidR="003F5331" w:rsidRDefault="009240D0">
            <w:r>
              <w:t>Новгород встречает Садко</w:t>
            </w:r>
          </w:p>
          <w:p w:rsidR="009240D0" w:rsidRDefault="009240D0">
            <w:r>
              <w:t>Кадр из фильма</w:t>
            </w:r>
          </w:p>
        </w:tc>
      </w:tr>
      <w:tr w:rsidR="003F5331" w:rsidTr="00134155">
        <w:tc>
          <w:tcPr>
            <w:tcW w:w="4785" w:type="dxa"/>
          </w:tcPr>
          <w:p w:rsidR="00B649E8" w:rsidRDefault="00B649E8" w:rsidP="008671EC">
            <w:r>
              <w:t>Вопрос:</w:t>
            </w:r>
          </w:p>
          <w:p w:rsidR="003F5331" w:rsidRPr="00B649E8" w:rsidRDefault="003F5331" w:rsidP="008671EC">
            <w:r>
              <w:t>Как вы думаете, Садко реальный герой или выдуманный</w:t>
            </w:r>
            <w:r w:rsidR="00B649E8" w:rsidRPr="00B649E8">
              <w:t>?</w:t>
            </w:r>
          </w:p>
          <w:p w:rsidR="003F5331" w:rsidRDefault="003F5331" w:rsidP="008671EC"/>
          <w:p w:rsidR="003F5331" w:rsidRDefault="003F5331" w:rsidP="008671EC"/>
        </w:tc>
        <w:tc>
          <w:tcPr>
            <w:tcW w:w="4786" w:type="dxa"/>
          </w:tcPr>
          <w:p w:rsidR="003F5331" w:rsidRDefault="009240D0">
            <w:r w:rsidRPr="009240D0">
              <w:t>ПАУЗА</w:t>
            </w:r>
          </w:p>
        </w:tc>
      </w:tr>
      <w:tr w:rsidR="003F5331" w:rsidTr="00134155">
        <w:tc>
          <w:tcPr>
            <w:tcW w:w="4785" w:type="dxa"/>
          </w:tcPr>
          <w:p w:rsidR="00B649E8" w:rsidRDefault="00B649E8">
            <w:r>
              <w:t>Ответ:</w:t>
            </w:r>
          </w:p>
          <w:p w:rsidR="003F5331" w:rsidRDefault="003F5331">
            <w:r w:rsidRPr="003F5331">
              <w:t>Реальный. Это опера – былина, поэтому здесь описываются реальные события, но добавлена сказка.</w:t>
            </w:r>
          </w:p>
        </w:tc>
        <w:tc>
          <w:tcPr>
            <w:tcW w:w="4786" w:type="dxa"/>
          </w:tcPr>
          <w:p w:rsidR="009240D0" w:rsidRDefault="009240D0">
            <w:r>
              <w:t>Афиша оперы « Садко» - 2</w:t>
            </w:r>
          </w:p>
        </w:tc>
      </w:tr>
      <w:tr w:rsidR="003F5331" w:rsidTr="00134155">
        <w:tc>
          <w:tcPr>
            <w:tcW w:w="4785" w:type="dxa"/>
          </w:tcPr>
          <w:p w:rsidR="003F5331" w:rsidRDefault="003F5331" w:rsidP="00092E1E">
            <w:r w:rsidRPr="003F5331">
              <w:lastRenderedPageBreak/>
              <w:t>Озеро Ильмень существует на самом деле и река Волхов есть. Как в жизни наших предков сочеталось реальное и таинственное, так и у Римского – Корсакова противопоставляются два образа, два мира. Но побеждает всегда реальное, человеческое начало, а фантастические образы</w:t>
            </w:r>
            <w:r w:rsidR="00092E1E">
              <w:t xml:space="preserve"> </w:t>
            </w:r>
            <w:r w:rsidRPr="003F5331">
              <w:t>возвращаются вновь в природу т.к. обречены на невозможность соединения с людьми.</w:t>
            </w:r>
          </w:p>
        </w:tc>
        <w:tc>
          <w:tcPr>
            <w:tcW w:w="4786" w:type="dxa"/>
          </w:tcPr>
          <w:p w:rsidR="003F5331" w:rsidRDefault="009240D0">
            <w:r>
              <w:t>Ильмень - озеро</w:t>
            </w:r>
          </w:p>
        </w:tc>
      </w:tr>
    </w:tbl>
    <w:p w:rsidR="005939FD" w:rsidRDefault="005939FD"/>
    <w:sectPr w:rsidR="00593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84C"/>
    <w:rsid w:val="00092E1E"/>
    <w:rsid w:val="000D1957"/>
    <w:rsid w:val="00134155"/>
    <w:rsid w:val="00177059"/>
    <w:rsid w:val="00232A86"/>
    <w:rsid w:val="00236B86"/>
    <w:rsid w:val="00284114"/>
    <w:rsid w:val="00310CA0"/>
    <w:rsid w:val="00350292"/>
    <w:rsid w:val="003F5331"/>
    <w:rsid w:val="004E2CD9"/>
    <w:rsid w:val="00571BAC"/>
    <w:rsid w:val="00592BDE"/>
    <w:rsid w:val="005939FD"/>
    <w:rsid w:val="00611CF9"/>
    <w:rsid w:val="007154C5"/>
    <w:rsid w:val="0085184C"/>
    <w:rsid w:val="008671EC"/>
    <w:rsid w:val="008D3864"/>
    <w:rsid w:val="009240D0"/>
    <w:rsid w:val="009F0201"/>
    <w:rsid w:val="00A12131"/>
    <w:rsid w:val="00A7683D"/>
    <w:rsid w:val="00B649E8"/>
    <w:rsid w:val="00C729FC"/>
    <w:rsid w:val="00CE1874"/>
    <w:rsid w:val="00D0135C"/>
    <w:rsid w:val="00D1539C"/>
    <w:rsid w:val="00DF4491"/>
    <w:rsid w:val="00F0137E"/>
    <w:rsid w:val="00FC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2014-06-18T10:51:00Z</dcterms:created>
  <dcterms:modified xsi:type="dcterms:W3CDTF">2014-06-18T12:33:00Z</dcterms:modified>
</cp:coreProperties>
</file>