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МАОУ «Лицей 121» Советского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азани, республика Татарстан.</w:t>
      </w: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Гарипова Алиса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Камилевна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учитель английского языка.</w:t>
      </w: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Предмет: английский язык.</w:t>
      </w:r>
    </w:p>
    <w:p w:rsidR="00F07AB5" w:rsidRPr="006B2F93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Тема: </w:t>
      </w:r>
      <w:r w:rsidRPr="0088429D">
        <w:rPr>
          <w:rFonts w:ascii="Times New Roman" w:hAnsi="Times New Roman" w:cs="Times New Roman"/>
          <w:b/>
          <w:sz w:val="28"/>
          <w:szCs w:val="28"/>
          <w:lang w:val="ru-RU"/>
        </w:rPr>
        <w:t>Исполь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зование наглядности при обучении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аудированию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B2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8429D">
        <w:rPr>
          <w:rFonts w:ascii="Times New Roman" w:hAnsi="Times New Roman" w:cs="Times New Roman"/>
          <w:b/>
          <w:sz w:val="28"/>
          <w:szCs w:val="28"/>
          <w:lang w:val="ru-RU"/>
        </w:rPr>
        <w:t>Применение наглядности при формировани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 лексических навыков говорения на начальном и среднем этапе обучения.</w:t>
      </w: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AB5" w:rsidRPr="006B2F93" w:rsidRDefault="00F07AB5" w:rsidP="00F07A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Исполь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зование наглядности при обучении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аудированию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B2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8429D">
        <w:rPr>
          <w:rFonts w:ascii="Times New Roman" w:hAnsi="Times New Roman" w:cs="Times New Roman"/>
          <w:b/>
          <w:sz w:val="28"/>
          <w:szCs w:val="28"/>
          <w:lang w:val="ru-RU"/>
        </w:rPr>
        <w:t>Применение наглядности при формировании лексических навыков говорения.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Необходимость научить большее количество людей говорить на иностранном языке и понимать иностранную речь возрастает с каждым годом в связи с ростом и развитием международных политических, экономических и культурных связей.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Основную трудность при овладении иностранным языком представляет выработка навыков и умений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и говорения. Причем, говорению невозможно научиться без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. Они вместе образуют один акт устного общения.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производным, вторичным в процессе коммуникации, оно сопровождает говорение и синхронно ему. Развитие навыков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как вида речевой деятельности является одной из самостоятельных задач обучения иностранному языку.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основано на умении, и как всякое умение оно опирается на определенные навыки, главными из которых являются: 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• навыки подсознательного распознавания грамматических форм речи на морфологическом и синтаксическом уровне;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• навыки непосредственного понимания слов и словосочетаний;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• навыки подсознательного восприятия звуков, звукосочетаний и интонаций, то есть звуковой стороны речи.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Ведущую роль в развитии этих навыков играют технические средства слуховой, зрительной и зрительно-слуховой наглядности.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Наглядность обучения – это специально организованный, целенаправленный показ учебного материала с целью подсказать учащимся законы изучаемого явления (в конкретном случае – иностранного языка), позволяющие увидеть общее через частное, языковой закон через речевое действие. Наглядность используется для того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чтобы “перекрыть” канал родного языка и побудить учащегося слушать и говорить на иностранном языке.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lastRenderedPageBreak/>
        <w:t>Аудирование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, как и каждый другой вид деятельности, можно рассматривать как парную противоположность, то есть “слушание –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”. При этом слушание – это восприятие речевого материала без извлечения информации, а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преследует эту цель. Учителю важно это помнить при подборе материала для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. Например,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фонозаписи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для тренировки произношения или первичного закрепления грамматических структур и лексических элементов языка требуют от учащихся простого проговаривания или воспроизведения услышанного. Для развития же навыков говорения следует подбирать материал, стимулирующий коммуникацию, дающий пищу для выражения собственного мнения, отношения, взглядов, мыслей.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Процесс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связан с механизмом слуховой памяти, которую помогают развивать тренировочные упражнения. Самым сложным в процессе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механизм логического понимания. В этом случае не требуется многократное восприятие и воспроизведение одного и того же материала. Полное понимание речи на слух должно осуществляться целостно при однократном восприятии. Задача учителя состоит в том, чтобы научить пониманию не отдельных слов и фраз, а общему пониманию: о чем идет речь, где и когда происходит действие, кто его главные участники, и нацелить учащихся на восприятие текста в целом. Однако, такое понимание возможно лишь при налич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ии у у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>чащихся развитых до автоматизма в процессе систематической практики речевых навыков. При подборе материала важно учитывать, имеют ли учащиеся достаточный словарный запас для понимания, и, возможно, адаптировать выбранный текст в соответствии с уровнем знаний учеников. С самого начала следует приучать к восприятию речи в нормальном темпе и обязательно использовать возможность слушать устную речь в исполнении носителей языка.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Магнитофонная учебная запись в настоящее время является самым распространенным средством слуховой наглядности. Однако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не следует забывать об определенной ограниченности аудиозаписи, а именно – </w:t>
      </w:r>
      <w:r w:rsidRPr="0088429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отсутствии внешней стороны естественной речи: мимики, жестов, движений. Более широкие возможности предоставляют аудиовизуальные средства: кино, учебное телевидение, видеозаписи, которые имеют большие преимущества по сравнению с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фонозаписями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, где отсутствие зрительной наглядности мешают восприятию иноязычной речи. Видеофильмы, кинофрагменты,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кинокольцовки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в целях интенсификации учебного процесса и придания ему максимальной коммуникативной направленности. Они создают дополнительную языковую среду и воспроизводят речевую ситуацию звуковыми и зрительными средствами. За короткий промежуток времени, отведенный на просмотр видеосюжета или видеофрагмента, учащийся получает большой объем информации сразу по двум каналам: зрительному и слуховому. Зрительный ряд помогает лучше запомнить языковые структуры, расширить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вокабуляр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и стимулирует развитие речевых навыков и навыков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На начальном этапе обучения кадры видеосюжета должны быть однозначны, чтобы внимание учащихся сконцентрировать не на самом сюжете, а на конкретных предметах и ситуациях. По мере усложнения изучаемого материала усложняются и сами задания. Они приобретают характер коммуникативной направленности, например, пересказ фрагмента или рассказ о своем отношении к 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увиденному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>. Появляется возможность работы в парах по вопросно-ответной системе, что имитирует общение и развивает речевые умения.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Можно предложить учащимся следующие задания: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дать характеристику персонажей;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определить и описать место и время событий;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ответить на вопросы по содержанию;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сгруппировать лексический материал по тематическому принципу;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найти и определить конкретные языковые и лексические структуры;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передать одну и ту же мысль разными языковыми средствами;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назвать запомнившиеся фразы, выражения, идиомы;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объяснить мотивы поступков действующих лиц;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воспроизвести диалог между участниками;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выступить в роли экскурсовода, комментатора, диктора.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Последнее задание идеально для завершающего этапа работы над фильмом или кинофрагментом, когда демонстрацию можно произвести в немом варианте. Такая работа целесообразна на продвинутом этапе обучения для учащихся сильного уровня.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Все вышеперечисленные задания дают возможность переноса учебного материала в новую языковую ситуацию.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Говоря о роли технических средств в обучении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аудированию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>, преимуществах одних и недостатках других, можно с уверенностью сказать, что ни одно из них, взятое в отдельности, не может полностью обеспечить успех обучения, и только правильное их сочетание, отвечающее особенностям изучаемого вопроса и познавательной деятельности учащихся, дает возможность достигнуть оптимальных результатов.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Начинать обучение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аудированию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следует с таких упражнений, когда учащиеся не только слышат, но и видят 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говорящего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. На начальном этапе они нацеливают на повторение услышанного, а не на проверку понимания. Не всегда обязательно требовать ответную реакцию. Это даже может иногда помешать обучению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аудированию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– ученик будет стараться обдумать ответ вместо анализа услышанного и более глубокого его понимания. Воспроизведение речи – это уже конечный результат, т.к. говорение является самым сложным аспектом языка. Хороший результат дают упражнения в слушании с целью узнавания, различения, сопоставления.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Например: прослушай скороговорку и скажи, сколько ты услышал слов, начинающихся со звука [</w:t>
      </w:r>
      <w:r w:rsidRPr="0088429D">
        <w:rPr>
          <w:rFonts w:ascii="Times New Roman" w:hAnsi="Times New Roman" w:cs="Times New Roman"/>
          <w:sz w:val="28"/>
          <w:szCs w:val="28"/>
        </w:rPr>
        <w:t>t</w:t>
      </w:r>
      <w:r w:rsidRPr="0088429D">
        <w:rPr>
          <w:rFonts w:ascii="Times New Roman" w:hAnsi="Times New Roman" w:cs="Times New Roman"/>
          <w:sz w:val="28"/>
          <w:szCs w:val="28"/>
          <w:lang w:val="ru-RU"/>
        </w:rPr>
        <w:t>]: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r w:rsidRPr="0088429D">
        <w:rPr>
          <w:rFonts w:ascii="Times New Roman" w:hAnsi="Times New Roman" w:cs="Times New Roman"/>
          <w:sz w:val="28"/>
          <w:szCs w:val="28"/>
        </w:rPr>
        <w:t xml:space="preserve">Never trouble </w:t>
      </w:r>
      <w:proofErr w:type="spellStart"/>
      <w:r w:rsidRPr="0088429D">
        <w:rPr>
          <w:rFonts w:ascii="Times New Roman" w:hAnsi="Times New Roman" w:cs="Times New Roman"/>
          <w:sz w:val="28"/>
          <w:szCs w:val="28"/>
        </w:rPr>
        <w:t>trouble</w:t>
      </w:r>
      <w:proofErr w:type="spellEnd"/>
      <w:r w:rsidRPr="0088429D">
        <w:rPr>
          <w:rFonts w:ascii="Times New Roman" w:hAnsi="Times New Roman" w:cs="Times New Roman"/>
          <w:sz w:val="28"/>
          <w:szCs w:val="28"/>
        </w:rPr>
        <w:t xml:space="preserve"> till trouble troubles you,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r w:rsidRPr="0088429D">
        <w:rPr>
          <w:rFonts w:ascii="Times New Roman" w:hAnsi="Times New Roman" w:cs="Times New Roman"/>
          <w:sz w:val="28"/>
          <w:szCs w:val="28"/>
        </w:rPr>
        <w:t>It only doubles trouble and troubles others too.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Или упражнения на различения долготы звуков: [</w:t>
      </w:r>
      <w:proofErr w:type="spellStart"/>
      <w:r w:rsidRPr="0088429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>] [</w:t>
      </w:r>
      <w:proofErr w:type="spellStart"/>
      <w:r w:rsidRPr="0088429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>:]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Или: прослушай ряд слов и назови номера тех, в которых есть звук [</w:t>
      </w:r>
      <w:r w:rsidRPr="0088429D">
        <w:rPr>
          <w:rFonts w:ascii="Times New Roman" w:hAnsi="Times New Roman" w:cs="Times New Roman"/>
          <w:sz w:val="28"/>
          <w:szCs w:val="28"/>
        </w:rPr>
        <w:t>e</w:t>
      </w:r>
      <w:r w:rsidRPr="0088429D">
        <w:rPr>
          <w:rFonts w:ascii="Times New Roman" w:hAnsi="Times New Roman" w:cs="Times New Roman"/>
          <w:sz w:val="28"/>
          <w:szCs w:val="28"/>
          <w:lang w:val="ru-RU"/>
        </w:rPr>
        <w:t>]: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29D">
        <w:rPr>
          <w:rFonts w:ascii="Times New Roman" w:hAnsi="Times New Roman" w:cs="Times New Roman"/>
          <w:sz w:val="28"/>
          <w:szCs w:val="28"/>
        </w:rPr>
        <w:lastRenderedPageBreak/>
        <w:t>bad</w:t>
      </w:r>
      <w:proofErr w:type="gramEnd"/>
      <w:r w:rsidRPr="0088429D">
        <w:rPr>
          <w:rFonts w:ascii="Times New Roman" w:hAnsi="Times New Roman" w:cs="Times New Roman"/>
          <w:sz w:val="28"/>
          <w:szCs w:val="28"/>
        </w:rPr>
        <w:t>, Ted, mat, sad, bear, red, fat, bed, Fred, cat, bed.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На этом этапе обязательно включение упражнений, развивающих слух и произношение, например, 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такие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>, в которых нужно прослушать и выбрать правильный ответ на вопрос или высказывание из двух или нескольких вариантов.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диалогов необходимо включать с первых этапов обучения. Они содержат все типы предложений: вопросы, ответы, приказания, просьбы, советы и являются образцом живой повседневной речи. Диалоги имеют цель в разговорной форме дать образец лексических и грамматических моделей. Хорошо составленный диалог служит иллюстрацией языковых структур, а также включает материал страноведческого характера.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Сначала диалоги небольшие по объему с основным упором на воспроизведение, т.е. проговаривание за диктором. Постепенно вводятся диалоги с записью естественных, живых, настоящих разговоров с включением повторов, междометий, сокращений, возможных в реальной беседе пауз и заминок и в сопровождении естественных шумов. Завершающим этапом работы над диалогом является его инсценировка и презентация.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следует помнить, что учебные диалоги все же отличаются от естественных разговоров и бесед, где могут возникнуть непредвиденные повороты, где говорящие могут перебивать друг друга или внезапно сменить тему разговора или же в разговор могут вклиниться другие люди.</w:t>
      </w:r>
    </w:p>
    <w:p w:rsidR="00F07AB5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Итак, задания для развития навыков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различны на разных этапах обучения. Они зависят от поставленных учителем учебных задач и усложняются по мере усложнения изучаемого материала.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Чтобы этот вид обучения был интересен учащимся или не наскучил им, учителю необходимо максимально разнообразить задания как для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>, так и виды контроля понимания.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начальном этапе контроль с помощью картинок, карточек, в виде выполнения просьб и команд, воспринимается учащимися как игра, например, выбрать картинку, соответствующую услышанному короткому рассказу или диалогу.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Или: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найти сходства и различия между картинкой и услышанным;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определенные действия или команды, записанные на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аудиопленку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задания на узнавание грамматических структур: прослушай предложения и назови номера предложений, соответствующих изученному грамматическому материалу.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Такие задания и виды контроля воспринимаются учащимися как игра, а сложную работу над развитием навыков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делают интересной, яркой, запоминающейся.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На начальном этапе обучения имитационные упражнения “слушай и повторяй” сохраняются с целью совершенствования навыков произношения и интонации. 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Интересны задания выборочного характера: выбери правильный вариант ответа из 2-3 предложенных, а также задания на расширяющее повторение, так называемое “увеличение цепочки”</w:t>
      </w:r>
      <w:proofErr w:type="gramEnd"/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r w:rsidRPr="0088429D">
        <w:rPr>
          <w:rFonts w:ascii="Times New Roman" w:hAnsi="Times New Roman" w:cs="Times New Roman"/>
          <w:sz w:val="28"/>
          <w:szCs w:val="28"/>
        </w:rPr>
        <w:t>Listen and repeat: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29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8429D">
        <w:rPr>
          <w:rFonts w:ascii="Times New Roman" w:hAnsi="Times New Roman" w:cs="Times New Roman"/>
          <w:sz w:val="28"/>
          <w:szCs w:val="28"/>
        </w:rPr>
        <w:t xml:space="preserve"> book;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29D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88429D">
        <w:rPr>
          <w:rFonts w:ascii="Times New Roman" w:hAnsi="Times New Roman" w:cs="Times New Roman"/>
          <w:sz w:val="28"/>
          <w:szCs w:val="28"/>
        </w:rPr>
        <w:t xml:space="preserve"> interesting book;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29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88429D">
        <w:rPr>
          <w:rFonts w:ascii="Times New Roman" w:hAnsi="Times New Roman" w:cs="Times New Roman"/>
          <w:sz w:val="28"/>
          <w:szCs w:val="28"/>
        </w:rPr>
        <w:t xml:space="preserve"> read an interesting book;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29D">
        <w:rPr>
          <w:rFonts w:ascii="Times New Roman" w:hAnsi="Times New Roman" w:cs="Times New Roman"/>
          <w:sz w:val="28"/>
          <w:szCs w:val="28"/>
        </w:rPr>
        <w:t>like</w:t>
      </w:r>
      <w:proofErr w:type="gramEnd"/>
      <w:r w:rsidRPr="0088429D">
        <w:rPr>
          <w:rFonts w:ascii="Times New Roman" w:hAnsi="Times New Roman" w:cs="Times New Roman"/>
          <w:sz w:val="28"/>
          <w:szCs w:val="28"/>
        </w:rPr>
        <w:t xml:space="preserve"> to read an interesting book with friends;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29D">
        <w:rPr>
          <w:rFonts w:ascii="Times New Roman" w:hAnsi="Times New Roman" w:cs="Times New Roman"/>
          <w:sz w:val="28"/>
          <w:szCs w:val="28"/>
        </w:rPr>
        <w:t>sisters</w:t>
      </w:r>
      <w:proofErr w:type="gramEnd"/>
      <w:r w:rsidRPr="0088429D">
        <w:rPr>
          <w:rFonts w:ascii="Times New Roman" w:hAnsi="Times New Roman" w:cs="Times New Roman"/>
          <w:sz w:val="28"/>
          <w:szCs w:val="28"/>
        </w:rPr>
        <w:t xml:space="preserve"> like to read an interesting book with friends;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29D">
        <w:rPr>
          <w:rFonts w:ascii="Times New Roman" w:hAnsi="Times New Roman" w:cs="Times New Roman"/>
          <w:sz w:val="28"/>
          <w:szCs w:val="28"/>
        </w:rPr>
        <w:t>two</w:t>
      </w:r>
      <w:proofErr w:type="gramEnd"/>
      <w:r w:rsidRPr="0088429D">
        <w:rPr>
          <w:rFonts w:ascii="Times New Roman" w:hAnsi="Times New Roman" w:cs="Times New Roman"/>
          <w:sz w:val="28"/>
          <w:szCs w:val="28"/>
        </w:rPr>
        <w:t xml:space="preserve"> sisters like to read an interesting book with friends;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29D">
        <w:rPr>
          <w:rFonts w:ascii="Times New Roman" w:hAnsi="Times New Roman" w:cs="Times New Roman"/>
          <w:sz w:val="28"/>
          <w:szCs w:val="28"/>
        </w:rPr>
        <w:t>two</w:t>
      </w:r>
      <w:proofErr w:type="gramEnd"/>
      <w:r w:rsidRPr="0088429D">
        <w:rPr>
          <w:rFonts w:ascii="Times New Roman" w:hAnsi="Times New Roman" w:cs="Times New Roman"/>
          <w:sz w:val="28"/>
          <w:szCs w:val="28"/>
        </w:rPr>
        <w:t xml:space="preserve"> sisters like to read an interesting book with friends in the evening.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Такие упражнения тренируют память, помогают запоминать все более длинные предложения.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Включаются упражнения, тренирующие языковые модели: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подстановочные упражнения, где элемент подстановки дается в виде подсказки и есть опора на текст, таблицу, схему или есть список слов и словосочетаний для подстановки.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трансформационные упражнения, которые активизируют активность учащихся и необходимы для выработки автоматизма в процессе проговаривания.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Например, изучив настоящее завершенное время, можно дать такое упражнение: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Выслушай просьбу и скажи, что ты это уже сделал. </w:t>
      </w:r>
      <w:proofErr w:type="spellStart"/>
      <w:r w:rsidRPr="0088429D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884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9D">
        <w:rPr>
          <w:rFonts w:ascii="Times New Roman" w:hAnsi="Times New Roman" w:cs="Times New Roman"/>
          <w:sz w:val="28"/>
          <w:szCs w:val="28"/>
        </w:rPr>
        <w:t>образец</w:t>
      </w:r>
      <w:proofErr w:type="spellEnd"/>
      <w:r w:rsidRPr="0088429D">
        <w:rPr>
          <w:rFonts w:ascii="Times New Roman" w:hAnsi="Times New Roman" w:cs="Times New Roman"/>
          <w:sz w:val="28"/>
          <w:szCs w:val="28"/>
        </w:rPr>
        <w:t>: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r w:rsidRPr="0088429D">
        <w:rPr>
          <w:rFonts w:ascii="Times New Roman" w:hAnsi="Times New Roman" w:cs="Times New Roman"/>
          <w:sz w:val="28"/>
          <w:szCs w:val="28"/>
        </w:rPr>
        <w:t>- Please, do your homework.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r w:rsidRPr="0088429D">
        <w:rPr>
          <w:rFonts w:ascii="Times New Roman" w:hAnsi="Times New Roman" w:cs="Times New Roman"/>
          <w:sz w:val="28"/>
          <w:szCs w:val="28"/>
        </w:rPr>
        <w:t>- But I have already done it.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Так можно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затренировывать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любой грамматический и лексический материал: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29D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Pr="0088429D">
        <w:rPr>
          <w:rFonts w:ascii="Times New Roman" w:hAnsi="Times New Roman" w:cs="Times New Roman"/>
          <w:sz w:val="28"/>
          <w:szCs w:val="28"/>
        </w:rPr>
        <w:t>: She is so beautiful!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29D">
        <w:rPr>
          <w:rFonts w:ascii="Times New Roman" w:hAnsi="Times New Roman" w:cs="Times New Roman"/>
          <w:sz w:val="28"/>
          <w:szCs w:val="28"/>
        </w:rPr>
        <w:t>Ученик</w:t>
      </w:r>
      <w:proofErr w:type="spellEnd"/>
      <w:r w:rsidRPr="0088429D">
        <w:rPr>
          <w:rFonts w:ascii="Times New Roman" w:hAnsi="Times New Roman" w:cs="Times New Roman"/>
          <w:sz w:val="28"/>
          <w:szCs w:val="28"/>
        </w:rPr>
        <w:t>: Yes, she is so beautiful!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- упражнения на соединение 2-х и более моделей, например, учащийся прослушивает два простых предложения и выполняет задание соединить их в одно сложноподчиненное с помощью союзного слова.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29D">
        <w:rPr>
          <w:rFonts w:ascii="Times New Roman" w:hAnsi="Times New Roman" w:cs="Times New Roman"/>
          <w:sz w:val="28"/>
          <w:szCs w:val="28"/>
        </w:rPr>
        <w:t>Запись</w:t>
      </w:r>
      <w:proofErr w:type="spellEnd"/>
      <w:r w:rsidRPr="0088429D">
        <w:rPr>
          <w:rFonts w:ascii="Times New Roman" w:hAnsi="Times New Roman" w:cs="Times New Roman"/>
          <w:sz w:val="28"/>
          <w:szCs w:val="28"/>
        </w:rPr>
        <w:t>: because I didn’t write a letter. I was short of time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29D">
        <w:rPr>
          <w:rFonts w:ascii="Times New Roman" w:hAnsi="Times New Roman" w:cs="Times New Roman"/>
          <w:sz w:val="28"/>
          <w:szCs w:val="28"/>
        </w:rPr>
        <w:t>Ученик</w:t>
      </w:r>
      <w:proofErr w:type="spellEnd"/>
      <w:r w:rsidRPr="0088429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88429D">
        <w:rPr>
          <w:rFonts w:ascii="Times New Roman" w:hAnsi="Times New Roman" w:cs="Times New Roman"/>
          <w:sz w:val="28"/>
          <w:szCs w:val="28"/>
        </w:rPr>
        <w:t>паузе</w:t>
      </w:r>
      <w:proofErr w:type="spellEnd"/>
      <w:r w:rsidRPr="0088429D">
        <w:rPr>
          <w:rFonts w:ascii="Times New Roman" w:hAnsi="Times New Roman" w:cs="Times New Roman"/>
          <w:sz w:val="28"/>
          <w:szCs w:val="28"/>
        </w:rPr>
        <w:t>): I didn’t write a letter because I was short of time.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- дифференцированные упражнения, которые составляются по принципу противопоставления лексических и грамматических структур.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Например, противопоставление утвердительной и отрицательной формы в настоящем длительном времени.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29D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Pr="0088429D">
        <w:rPr>
          <w:rFonts w:ascii="Times New Roman" w:hAnsi="Times New Roman" w:cs="Times New Roman"/>
          <w:sz w:val="28"/>
          <w:szCs w:val="28"/>
        </w:rPr>
        <w:t xml:space="preserve">: Olga is reading a book now. </w:t>
      </w:r>
      <w:proofErr w:type="gramStart"/>
      <w:r w:rsidRPr="0088429D">
        <w:rPr>
          <w:rFonts w:ascii="Times New Roman" w:hAnsi="Times New Roman" w:cs="Times New Roman"/>
          <w:sz w:val="28"/>
          <w:szCs w:val="28"/>
        </w:rPr>
        <w:t>And you?</w:t>
      </w:r>
      <w:proofErr w:type="gramEnd"/>
    </w:p>
    <w:p w:rsidR="00F07AB5" w:rsidRPr="005F0622" w:rsidRDefault="00F07AB5" w:rsidP="00F07A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29D">
        <w:rPr>
          <w:rFonts w:ascii="Times New Roman" w:hAnsi="Times New Roman" w:cs="Times New Roman"/>
          <w:sz w:val="28"/>
          <w:szCs w:val="28"/>
        </w:rPr>
        <w:t>Ученик</w:t>
      </w:r>
      <w:proofErr w:type="spellEnd"/>
      <w:r w:rsidRPr="0088429D">
        <w:rPr>
          <w:rFonts w:ascii="Times New Roman" w:hAnsi="Times New Roman" w:cs="Times New Roman"/>
          <w:sz w:val="28"/>
          <w:szCs w:val="28"/>
        </w:rPr>
        <w:t>: I am not reading a book now.</w:t>
      </w:r>
    </w:p>
    <w:p w:rsidR="00F07AB5" w:rsidRPr="00217BC0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Учитель должен помнить, что каждому упражнению на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аудировании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должна предшествовать четкая подробная инструкция – задание по его выполнению. Задание должно быть конкретным, понятным, доступным и дано в устной или письменной форме.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Тексты для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подбираются только на изученном материале и могут включать лишь небольшое количество незнакомых слов с целью развития языковой догадки.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Технические средства могут выступать не только в роли обучения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аудированию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, но и как средство контроля. Они помогают за минимальное время проконтролировать большой объем языкового материала. Задания по форме могут совпадать с заданиями для обучения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аудированию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, но цель изменяется; меняется и форма проверки. Она может быть в письменной форме (например: прослушай и выбери правильный ответ из ряда данных или прослушай и дословно расшифруй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фонозапись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диалога, отрывка текста) и в устной форме, когда, например, учащимся предлагается записать свои высказывания на кассету или начитать на пленку отрывок текста для контроля техники чтения. Письменная речь может контролироваться с помощью аудиозаписи диктантов, изложений, письменных переводов.</w:t>
      </w:r>
    </w:p>
    <w:p w:rsidR="00F07AB5" w:rsidRPr="006B2F93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силах учителя с помощью аудиовизуальных средств и путем подбора интересного, разнообразного материала и упражнений сделать трудоемкий процесс обучения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аудированию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увлекательным, эмоционально-привлекательным, способным поддерживать высокий мотивационный уровень учащихся и формировать устойчивый интерес к изучению иностранного языка.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Современная жизнь требует от людей знаний и владения иностранными языками. И поэтому проблема изучения иностранных языков актуальна сейчас как никогда. Но недостаток словарного запаса – основная причина того, что учащиеся не владеют иностранным языком.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Проанализировав лексические упражнения, можно сделать вывод, что структура лексического навыка говорения не всегда осознанно учитывается при построении комплекса лексических упражнений, что отрицательно сказывается на уровне владения учащимися лексической стороной говорения.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повышения этого уровня необходимо использовать различные средства обучения. Так как иностранный язык изучается в искусственных условиях, это требует широкого применения наглядности в обучении, особенно на младшей и средней ступенях.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В 8-14 лет у школьников интенсивно формируется их самосознание, интеллект, расширяются кругозор и опыт. В этом возрасте совершенствуются все психические процессы: мышление, память, внимание. Подростки перестают быть достаточно внимательными, плохо слушают на уроке учителя.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Применение наглядности помогает организовать деятельность учащихся так, чтобы их внимание было устойчивым и сосредоточенным. Ценность чувственно-наглядного преподнесения материала состоит в том, что оно мобилизует психическую активность учащихся: вызывает интерес к занятиям иностранным языком, снижает утомление…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памяти также имеет 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важное значение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в обучении иностранному языку. Развитие всех видов памяти связано с использованием наглядности в обучении. Наглядность обеспечивает правильное осмысление материала, служит опорой в его понимании на слух и создает условия для его практического применения.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Принцип наглядности обучения – это один из самых интуитивно понятных принципов обучения, который вытекает из сущности процесса восприятия, осмысления и обобщения материала учащимися.</w:t>
      </w:r>
      <w:proofErr w:type="gramEnd"/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Наглядность воздействует на эмоциональную сторону личности 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обучаемого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. Известно, что органы зрения обладают большей чувствительностью. “Лучше один раз увидеть, чем сто раз услышать” – гласит русская пословица. “Пропускная” способность органов зрения в овладении информацией в пять раз больше, чем органов слуха. Эта информация запечатлевается в памяти человека легко, быстро и надолго. Применение наглядности в сочетании со словом преподавателя приводит в </w:t>
      </w:r>
      <w:r w:rsidRPr="0088429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действие </w:t>
      </w:r>
      <w:r w:rsidRPr="0088429D">
        <w:rPr>
          <w:rFonts w:ascii="Times New Roman" w:hAnsi="Times New Roman" w:cs="Times New Roman"/>
          <w:sz w:val="28"/>
          <w:szCs w:val="28"/>
        </w:rPr>
        <w:t>I</w:t>
      </w: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88429D">
        <w:rPr>
          <w:rFonts w:ascii="Times New Roman" w:hAnsi="Times New Roman" w:cs="Times New Roman"/>
          <w:sz w:val="28"/>
          <w:szCs w:val="28"/>
        </w:rPr>
        <w:t>II</w:t>
      </w: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сигнальные системы, что способствует более прочному усвоению материала.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Средства наглядности помогают созданию образов, представлений, мышление же превращает эти представления в понятия. Иллюстрации способствуют развитию внимания, наблюдательности, эстетического вкуса, культуры мышления, памяти и повышают интерес к изучению иностранного языка.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Рисунки, фотографии, схемы, таблицы, картинки являются внешним видом наглядности. Существует и наглядность внутренняя, которая вытекает из конкретного контекста, непосредственного языкового окружения. Наглядность есть проявление психических образов этих предметов, изображённых на фотографиях, рисунках и т.д. Когда говорят о наглядности, то имеют в виду образы этих предметов. Яркая наглядность создаёт представление о живых образах, вызывает соответствующие ассоциации, так как восприятие наглядности оказывает эмоциональное воздействие на 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обучаемого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Существует слуховая, зрительная и предметная наглядность. Использование предметной наглядности способствует развитию мышления на иностранном языке.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Например, используя картины на уроках, можно заметить, что дети быстрее усваивают те или иные явления, более активно ведут себя на уроках. Картина всегда вносит оживление в урок. Дети с интересом слушают рассказ по картинке, которая помогает им понять смысл иностранной речи, они сами загораются желанием высказаться или ответить на вопросы по содержанию картины.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Для введения предлогов места можно использовать игрушку. По ее расположению дети догадываются о переводе предлогов. После этого закрепляем эти предлоги в словосочетаниях и предложениях, описываем картинки. В данном случае предметная наглядность способствует установлению связи слова с представлением.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объяснении материала можно размещать на доске карточки с новыми словами, а рядом с ними соответствующие картинки. Учащиеся читают слова и по картинке догадываются об их значении. Пользуясь картинками, мы заставляем учащихся работать и активизируем их моторную память.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Также желательно использовать принцип наглядности и на начальном этапе урока (в фонетической зарядке). Например, при работе со стихотворениями учащиеся имеют возможность наглядно представить, о чем идет речь. Помимо стихотворений, можно проводить игры, цель которых – 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проверить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на сколько хорошо учащиеся знают слова и могут составлять с ними предложения. Для игр раздаются листки с изображением маленьких картинок, размещенных так, что новое слово начинается с последней буквы предыдущего слова. Также можно раздать картинки, под которыми написаны слова, задание учащихся составить как можно больше предложений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этими словами. 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Основную трудность при овладении иностранным языком представляет выработка навыков и умений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и говорения. Причем, говорению невозможно научиться без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. Они вместе образуют один акт устного общения.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производным, вторичным в процессе коммуникации, оно сопровождает говорение и синхронно ему. Развитие навыков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как вида речевой деятельности является одной из самостоятельных задач обучения иностранному языку.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Начинать обучение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аудированию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следует с таких упражнений, когда учащиеся не только слышат, но и видят 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говорящего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. На начальном этапе они нацеливают на повторение услышанного, а не на проверку понимания. Не всегда обязательно требовать ответную реакцию. Это даже может иногда помешать обучению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аудированию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– ученик будет стараться обдумать ответ вместо анализа услышанного и более глубокого его понимания. Воспроизведение речи – это уже конечный результат, т.к. говорение является </w:t>
      </w:r>
      <w:r w:rsidRPr="0088429D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самым сложным аспектом языка. Хороший результат дают упражнения в слушании с целью узнавания, различения, сопоставления.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Говоря о роли технических средств в обучении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аудированию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>, преимуществах одних и недостатках других, можно с уверенностью сказать, что ни одно из них, взятое в отдельности, не может полностью обеспечить успех обучения, и только правильное их сочетание, отвечающее особенностям изучаемого вопроса и познавательной деятельности учащихся, дает возможность достигнуть оптимальных результатов.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Применение наглядности помогает организовать деятельность учащихся так, чтобы их внимание было устойчивым и сосредоточенным. Ценность чувственно-наглядного преподнесения материала состоит в том, что оно мобилизует психическую активность учащихся: вызывает интерес к занятиям иностранным языком, снижает утомление…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Принцип наглядности обучения – это один из самых интуитивно понятных принципов обучения, который вытекает из сущности процесса восприятия, осмысления и обобщения материала учащимися.</w:t>
      </w:r>
      <w:proofErr w:type="gramEnd"/>
    </w:p>
    <w:p w:rsidR="00F07AB5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Средства наглядности помогают созданию образов, представлений, мышление же превращает эти представления в понятия. Иллюстрации способствуют развитию внимания, наблюдательности, эстетического вкуса, культуры мышления, памяти и повышают интерес к изучению иностранного языка.</w:t>
      </w:r>
    </w:p>
    <w:p w:rsidR="00F07AB5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AB5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AB5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AB5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AB5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AB5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AB5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AB5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AB5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AB5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Использованная литература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>1.А.А.Леонтьев “Язык и речевая деятельность в общей и педагогической психологии” Москва – Воронеж, 2004, с.309.</w:t>
      </w:r>
    </w:p>
    <w:p w:rsidR="00F07AB5" w:rsidRPr="0088429D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2. Архангельский А. С.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Обученность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– главная переменная шкала отметок, градации контингента и функции оценивания учителя – М.: Знание, 1985. – 102 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7AB5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3.Гальскова Н.Д.,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Гез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Н.И. Теория обучения иностранным языкам: Лингводидактика и методика: Учеб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особие для студ. лингв. ун-тов и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фак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. ин. яз.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>. учеб. заведений. – М.: Издательский центр «Академия», 2004.</w:t>
      </w:r>
    </w:p>
    <w:p w:rsidR="00F07AB5" w:rsidRPr="00D7719A" w:rsidRDefault="00F07AB5" w:rsidP="00F07AB5">
      <w:pPr>
        <w:jc w:val="both"/>
        <w:rPr>
          <w:rFonts w:ascii="Times New Roman" w:hAnsi="Times New Roman" w:cs="Times New Roman"/>
          <w:bCs/>
          <w:iCs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842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Екатерина Олеговна </w:t>
      </w:r>
      <w:proofErr w:type="spellStart"/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>Хробостова</w:t>
      </w:r>
      <w:proofErr w:type="gramStart"/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>,Г</w:t>
      </w:r>
      <w:proofErr w:type="gramEnd"/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>ОУ</w:t>
      </w:r>
      <w:proofErr w:type="spellEnd"/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СОШ № </w:t>
      </w:r>
      <w:smartTag w:uri="urn:schemas-microsoft-com:office:smarttags" w:element="metricconverter">
        <w:smartTagPr>
          <w:attr w:name="ProductID" w:val="1220, г"/>
        </w:smartTagPr>
        <w:r w:rsidRPr="0088429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1220, г</w:t>
        </w:r>
      </w:smartTag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>. Москва («Английский в школе»,изд. «1 сентября»,№20/2009.</w:t>
      </w:r>
    </w:p>
    <w:p w:rsidR="00F07AB5" w:rsidRDefault="00F07AB5" w:rsidP="00F07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.  Зимняя И. А. Педагогическая психология – М.: Логос, 2000. – 384 </w:t>
      </w:r>
      <w:proofErr w:type="gramStart"/>
      <w:r w:rsidRPr="0088429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842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7AB5" w:rsidRDefault="00F07AB5" w:rsidP="00F07AB5">
      <w:pPr>
        <w:jc w:val="both"/>
        <w:rPr>
          <w:rStyle w:val="a3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6</w:t>
      </w:r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>.И.Е.Косачева</w:t>
      </w:r>
      <w:proofErr w:type="gramStart"/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>,з</w:t>
      </w:r>
      <w:proofErr w:type="gramEnd"/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ав.кафедрой </w:t>
      </w:r>
      <w:proofErr w:type="spellStart"/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>ин.языка</w:t>
      </w:r>
      <w:proofErr w:type="spellEnd"/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АТИ;Ю. В. </w:t>
      </w:r>
      <w:proofErr w:type="spellStart"/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>Косачева</w:t>
      </w:r>
      <w:proofErr w:type="spellEnd"/>
      <w:r w:rsidRPr="0088429D">
        <w:rPr>
          <w:rStyle w:val="a3"/>
          <w:rFonts w:ascii="Times New Roman" w:hAnsi="Times New Roman" w:cs="Times New Roman"/>
          <w:sz w:val="28"/>
          <w:szCs w:val="28"/>
          <w:lang w:val="ru-RU"/>
        </w:rPr>
        <w:t>, «Английский в школе», изд. «1 сентября»,№15/2009.</w:t>
      </w:r>
    </w:p>
    <w:p w:rsidR="00F07AB5" w:rsidRPr="0088429D" w:rsidRDefault="00F07AB5" w:rsidP="00F07AB5">
      <w:pPr>
        <w:tabs>
          <w:tab w:val="left" w:pos="193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8842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Кадочникова Л.М. Выпускная квалификационная работа: Нетрадиционные формы урока.– Шуя: Шуйский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гос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8429D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88429D">
        <w:rPr>
          <w:rFonts w:ascii="Times New Roman" w:hAnsi="Times New Roman" w:cs="Times New Roman"/>
          <w:sz w:val="28"/>
          <w:szCs w:val="28"/>
          <w:lang w:val="ru-RU"/>
        </w:rPr>
        <w:t>. ун-т, 2003.</w:t>
      </w:r>
    </w:p>
    <w:p w:rsidR="00F07AB5" w:rsidRPr="0088429D" w:rsidRDefault="00F07AB5" w:rsidP="00F07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8842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8429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Коджаспирова</w:t>
      </w:r>
      <w:proofErr w:type="spellEnd"/>
      <w:r w:rsidRPr="008842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Г.М. Технические средства обучения и воспитания и методика</w:t>
      </w:r>
    </w:p>
    <w:p w:rsidR="0070784E" w:rsidRPr="00F07AB5" w:rsidRDefault="0070784E">
      <w:pPr>
        <w:rPr>
          <w:lang w:val="ru-RU"/>
        </w:rPr>
      </w:pPr>
    </w:p>
    <w:sectPr w:rsidR="0070784E" w:rsidRPr="00F07AB5" w:rsidSect="0070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07AB5"/>
    <w:rsid w:val="0070784E"/>
    <w:rsid w:val="00937F03"/>
    <w:rsid w:val="00F0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B5"/>
    <w:pPr>
      <w:spacing w:after="0" w:line="360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07AB5"/>
    <w:rPr>
      <w:b/>
      <w:bCs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Алиса!!!</dc:creator>
  <cp:keywords/>
  <dc:description/>
  <cp:lastModifiedBy>Алиса!!!</cp:lastModifiedBy>
  <cp:revision>2</cp:revision>
  <dcterms:created xsi:type="dcterms:W3CDTF">2013-10-28T15:26:00Z</dcterms:created>
  <dcterms:modified xsi:type="dcterms:W3CDTF">2013-10-28T15:36:00Z</dcterms:modified>
</cp:coreProperties>
</file>