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43" w:rsidRDefault="00016B90" w:rsidP="00935843">
      <w:r>
        <w:t xml:space="preserve"> </w:t>
      </w:r>
      <w:r w:rsidR="00935843">
        <w:t xml:space="preserve">                </w:t>
      </w:r>
      <w:r w:rsidR="00935843">
        <w:t xml:space="preserve">                         </w:t>
      </w:r>
      <w:r w:rsidR="00935843">
        <w:t xml:space="preserve">                  </w:t>
      </w:r>
      <w:r w:rsidR="00935843">
        <w:t xml:space="preserve">  Водопьянова Т.М. </w:t>
      </w:r>
    </w:p>
    <w:p w:rsidR="00935843" w:rsidRDefault="00935843" w:rsidP="00935843">
      <w:r>
        <w:t xml:space="preserve">                                                    Урок музыки в 6 классе</w:t>
      </w:r>
    </w:p>
    <w:p w:rsidR="00016B90" w:rsidRDefault="00935843" w:rsidP="00935843">
      <w:r>
        <w:t xml:space="preserve">                                </w:t>
      </w:r>
      <w:r w:rsidR="008C0156" w:rsidRPr="008C0156">
        <w:t>Обряды и обычаи в фольклоре и творчестве композиторов.</w:t>
      </w:r>
    </w:p>
    <w:tbl>
      <w:tblPr>
        <w:tblStyle w:val="a4"/>
        <w:tblW w:w="17184" w:type="dxa"/>
        <w:tblLayout w:type="fixed"/>
        <w:tblLook w:val="04A0" w:firstRow="1" w:lastRow="0" w:firstColumn="1" w:lastColumn="0" w:noHBand="0" w:noVBand="1"/>
      </w:tblPr>
      <w:tblGrid>
        <w:gridCol w:w="6345"/>
        <w:gridCol w:w="10839"/>
      </w:tblGrid>
      <w:tr w:rsidR="00EA53E3" w:rsidTr="008C0156">
        <w:tc>
          <w:tcPr>
            <w:tcW w:w="6345" w:type="dxa"/>
          </w:tcPr>
          <w:p w:rsidR="00EA53E3" w:rsidRPr="008C0156" w:rsidRDefault="008C0156" w:rsidP="00EA53E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</w:t>
            </w:r>
            <w:r w:rsidR="00EA53E3" w:rsidRPr="008C0156">
              <w:rPr>
                <w:i/>
                <w:sz w:val="24"/>
                <w:szCs w:val="24"/>
              </w:rPr>
              <w:t xml:space="preserve">Вырастешь </w:t>
            </w:r>
            <w:proofErr w:type="gramStart"/>
            <w:r w:rsidR="00EA53E3" w:rsidRPr="008C0156">
              <w:rPr>
                <w:i/>
                <w:sz w:val="24"/>
                <w:szCs w:val="24"/>
              </w:rPr>
              <w:t>большая</w:t>
            </w:r>
            <w:proofErr w:type="gramEnd"/>
          </w:p>
          <w:p w:rsidR="00EA53E3" w:rsidRPr="008C0156" w:rsidRDefault="00EA53E3" w:rsidP="00EA53E3">
            <w:pPr>
              <w:rPr>
                <w:i/>
                <w:sz w:val="24"/>
                <w:szCs w:val="24"/>
              </w:rPr>
            </w:pPr>
            <w:r w:rsidRPr="008C0156">
              <w:rPr>
                <w:i/>
                <w:sz w:val="24"/>
                <w:szCs w:val="24"/>
              </w:rPr>
              <w:t>отдадут тебя замуж</w:t>
            </w:r>
          </w:p>
          <w:p w:rsidR="00EA53E3" w:rsidRPr="008C0156" w:rsidRDefault="00EA53E3" w:rsidP="00EA53E3">
            <w:pPr>
              <w:rPr>
                <w:i/>
                <w:sz w:val="24"/>
                <w:szCs w:val="24"/>
              </w:rPr>
            </w:pPr>
            <w:r w:rsidRPr="008C0156">
              <w:rPr>
                <w:i/>
                <w:sz w:val="24"/>
                <w:szCs w:val="24"/>
              </w:rPr>
              <w:t>в деревню большую</w:t>
            </w:r>
          </w:p>
          <w:p w:rsidR="00EA53E3" w:rsidRPr="00EA53E3" w:rsidRDefault="00EA53E3" w:rsidP="00EA53E3">
            <w:pPr>
              <w:rPr>
                <w:i/>
              </w:rPr>
            </w:pPr>
            <w:r w:rsidRPr="008C0156">
              <w:rPr>
                <w:i/>
                <w:sz w:val="24"/>
                <w:szCs w:val="24"/>
              </w:rPr>
              <w:t>сторону чужую»,</w:t>
            </w:r>
            <w:r w:rsidRPr="00EA53E3">
              <w:rPr>
                <w:i/>
              </w:rPr>
              <w:t xml:space="preserve"> </w:t>
            </w:r>
            <w:r>
              <w:rPr>
                <w:i/>
              </w:rPr>
              <w:t xml:space="preserve">- </w:t>
            </w:r>
            <w:r w:rsidRPr="00EA53E3">
              <w:t>поется в русской народной песне.</w:t>
            </w:r>
            <w:r>
              <w:t xml:space="preserve"> В ней звучат отголоски старинного русского обряда.</w:t>
            </w:r>
          </w:p>
        </w:tc>
        <w:tc>
          <w:tcPr>
            <w:tcW w:w="10839" w:type="dxa"/>
          </w:tcPr>
          <w:p w:rsidR="00EA53E3" w:rsidRPr="00EA1D1C" w:rsidRDefault="007D3EDC" w:rsidP="00016B90">
            <w:pPr>
              <w:rPr>
                <w:sz w:val="16"/>
                <w:szCs w:val="16"/>
              </w:rPr>
            </w:pPr>
            <w:hyperlink r:id="rId5" w:history="1">
              <w:r w:rsidR="00EA53E3" w:rsidRPr="00EA1D1C">
                <w:rPr>
                  <w:rStyle w:val="a5"/>
                  <w:sz w:val="16"/>
                  <w:szCs w:val="16"/>
                </w:rPr>
                <w:t>http://www.papmambook.ru/articles/342/</w:t>
              </w:r>
            </w:hyperlink>
          </w:p>
          <w:p w:rsidR="00EA53E3" w:rsidRDefault="00EA53E3" w:rsidP="00016B90">
            <w:r>
              <w:t>колыбельная</w:t>
            </w:r>
          </w:p>
        </w:tc>
      </w:tr>
      <w:tr w:rsidR="00CB72DA" w:rsidTr="008C0156">
        <w:tc>
          <w:tcPr>
            <w:tcW w:w="6345" w:type="dxa"/>
          </w:tcPr>
          <w:p w:rsidR="00A03BB4" w:rsidRPr="00A03BB4" w:rsidRDefault="00A03BB4" w:rsidP="00A03BB4">
            <w:r>
              <w:t xml:space="preserve">Вопрос: </w:t>
            </w:r>
            <w:r w:rsidRPr="00A03BB4">
              <w:t xml:space="preserve"> </w:t>
            </w:r>
            <w:r>
              <w:t>Какие существуют виды обрядового фолькло</w:t>
            </w:r>
            <w:r w:rsidR="00EA53E3">
              <w:t>ра</w:t>
            </w:r>
            <w:r w:rsidRPr="00A03BB4">
              <w:t>?</w:t>
            </w:r>
          </w:p>
        </w:tc>
        <w:tc>
          <w:tcPr>
            <w:tcW w:w="10839" w:type="dxa"/>
          </w:tcPr>
          <w:p w:rsidR="00ED2312" w:rsidRDefault="00EA53E3" w:rsidP="00380FF5">
            <w:r>
              <w:t>ПАУЗА</w:t>
            </w:r>
          </w:p>
        </w:tc>
      </w:tr>
      <w:tr w:rsidR="00DB6D96" w:rsidTr="008C0156">
        <w:tc>
          <w:tcPr>
            <w:tcW w:w="6345" w:type="dxa"/>
          </w:tcPr>
          <w:p w:rsidR="00A03BB4" w:rsidRDefault="00380FF5" w:rsidP="00A03BB4">
            <w:r>
              <w:t>Ответ:</w:t>
            </w:r>
            <w:r w:rsidR="008D4009">
              <w:t xml:space="preserve"> </w:t>
            </w:r>
            <w:r w:rsidR="00A03BB4">
              <w:t>К обрядовому фольклору относятся:</w:t>
            </w:r>
          </w:p>
          <w:p w:rsidR="00DB6D96" w:rsidRPr="00DB6D96" w:rsidRDefault="00A03BB4" w:rsidP="00A03BB4">
            <w:r>
              <w:t xml:space="preserve">Календарные песни: колядки, масленичные песни, веснянки. Семейный фольклор -  колыбельные, </w:t>
            </w:r>
            <w:proofErr w:type="spellStart"/>
            <w:r>
              <w:t>заклички</w:t>
            </w:r>
            <w:proofErr w:type="spellEnd"/>
            <w:r>
              <w:t xml:space="preserve">, считалки, свадебные песни, причитания. </w:t>
            </w:r>
          </w:p>
        </w:tc>
        <w:tc>
          <w:tcPr>
            <w:tcW w:w="10839" w:type="dxa"/>
          </w:tcPr>
          <w:p w:rsidR="00EA53E3" w:rsidRPr="00EA1D1C" w:rsidRDefault="007D3EDC" w:rsidP="00EA53E3">
            <w:pPr>
              <w:rPr>
                <w:sz w:val="16"/>
                <w:szCs w:val="16"/>
              </w:rPr>
            </w:pPr>
            <w:hyperlink r:id="rId6" w:history="1">
              <w:r w:rsidR="00EA53E3" w:rsidRPr="00EA1D1C">
                <w:rPr>
                  <w:rStyle w:val="a5"/>
                  <w:sz w:val="16"/>
                  <w:szCs w:val="16"/>
                </w:rPr>
                <w:t>http://semyarossii.ru/czarskoj-seme-s-lyubovyu/lsemya-osnova-gosudarstvar/ii-konkurs-2012/luchshie-raboty-v-avtorskoj-redakczii/item/316-русский-свадебный-обряд.html</w:t>
              </w:r>
            </w:hyperlink>
          </w:p>
          <w:p w:rsidR="00EA53E3" w:rsidRDefault="00EA53E3" w:rsidP="00EA53E3"/>
          <w:p w:rsidR="00DB6D96" w:rsidRDefault="00EA1D1C" w:rsidP="00EA53E3">
            <w:r>
              <w:t>Русский свадебный обряд</w:t>
            </w:r>
          </w:p>
        </w:tc>
      </w:tr>
      <w:tr w:rsidR="00A03BB4" w:rsidTr="008C0156">
        <w:tc>
          <w:tcPr>
            <w:tcW w:w="6345" w:type="dxa"/>
          </w:tcPr>
          <w:p w:rsidR="00A03BB4" w:rsidRPr="00DB6D96" w:rsidRDefault="00A03BB4" w:rsidP="00A03BB4">
            <w:r w:rsidRPr="00A03BB4">
              <w:t xml:space="preserve">Вопрос: </w:t>
            </w:r>
            <w:r>
              <w:t xml:space="preserve"> </w:t>
            </w:r>
            <w:r w:rsidRPr="00A03BB4">
              <w:t xml:space="preserve"> Нужно ли нам знать обычаи, которыми руководствовались наши далёкие предки?</w:t>
            </w:r>
          </w:p>
        </w:tc>
        <w:tc>
          <w:tcPr>
            <w:tcW w:w="10839" w:type="dxa"/>
          </w:tcPr>
          <w:p w:rsidR="00A03BB4" w:rsidRDefault="00EA53E3" w:rsidP="00ED2312">
            <w:r w:rsidRPr="00EA53E3">
              <w:t>ПАУЗА</w:t>
            </w:r>
          </w:p>
        </w:tc>
      </w:tr>
      <w:tr w:rsidR="00ED2312" w:rsidRPr="00EA1D1C" w:rsidTr="008C0156">
        <w:trPr>
          <w:trHeight w:val="843"/>
        </w:trPr>
        <w:tc>
          <w:tcPr>
            <w:tcW w:w="6345" w:type="dxa"/>
          </w:tcPr>
          <w:p w:rsidR="00ED2312" w:rsidRDefault="00A03BB4" w:rsidP="00A03BB4">
            <w:r>
              <w:t xml:space="preserve">Ответ: </w:t>
            </w:r>
          </w:p>
          <w:p w:rsidR="00A03BB4" w:rsidRPr="00DB6D96" w:rsidRDefault="00A03BB4" w:rsidP="00A03BB4">
            <w:r>
              <w:t>Народ жив, пока живут его традиции, пока их передают своим сыновьям и внукам</w:t>
            </w:r>
          </w:p>
        </w:tc>
        <w:tc>
          <w:tcPr>
            <w:tcW w:w="10839" w:type="dxa"/>
          </w:tcPr>
          <w:p w:rsidR="00EA1D1C" w:rsidRDefault="00EA1D1C" w:rsidP="00EA1D1C">
            <w:pPr>
              <w:rPr>
                <w:sz w:val="16"/>
                <w:szCs w:val="16"/>
              </w:rPr>
            </w:pPr>
          </w:p>
          <w:p w:rsidR="00EA1D1C" w:rsidRPr="00EA1D1C" w:rsidRDefault="00EA1D1C" w:rsidP="00EA1D1C">
            <w:pPr>
              <w:rPr>
                <w:sz w:val="16"/>
                <w:szCs w:val="16"/>
              </w:rPr>
            </w:pPr>
            <w:r w:rsidRPr="00EA1D1C">
              <w:rPr>
                <w:sz w:val="16"/>
                <w:szCs w:val="16"/>
              </w:rPr>
              <w:t>http://yandex.ru/images/search?text=обрядовые%20песни&amp;img_url=http%3A%2F%2Fshkolazhizni.ru%2Fimg%2Fcontent%2Fi59%2F59928_or.jpg&amp;pos=8&amp;uinfo=sw-1366-sh-768-ww-1349-wh-641-pd-1-wp-16x9_1366x768&amp;rpt=simage&amp;_=1404565651818&amp;pin=1</w:t>
            </w:r>
          </w:p>
          <w:p w:rsidR="00EA1D1C" w:rsidRDefault="00EA1D1C" w:rsidP="00EA1D1C">
            <w:pPr>
              <w:rPr>
                <w:sz w:val="16"/>
                <w:szCs w:val="16"/>
              </w:rPr>
            </w:pPr>
          </w:p>
          <w:p w:rsidR="00EA1D1C" w:rsidRPr="00EA1D1C" w:rsidRDefault="00EA1D1C" w:rsidP="00EA1D1C">
            <w:pPr>
              <w:rPr>
                <w:sz w:val="24"/>
                <w:szCs w:val="24"/>
              </w:rPr>
            </w:pPr>
            <w:r w:rsidRPr="00EA1D1C">
              <w:rPr>
                <w:sz w:val="24"/>
                <w:szCs w:val="24"/>
              </w:rPr>
              <w:t>Обрядовые песни</w:t>
            </w:r>
          </w:p>
        </w:tc>
      </w:tr>
      <w:tr w:rsidR="00CB72DA" w:rsidTr="008C0156">
        <w:tc>
          <w:tcPr>
            <w:tcW w:w="6345" w:type="dxa"/>
          </w:tcPr>
          <w:p w:rsidR="00CB72DA" w:rsidRDefault="00C07AE2" w:rsidP="00EA1D1C">
            <w:pPr>
              <w:jc w:val="both"/>
            </w:pPr>
            <w:r w:rsidRPr="00C07AE2">
              <w:t xml:space="preserve">И сегодня, спустя уже десятки и даже сотни лет, многие обычаи до сих пор не утратили для нас интерес. Так, например, обряд крещения, венчания, проводы Зимы, Масленица и многие другие </w:t>
            </w:r>
            <w:r w:rsidR="00A03BB4">
              <w:t>Свадебный обряд</w:t>
            </w:r>
            <w:r>
              <w:t xml:space="preserve"> дошел из глубины веков, </w:t>
            </w:r>
            <w:r w:rsidR="00A03BB4">
              <w:t>с</w:t>
            </w:r>
            <w:r w:rsidR="00CB72DA">
              <w:t>вадьба</w:t>
            </w:r>
            <w:r>
              <w:t xml:space="preserve"> и сейчас </w:t>
            </w:r>
            <w:r w:rsidR="00CB72DA">
              <w:t xml:space="preserve"> - одно из наиболее </w:t>
            </w:r>
            <w:r>
              <w:t xml:space="preserve"> важных </w:t>
            </w:r>
            <w:r w:rsidR="00CB72DA">
              <w:t>событий в жизни каждого человека</w:t>
            </w:r>
            <w:r w:rsidR="00380FF5">
              <w:t>.</w:t>
            </w:r>
            <w:r w:rsidR="00DB6D96">
              <w:t xml:space="preserve"> </w:t>
            </w:r>
            <w:r w:rsidR="00EA1D1C">
              <w:t>Народная с</w:t>
            </w:r>
            <w:r w:rsidR="00DB6D96">
              <w:t>вадьба не просто шла, она разыгрывалась</w:t>
            </w:r>
            <w:r>
              <w:t xml:space="preserve">, </w:t>
            </w:r>
            <w:r w:rsidR="00DB6D96">
              <w:t>сохраняется поныне выражение "играть свадьбу"</w:t>
            </w:r>
            <w:r>
              <w:t>. Играли широко,</w:t>
            </w:r>
            <w:r w:rsidR="00380FF5">
              <w:t xml:space="preserve"> в ней </w:t>
            </w:r>
            <w:r>
              <w:t>принимали участие вся родня и соседи.</w:t>
            </w:r>
            <w:r w:rsidR="00DB6D96">
              <w:t xml:space="preserve"> </w:t>
            </w:r>
            <w:r>
              <w:t xml:space="preserve"> </w:t>
            </w:r>
            <w:r w:rsidR="00380FF5">
              <w:t>Э</w:t>
            </w:r>
            <w:r>
              <w:t>то</w:t>
            </w:r>
            <w:r w:rsidR="00380FF5">
              <w:t xml:space="preserve"> праздник</w:t>
            </w:r>
            <w:r w:rsidR="00DB6D96">
              <w:t>, каждый день которого имеет свое значение, свой смысл</w:t>
            </w:r>
            <w:r>
              <w:t xml:space="preserve">, </w:t>
            </w:r>
            <w:r w:rsidR="00EA1D1C">
              <w:t xml:space="preserve"> у каждого из </w:t>
            </w:r>
            <w:r>
              <w:t xml:space="preserve">участников свои роли, тексты, </w:t>
            </w:r>
            <w:r w:rsidR="00257155">
              <w:t xml:space="preserve">песни, </w:t>
            </w:r>
            <w:r>
              <w:t>костюмы.</w:t>
            </w:r>
            <w:r w:rsidR="00DB6D96">
              <w:t xml:space="preserve"> </w:t>
            </w:r>
          </w:p>
        </w:tc>
        <w:tc>
          <w:tcPr>
            <w:tcW w:w="10839" w:type="dxa"/>
          </w:tcPr>
          <w:p w:rsidR="00CB72DA" w:rsidRPr="008C0156" w:rsidRDefault="007D3EDC" w:rsidP="00DB6D96">
            <w:pPr>
              <w:rPr>
                <w:sz w:val="16"/>
                <w:szCs w:val="16"/>
              </w:rPr>
            </w:pPr>
            <w:hyperlink r:id="rId7" w:history="1">
              <w:r w:rsidR="008C0156" w:rsidRPr="008C0156">
                <w:rPr>
                  <w:rStyle w:val="a5"/>
                  <w:sz w:val="16"/>
                  <w:szCs w:val="16"/>
                </w:rPr>
                <w:t>http://yandex.ru/images/search?text=свадебный%20обряд%20&amp;img_url=http%3A%2F%2Fwww.fresher.ru%2Fmanager_content%2Fimages2%2F7-ischeznuvshix-svadebnyx-obryadov%2F6.jpg&amp;pos=12&amp;uinfo=sw-1366-sh-768-ww-1349-wh-641-pd-1-wp-16x9_1366x768&amp;rpt=simage&amp;_=1404567782350</w:t>
              </w:r>
            </w:hyperlink>
          </w:p>
          <w:p w:rsidR="008C0156" w:rsidRDefault="008C0156" w:rsidP="00DB6D96">
            <w:r>
              <w:t>исчезнувшие свадебные обряды</w:t>
            </w:r>
          </w:p>
        </w:tc>
      </w:tr>
      <w:tr w:rsidR="00A03BB4" w:rsidTr="008C0156">
        <w:tc>
          <w:tcPr>
            <w:tcW w:w="6345" w:type="dxa"/>
          </w:tcPr>
          <w:p w:rsidR="00A03BB4" w:rsidRDefault="00380FF5" w:rsidP="00EF4861">
            <w:r>
              <w:t xml:space="preserve">Основными моментами свадебного обряда на русской свадьбе были: </w:t>
            </w:r>
            <w:r w:rsidR="00257155">
              <w:t>сватовство,</w:t>
            </w:r>
            <w:r>
              <w:t xml:space="preserve"> </w:t>
            </w:r>
            <w:r w:rsidR="00257155">
              <w:t>с</w:t>
            </w:r>
            <w:r>
              <w:t>м</w:t>
            </w:r>
            <w:r w:rsidR="00257155">
              <w:t>отрины, р</w:t>
            </w:r>
            <w:r>
              <w:t>укобитие</w:t>
            </w:r>
            <w:r w:rsidR="00257155">
              <w:t>, д</w:t>
            </w:r>
            <w:r>
              <w:t>евичник.</w:t>
            </w:r>
            <w:r w:rsidR="00257155">
              <w:t xml:space="preserve"> В день свадьбы: выкуп, </w:t>
            </w:r>
            <w:r>
              <w:t>венчани</w:t>
            </w:r>
            <w:r w:rsidR="00257155">
              <w:t>е, свадебный поезд и п</w:t>
            </w:r>
            <w:r>
              <w:t>риезд в дом жениха.</w:t>
            </w:r>
            <w:r w:rsidR="00257155">
              <w:t xml:space="preserve"> Затем следовал с</w:t>
            </w:r>
            <w:r>
              <w:t xml:space="preserve">вадебный пир. </w:t>
            </w:r>
            <w:r w:rsidR="00EF4861">
              <w:t xml:space="preserve">В </w:t>
            </w:r>
            <w:r>
              <w:t>наши дни на свадьбе</w:t>
            </w:r>
            <w:r w:rsidR="00EF4861">
              <w:t xml:space="preserve"> также </w:t>
            </w:r>
            <w:r>
              <w:t xml:space="preserve"> бывают традиционный свадебный поезд жениха</w:t>
            </w:r>
            <w:r w:rsidR="00EF4861">
              <w:t>,</w:t>
            </w:r>
            <w:r>
              <w:t xml:space="preserve"> обычай перегораживать ему дорогу, "выкуп" невесты, обычай встречать молодых хлебом-солью и осыпать их зерном с пожеланиями счастья, достатка и здоровья.</w:t>
            </w:r>
          </w:p>
        </w:tc>
        <w:tc>
          <w:tcPr>
            <w:tcW w:w="10839" w:type="dxa"/>
          </w:tcPr>
          <w:p w:rsidR="00A03BB4" w:rsidRPr="00DB6D96" w:rsidRDefault="00A7517B" w:rsidP="00016B90">
            <w:r w:rsidRPr="00A7517B">
              <w:t>Петров Н.П. "Смотрины невесты"</w:t>
            </w:r>
          </w:p>
        </w:tc>
      </w:tr>
      <w:tr w:rsidR="00CB72DA" w:rsidTr="008C0156">
        <w:tc>
          <w:tcPr>
            <w:tcW w:w="6345" w:type="dxa"/>
          </w:tcPr>
          <w:p w:rsidR="00CB72DA" w:rsidRDefault="00380FF5" w:rsidP="00380FF5">
            <w:r>
              <w:t>Где-то за месяц до  свадьбы ходили свататься. Неблагоприятными днями для сватовства считались постные дни: среда и пятница. Сваты произносили специальные тексты</w:t>
            </w:r>
            <w:r w:rsidR="00EF4861">
              <w:t>, например</w:t>
            </w:r>
            <w:r>
              <w:t xml:space="preserve">: «У вас есть цветочек, а у нас есть </w:t>
            </w:r>
            <w:proofErr w:type="spellStart"/>
            <w:r>
              <w:t>садочек</w:t>
            </w:r>
            <w:proofErr w:type="spellEnd"/>
            <w:r>
              <w:t xml:space="preserve">. Вот нельзя ли нам этот цветочек пересадить </w:t>
            </w:r>
            <w:proofErr w:type="gramStart"/>
            <w:r>
              <w:t>в</w:t>
            </w:r>
            <w:proofErr w:type="gramEnd"/>
            <w:r>
              <w:t xml:space="preserve"> наш </w:t>
            </w:r>
            <w:proofErr w:type="spellStart"/>
            <w:r>
              <w:t>садочек</w:t>
            </w:r>
            <w:proofErr w:type="spellEnd"/>
            <w:r>
              <w:t>?» Родители невесты должны были в первый раз обязательно отказаться, даже если рады свадьбе. Сват же должен был их уговаривать.</w:t>
            </w:r>
            <w:r w:rsidR="00AD5F6E">
              <w:t xml:space="preserve"> </w:t>
            </w:r>
            <w:r>
              <w:t>После  ухода сватов кто-либо из домашних связывал все кочерги и ухваты вместе — для удачи в деле.</w:t>
            </w:r>
          </w:p>
        </w:tc>
        <w:tc>
          <w:tcPr>
            <w:tcW w:w="10839" w:type="dxa"/>
          </w:tcPr>
          <w:p w:rsidR="00CB72DA" w:rsidRDefault="00A7517B" w:rsidP="00016B90">
            <w:r w:rsidRPr="00A7517B">
              <w:t>М. Шибанов. Брачный договор</w:t>
            </w:r>
          </w:p>
        </w:tc>
      </w:tr>
      <w:tr w:rsidR="00CB72DA" w:rsidTr="008C0156">
        <w:tc>
          <w:tcPr>
            <w:tcW w:w="6345" w:type="dxa"/>
          </w:tcPr>
          <w:p w:rsidR="00CB72DA" w:rsidRDefault="003D740A" w:rsidP="004F74A2">
            <w:r w:rsidRPr="003D740A">
              <w:t xml:space="preserve">В это время готовилось приданое. К невесте приходили её подруги, которые помогали ей шить подарки жениху и его родным и пели свадебные песни. Длились посиделки две - три </w:t>
            </w:r>
            <w:r w:rsidRPr="003D740A">
              <w:lastRenderedPageBreak/>
              <w:t>недели, в зависимости от даты назначения свадебного дня. В этот период, невесту, принято было называть – девушкой.</w:t>
            </w:r>
          </w:p>
        </w:tc>
        <w:tc>
          <w:tcPr>
            <w:tcW w:w="10839" w:type="dxa"/>
          </w:tcPr>
          <w:p w:rsidR="006F70E3" w:rsidRDefault="008C0156" w:rsidP="00380FF5">
            <w:proofErr w:type="spellStart"/>
            <w:r w:rsidRPr="008C0156">
              <w:lastRenderedPageBreak/>
              <w:t>Пимоненко</w:t>
            </w:r>
            <w:proofErr w:type="spellEnd"/>
            <w:r w:rsidRPr="008C0156">
              <w:t xml:space="preserve"> Н. Сваты.</w:t>
            </w:r>
          </w:p>
        </w:tc>
      </w:tr>
      <w:tr w:rsidR="00CB72DA" w:rsidTr="008C0156">
        <w:tc>
          <w:tcPr>
            <w:tcW w:w="6345" w:type="dxa"/>
          </w:tcPr>
          <w:p w:rsidR="00CB72DA" w:rsidRDefault="003D740A" w:rsidP="003D740A">
            <w:r>
              <w:lastRenderedPageBreak/>
              <w:t xml:space="preserve">Приданое готовилось в каждой семье за много лет до свадьбы. И к тому времени, когда девушка становилась «на выданье», она уже, как правило, имела приданое. В основном в приданое входили вещи, сделанные невестой собственными </w:t>
            </w:r>
            <w:proofErr w:type="spellStart"/>
            <w:r>
              <w:t>рукам</w:t>
            </w:r>
            <w:r w:rsidR="00716F94">
              <w:t>и</w:t>
            </w:r>
            <w:proofErr w:type="gramStart"/>
            <w:r w:rsidR="00716F94">
              <w:t>.</w:t>
            </w:r>
            <w:r>
              <w:t>П</w:t>
            </w:r>
            <w:proofErr w:type="gramEnd"/>
            <w:r>
              <w:t>еред</w:t>
            </w:r>
            <w:proofErr w:type="spellEnd"/>
            <w:r>
              <w:t xml:space="preserve"> свадьбой родственники невесты несли приданное в дом к жениху.</w:t>
            </w:r>
          </w:p>
        </w:tc>
        <w:tc>
          <w:tcPr>
            <w:tcW w:w="10839" w:type="dxa"/>
          </w:tcPr>
          <w:p w:rsidR="006F70E3" w:rsidRDefault="006F70E3" w:rsidP="00380FF5">
            <w:r>
              <w:t xml:space="preserve"> </w:t>
            </w:r>
            <w:r w:rsidR="008D4009" w:rsidRPr="008D4009">
              <w:t xml:space="preserve">В.В. </w:t>
            </w:r>
            <w:proofErr w:type="spellStart"/>
            <w:r w:rsidR="008D4009" w:rsidRPr="008D4009">
              <w:t>Пукирев</w:t>
            </w:r>
            <w:proofErr w:type="spellEnd"/>
            <w:r w:rsidR="008D4009" w:rsidRPr="008D4009">
              <w:t>. Прием приданого по росписи.</w:t>
            </w:r>
          </w:p>
        </w:tc>
      </w:tr>
      <w:tr w:rsidR="00B13CC5" w:rsidTr="008C0156">
        <w:tc>
          <w:tcPr>
            <w:tcW w:w="6345" w:type="dxa"/>
          </w:tcPr>
          <w:p w:rsidR="00B13CC5" w:rsidRDefault="003D740A" w:rsidP="00716F94">
            <w:r w:rsidRPr="003D740A">
              <w:t xml:space="preserve">Девичником называлась </w:t>
            </w:r>
            <w:r w:rsidR="00716F94">
              <w:t xml:space="preserve"> </w:t>
            </w:r>
            <w:r w:rsidRPr="003D740A">
              <w:t>последняя встреча невесты и подруг перед свадьбой. Косу невесты с особыми песнями расплетали ее подруги.  Часто «</w:t>
            </w:r>
            <w:proofErr w:type="spellStart"/>
            <w:r w:rsidRPr="003D740A">
              <w:t>расплетание</w:t>
            </w:r>
            <w:proofErr w:type="spellEnd"/>
            <w:r w:rsidRPr="003D740A">
              <w:t>» косы сопровождается «прощаньем с красотой» - лентой, вплетённой  в косу девушки.</w:t>
            </w:r>
          </w:p>
        </w:tc>
        <w:tc>
          <w:tcPr>
            <w:tcW w:w="10839" w:type="dxa"/>
          </w:tcPr>
          <w:p w:rsidR="00B13CC5" w:rsidRDefault="008D4009" w:rsidP="00016B90">
            <w:r w:rsidRPr="008D4009">
              <w:t>Маковский К. Е. Под венец.</w:t>
            </w:r>
          </w:p>
        </w:tc>
      </w:tr>
      <w:tr w:rsidR="00ED2312" w:rsidTr="008C0156">
        <w:tc>
          <w:tcPr>
            <w:tcW w:w="6345" w:type="dxa"/>
          </w:tcPr>
          <w:p w:rsidR="00ED2312" w:rsidRDefault="00A7517B" w:rsidP="00A7517B">
            <w:r w:rsidRPr="00A7517B">
              <w:t>В день свадьбы невеста вставала раньше всех и будила своими причитаниями отца, мать и ночевавших у неё подруг. Подруги начинали собирать невесту к венцу, одевали её в свадебный наряд. Невеста шла под венец в самой праздничной и народной одежде. В Древней Руси свадебный сарафан шили только из красной ткани. Одевание сопровождалось плачем и причитаниями невесты. Родители благословляют невесту. При этом невеста обязательно становится на колени, на шубу, вывернутую мехом наружу</w:t>
            </w:r>
          </w:p>
        </w:tc>
        <w:tc>
          <w:tcPr>
            <w:tcW w:w="10839" w:type="dxa"/>
          </w:tcPr>
          <w:p w:rsidR="00ED2312" w:rsidRDefault="008D4009" w:rsidP="008D4009">
            <w:r w:rsidRPr="008D4009">
              <w:t>Н.</w:t>
            </w:r>
            <w:r>
              <w:t xml:space="preserve"> </w:t>
            </w:r>
            <w:r w:rsidRPr="008D4009">
              <w:t xml:space="preserve">В.Е. Феклистов "Приготовление невесты к венцу" </w:t>
            </w:r>
          </w:p>
        </w:tc>
      </w:tr>
      <w:tr w:rsidR="00CB72DA" w:rsidTr="008C0156">
        <w:trPr>
          <w:trHeight w:val="1421"/>
        </w:trPr>
        <w:tc>
          <w:tcPr>
            <w:tcW w:w="6345" w:type="dxa"/>
          </w:tcPr>
          <w:p w:rsidR="00CB72DA" w:rsidRDefault="00B13CC5" w:rsidP="00716F94">
            <w:r>
              <w:t>К венцу жених с невестой е</w:t>
            </w:r>
            <w:r w:rsidR="00A7517B">
              <w:t xml:space="preserve">хали </w:t>
            </w:r>
            <w:r>
              <w:t xml:space="preserve">вместе. Обычно для молодых впрягали пару лошадей. </w:t>
            </w:r>
            <w:r w:rsidR="00716F94">
              <w:t xml:space="preserve"> Нарядные лошади</w:t>
            </w:r>
            <w:r>
              <w:t>,</w:t>
            </w:r>
            <w:r w:rsidR="00A7517B">
              <w:t xml:space="preserve"> с колокольчиками </w:t>
            </w:r>
            <w:r>
              <w:t xml:space="preserve"> на дуг</w:t>
            </w:r>
            <w:r w:rsidR="00716F94">
              <w:t>е,</w:t>
            </w:r>
            <w:r w:rsidR="00A7517B">
              <w:t xml:space="preserve"> </w:t>
            </w:r>
            <w:r>
              <w:t xml:space="preserve"> е</w:t>
            </w:r>
            <w:r w:rsidR="00A7517B">
              <w:t>хали</w:t>
            </w:r>
            <w:r>
              <w:t xml:space="preserve"> трусцой. По звону колокольчика </w:t>
            </w:r>
            <w:r w:rsidR="00716F94">
              <w:t xml:space="preserve"> все </w:t>
            </w:r>
            <w:r>
              <w:t xml:space="preserve">знали: </w:t>
            </w:r>
            <w:r w:rsidR="00A7517B">
              <w:t xml:space="preserve">«Свадьба </w:t>
            </w:r>
            <w:r>
              <w:t>е</w:t>
            </w:r>
            <w:r w:rsidR="00A7517B">
              <w:t>дет»</w:t>
            </w:r>
            <w:r>
              <w:t>.</w:t>
            </w:r>
            <w:r w:rsidR="00A7517B">
              <w:t xml:space="preserve"> </w:t>
            </w:r>
            <w:r>
              <w:t>Молодых встречали родители невесты. Мать — с иконой, отец — с хлебом-солью</w:t>
            </w:r>
            <w:r w:rsidR="00716F94">
              <w:t xml:space="preserve">. </w:t>
            </w:r>
          </w:p>
        </w:tc>
        <w:tc>
          <w:tcPr>
            <w:tcW w:w="10839" w:type="dxa"/>
          </w:tcPr>
          <w:p w:rsidR="00CB72DA" w:rsidRDefault="008D4009" w:rsidP="00016B90">
            <w:r w:rsidRPr="008D4009">
              <w:t>Андрей Рябушкин «Свадебный поезд в Москве</w:t>
            </w:r>
            <w:r>
              <w:t>»</w:t>
            </w:r>
          </w:p>
        </w:tc>
      </w:tr>
      <w:tr w:rsidR="00A7517B" w:rsidTr="008C0156">
        <w:tc>
          <w:tcPr>
            <w:tcW w:w="6345" w:type="dxa"/>
          </w:tcPr>
          <w:p w:rsidR="00A7517B" w:rsidRDefault="00A7517B" w:rsidP="00AD5F6E">
            <w:r>
              <w:t>Обязательным был порядок величания молодых и гостей в первый день свадьбы.  Вначале за столом величали молодых. Жениха и невесту в  лирических песнях символизируют лебедь с лебедушкой. Затем "играли" главным чинам: дружке отцу и матери жениха. Молодой женатой паре</w:t>
            </w:r>
            <w:proofErr w:type="gramStart"/>
            <w:r>
              <w:t xml:space="preserve"> ,</w:t>
            </w:r>
            <w:proofErr w:type="gramEnd"/>
            <w:r>
              <w:t>холостому парню, вдове. Кроме того, в первый день свадьбы в разгар веселья играли хороводные плясовые песни</w:t>
            </w:r>
          </w:p>
        </w:tc>
        <w:tc>
          <w:tcPr>
            <w:tcW w:w="10839" w:type="dxa"/>
          </w:tcPr>
          <w:p w:rsidR="00A7517B" w:rsidRDefault="008D4009" w:rsidP="00016B90">
            <w:proofErr w:type="spellStart"/>
            <w:r w:rsidRPr="008D4009">
              <w:t>Бучкури</w:t>
            </w:r>
            <w:proofErr w:type="spellEnd"/>
            <w:r w:rsidRPr="008D4009">
              <w:t xml:space="preserve"> А.А. </w:t>
            </w:r>
            <w:r w:rsidR="00716F94">
              <w:t>«</w:t>
            </w:r>
            <w:r w:rsidRPr="008D4009">
              <w:t>Свадебный поезд</w:t>
            </w:r>
            <w:r w:rsidR="00716F94">
              <w:t>»</w:t>
            </w:r>
          </w:p>
        </w:tc>
      </w:tr>
      <w:tr w:rsidR="00A7517B" w:rsidTr="008C0156">
        <w:tc>
          <w:tcPr>
            <w:tcW w:w="6345" w:type="dxa"/>
          </w:tcPr>
          <w:p w:rsidR="00A7517B" w:rsidRDefault="00716F94" w:rsidP="00716F94">
            <w:r>
              <w:t>Невеста  на свадьбе называлась  «княгиня» Жених - «князь». «Бояре» - приятели и молодые родственники жениха, сопровождающие свадебный поезд. «Дядька»- пожилой родственник жениха. Сваты являлись основными участниками свадьбы.</w:t>
            </w:r>
            <w:r w:rsidR="00EA1D1C">
              <w:t xml:space="preserve"> </w:t>
            </w:r>
            <w:r>
              <w:t>Дружка — один из главнейших участников обряда. Дружка должен отлично знать обряд, например, в какой момент нужно произносить свадебные приговоры. Посажённый отец и посажённая мать жениха и невесты (если не было родных). Как правило, это крёстный отец и крёстная мать.</w:t>
            </w:r>
          </w:p>
        </w:tc>
        <w:tc>
          <w:tcPr>
            <w:tcW w:w="10839" w:type="dxa"/>
          </w:tcPr>
          <w:p w:rsidR="00A7517B" w:rsidRDefault="00716F94" w:rsidP="00016B90">
            <w:r w:rsidRPr="00716F94">
              <w:t>П. Богданов-Бельский. Венчание</w:t>
            </w:r>
          </w:p>
        </w:tc>
      </w:tr>
      <w:tr w:rsidR="00A7517B" w:rsidTr="008C0156">
        <w:tc>
          <w:tcPr>
            <w:tcW w:w="6345" w:type="dxa"/>
          </w:tcPr>
          <w:p w:rsidR="00A7517B" w:rsidRDefault="00EA1D1C" w:rsidP="00AD5F6E">
            <w:r>
              <w:t>Поэзию и необыкновенное музыкальное богатство свадебных песен прекрасно понимали многие русские композиторы.</w:t>
            </w:r>
            <w:r w:rsidR="00AD5F6E">
              <w:t xml:space="preserve"> Свадебный обряд играет большую роль в действии оперы Глинки « Иван Сусанин» Для Ивана Сусанина судьба его семьи неотделима от судьбы Родины. В тяжкую годину, когда враг ещё не изгнан из Руси, когда столица в руках панов, он не может дать согласие на свадьбу дочери </w:t>
            </w:r>
            <w:proofErr w:type="spellStart"/>
            <w:r w:rsidR="00AD5F6E">
              <w:t>Антониды</w:t>
            </w:r>
            <w:proofErr w:type="spellEnd"/>
            <w:r w:rsidR="00AD5F6E">
              <w:t xml:space="preserve"> с её женихом, Богданом Собининым. И только радостное известие о том, что Минин и Пожарский возглавили русское войско, и со всех концов к ним стекается ратный люд, заставляет его переменить решение. В доме Сусанина идут приготовления к свадьбе. </w:t>
            </w:r>
            <w:r w:rsidR="00AD5F6E" w:rsidRPr="00AD5F6E">
              <w:lastRenderedPageBreak/>
              <w:t>Примером  использования  величальных свадебных песен является хор «</w:t>
            </w:r>
            <w:proofErr w:type="spellStart"/>
            <w:r w:rsidR="00AD5F6E" w:rsidRPr="00AD5F6E">
              <w:t>Разгулялися</w:t>
            </w:r>
            <w:proofErr w:type="spellEnd"/>
            <w:r w:rsidR="00AD5F6E" w:rsidRPr="00AD5F6E">
              <w:t xml:space="preserve">, </w:t>
            </w:r>
            <w:proofErr w:type="spellStart"/>
            <w:r w:rsidR="00AD5F6E" w:rsidRPr="00AD5F6E">
              <w:t>разливалися</w:t>
            </w:r>
            <w:proofErr w:type="spellEnd"/>
            <w:r w:rsidR="00AD5F6E" w:rsidRPr="00AD5F6E">
              <w:t xml:space="preserve"> воды вешние по лугам» </w:t>
            </w:r>
            <w:proofErr w:type="spellStart"/>
            <w:r w:rsidR="00AD5F6E" w:rsidRPr="00AD5F6E">
              <w:t>и</w:t>
            </w:r>
            <w:r w:rsidR="00AD5F6E">
              <w:t>этой</w:t>
            </w:r>
            <w:proofErr w:type="spellEnd"/>
            <w:r w:rsidR="00AD5F6E" w:rsidRPr="00AD5F6E">
              <w:t xml:space="preserve"> оперы</w:t>
            </w:r>
            <w:r w:rsidR="00AD5F6E">
              <w:t>.</w:t>
            </w:r>
          </w:p>
        </w:tc>
        <w:tc>
          <w:tcPr>
            <w:tcW w:w="10839" w:type="dxa"/>
          </w:tcPr>
          <w:p w:rsidR="00A7517B" w:rsidRPr="00AD2D38" w:rsidRDefault="007D3EDC" w:rsidP="00016B90">
            <w:pPr>
              <w:rPr>
                <w:sz w:val="16"/>
                <w:szCs w:val="16"/>
              </w:rPr>
            </w:pPr>
            <w:hyperlink r:id="rId8" w:history="1">
              <w:r w:rsidR="00AD5F6E" w:rsidRPr="00AD2D38">
                <w:rPr>
                  <w:rStyle w:val="a5"/>
                  <w:sz w:val="16"/>
                  <w:szCs w:val="16"/>
                </w:rPr>
                <w:t>http://operann.ru/ivan-susanin.html</w:t>
              </w:r>
            </w:hyperlink>
          </w:p>
          <w:p w:rsidR="00AD5F6E" w:rsidRDefault="00AD5F6E" w:rsidP="00016B90">
            <w:r>
              <w:t>«Иван Сусанин»</w:t>
            </w:r>
          </w:p>
        </w:tc>
      </w:tr>
      <w:tr w:rsidR="00A7517B" w:rsidTr="008C0156">
        <w:tc>
          <w:tcPr>
            <w:tcW w:w="6345" w:type="dxa"/>
          </w:tcPr>
          <w:p w:rsidR="00A7517B" w:rsidRDefault="00AD5F6E" w:rsidP="00016B90">
            <w:r>
              <w:lastRenderedPageBreak/>
              <w:t xml:space="preserve">Свадьбой Руслана и Людмилы начинается и заканчивается его вторая опера. </w:t>
            </w:r>
          </w:p>
        </w:tc>
        <w:tc>
          <w:tcPr>
            <w:tcW w:w="10839" w:type="dxa"/>
          </w:tcPr>
          <w:p w:rsidR="00AD5F6E" w:rsidRDefault="00AD5F6E" w:rsidP="00016B90">
            <w:r>
              <w:rPr>
                <w:noProof/>
                <w:lang w:eastAsia="ru-RU"/>
              </w:rPr>
              <w:drawing>
                <wp:inline distT="0" distB="0" distL="0" distR="0" wp14:anchorId="1207B0A2" wp14:editId="4C0FE42F">
                  <wp:extent cx="745025" cy="472906"/>
                  <wp:effectExtent l="0" t="0" r="0" b="3810"/>
                  <wp:docPr id="1" name="Рисунок 1" descr="https://encrypted-tbn3.gstatic.com/images?q=tbn:ANd9GcTK7-Y5xAnpvPHgTPqO8kgd9ZfGbSORmXGi47J30HFplHQHgqwW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K7-Y5xAnpvPHgTPqO8kgd9ZfGbSORmXGi47J30HFplHQHgqwW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25" cy="47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Свадьба Руслана и Людмилы</w:t>
            </w:r>
          </w:p>
          <w:p w:rsidR="00AD5F6E" w:rsidRPr="008C0156" w:rsidRDefault="007D3EDC" w:rsidP="00016B90">
            <w:pPr>
              <w:rPr>
                <w:sz w:val="16"/>
                <w:szCs w:val="16"/>
              </w:rPr>
            </w:pPr>
            <w:hyperlink r:id="rId10" w:anchor="facrc=_&amp;imgdii=_&amp;imgrc=eS2XyWERTYHDdM%253A%3BGIn95f_1uXCi6M%3Bhttp%253A%252F%252Flearning.9151394.ru%252Fpluginfile.php%252F1013124%252Fcourse%252Fsection%252F408032%252Feac432981e28528d3ab3d0a4464.jpg%3Bhttp%253A%252F%252Flearning.9151394.ru%252Fcourse%2" w:history="1">
              <w:proofErr w:type="gramStart"/>
              <w:r w:rsidR="00AD5F6E" w:rsidRPr="00AD5F6E">
                <w:rPr>
                  <w:rStyle w:val="a5"/>
                  <w:sz w:val="16"/>
                  <w:szCs w:val="16"/>
                </w:rPr>
                <w:t>https://www.google.ru/search?q=свадебный%20обряд%20в%20опере%20руслан%20и%20людмила&amp;gws_rd=ssl&amp;tbm=isch#facrc=_&amp;imgdii=_&amp;imgrc=eS2XyWERTYHDdM%253A%3BGIn95f_1uXCi6M%3Bhttp%253A%252F%252Flearning.9151394.ru%252Fpluginfile.php%252F1013124%252Fcourse%252Fsection%252F408032%252Feac432981e28528d3ab3d0a4464.jpg%3Bhttp%253A%252F%252Flearning.9151394.ru%252Fcourse%252Fview.php%253Fid%253D12983%2526topic%253D12%3B550%3B350</w:t>
              </w:r>
            </w:hyperlink>
            <w:proofErr w:type="gramEnd"/>
          </w:p>
        </w:tc>
      </w:tr>
      <w:tr w:rsidR="00A7517B" w:rsidTr="008C0156">
        <w:tc>
          <w:tcPr>
            <w:tcW w:w="6345" w:type="dxa"/>
          </w:tcPr>
          <w:p w:rsidR="00A7517B" w:rsidRDefault="00AD2D38" w:rsidP="00AD2D38">
            <w:r w:rsidRPr="00AD2D38">
              <w:t>Даргомыжский  воспроизводит фрагмент свадебного обряда в своей опере «Русалка».</w:t>
            </w:r>
            <w:r w:rsidR="00AD5F6E" w:rsidRPr="00AD5F6E">
              <w:t xml:space="preserve"> </w:t>
            </w:r>
            <w:r>
              <w:t xml:space="preserve">В </w:t>
            </w:r>
            <w:r w:rsidR="00AD5F6E" w:rsidRPr="00AD5F6E">
              <w:t xml:space="preserve"> опере «</w:t>
            </w:r>
            <w:proofErr w:type="spellStart"/>
            <w:r w:rsidR="00AD5F6E" w:rsidRPr="00AD5F6E">
              <w:t>Хованщина</w:t>
            </w:r>
            <w:proofErr w:type="spellEnd"/>
            <w:r w:rsidR="00AD5F6E" w:rsidRPr="00AD5F6E">
              <w:t>» М. Мусоргского звучит хор «Плывёт, плывёт лебёдушка»</w:t>
            </w:r>
            <w:r>
              <w:t>, композитор использовал в нем подлинный свадебный напев.  Наиболее  полно  показал старинный обычай, воспроизвел музыку русской свадьбы Николай Андреевич Римский – Корсаков в опере - сказке «Снегурочка»</w:t>
            </w:r>
          </w:p>
        </w:tc>
        <w:tc>
          <w:tcPr>
            <w:tcW w:w="10839" w:type="dxa"/>
          </w:tcPr>
          <w:p w:rsidR="00A7517B" w:rsidRPr="00AD2D38" w:rsidRDefault="00AD2D38" w:rsidP="00016B90">
            <w:pPr>
              <w:rPr>
                <w:sz w:val="16"/>
                <w:szCs w:val="16"/>
              </w:rPr>
            </w:pPr>
            <w:r w:rsidRPr="00AD2D38">
              <w:rPr>
                <w:sz w:val="16"/>
                <w:szCs w:val="16"/>
              </w:rPr>
              <w:t>/</w:t>
            </w:r>
            <w:proofErr w:type="spellStart"/>
            <w:r w:rsidRPr="00AD2D38">
              <w:rPr>
                <w:sz w:val="16"/>
                <w:szCs w:val="16"/>
              </w:rPr>
              <w:t>opera</w:t>
            </w:r>
            <w:proofErr w:type="spellEnd"/>
            <w:r w:rsidRPr="00AD2D38">
              <w:rPr>
                <w:sz w:val="16"/>
                <w:szCs w:val="16"/>
              </w:rPr>
              <w:t>/rusalka1/</w:t>
            </w:r>
          </w:p>
          <w:p w:rsidR="00AD2D38" w:rsidRPr="00AD2D38" w:rsidRDefault="007D3EDC" w:rsidP="00016B90">
            <w:pPr>
              <w:rPr>
                <w:sz w:val="16"/>
                <w:szCs w:val="16"/>
              </w:rPr>
            </w:pPr>
            <w:hyperlink r:id="rId11" w:history="1">
              <w:r w:rsidR="00AD2D38" w:rsidRPr="00AD2D38">
                <w:rPr>
                  <w:rStyle w:val="a5"/>
                  <w:sz w:val="16"/>
                  <w:szCs w:val="16"/>
                </w:rPr>
                <w:t>http://yandex.ru/images/search?text=свадебный%20обряд%20в%20опере%20снегурочка&amp;img_url=http%3A%2F%2Fsupercook.ru%2Fslav%2Fimages-slav%2Fsrm-01-a.jpg&amp;pos=16&amp;uinfo=sw-1366-sh-768-ww-1349-wh-641-pd-1-wp-16x9_1366x768&amp;rpt=simage&amp;_=1404567601425&amp;pin=1</w:t>
              </w:r>
            </w:hyperlink>
          </w:p>
          <w:p w:rsidR="00AD2D38" w:rsidRDefault="00AD2D38" w:rsidP="008C0156">
            <w:r>
              <w:t>С</w:t>
            </w:r>
            <w:r w:rsidRPr="00AD2D38">
              <w:t xml:space="preserve">вадебный обряд в опере </w:t>
            </w:r>
            <w:r w:rsidR="008C0156">
              <w:t>«С</w:t>
            </w:r>
            <w:r w:rsidRPr="00AD2D38">
              <w:t>негурочка</w:t>
            </w:r>
            <w:r w:rsidR="008C0156">
              <w:t>»</w:t>
            </w:r>
          </w:p>
        </w:tc>
      </w:tr>
      <w:tr w:rsidR="00A7517B" w:rsidTr="008C0156">
        <w:tc>
          <w:tcPr>
            <w:tcW w:w="6345" w:type="dxa"/>
          </w:tcPr>
          <w:p w:rsidR="007D3EDC" w:rsidRDefault="00935843" w:rsidP="00A7517B">
            <w:r>
              <w:t xml:space="preserve">И </w:t>
            </w:r>
            <w:proofErr w:type="gramStart"/>
            <w:r>
              <w:t>не даром</w:t>
            </w:r>
            <w:proofErr w:type="gramEnd"/>
            <w:r>
              <w:t xml:space="preserve"> так много пословиц и поговорок о свадь</w:t>
            </w:r>
            <w:r w:rsidR="007D3EDC">
              <w:t>б</w:t>
            </w:r>
            <w:r>
              <w:t xml:space="preserve">е хранит </w:t>
            </w:r>
            <w:r w:rsidR="007D3EDC">
              <w:t>сокровищница русского народного творчества:</w:t>
            </w:r>
          </w:p>
          <w:p w:rsidR="00A7517B" w:rsidRDefault="007D3EDC" w:rsidP="00A7517B">
            <w:r>
              <w:t>«</w:t>
            </w:r>
            <w:r w:rsidR="00935843" w:rsidRPr="00935843">
              <w:t>Не ищи красоты, ищи доброты</w:t>
            </w:r>
            <w:r>
              <w:t>»</w:t>
            </w:r>
            <w:r w:rsidR="00935843" w:rsidRPr="00935843">
              <w:t xml:space="preserve"> </w:t>
            </w:r>
          </w:p>
          <w:p w:rsidR="00935843" w:rsidRDefault="007D3EDC" w:rsidP="00A7517B">
            <w:r>
              <w:t>«</w:t>
            </w:r>
            <w:r w:rsidR="00935843" w:rsidRPr="00935843">
              <w:t>Жену выбирай не глазами, а ушам</w:t>
            </w:r>
            <w:r>
              <w:t>»</w:t>
            </w:r>
            <w:r w:rsidR="00935843" w:rsidRPr="00935843">
              <w:t xml:space="preserve"> </w:t>
            </w:r>
          </w:p>
          <w:p w:rsidR="007D3EDC" w:rsidRDefault="007D3EDC" w:rsidP="007D3EDC">
            <w:r>
              <w:t>«</w:t>
            </w:r>
            <w:proofErr w:type="gramStart"/>
            <w:r w:rsidR="00935843" w:rsidRPr="00935843">
              <w:t>Не всяк</w:t>
            </w:r>
            <w:proofErr w:type="gramEnd"/>
            <w:r w:rsidR="00935843" w:rsidRPr="00935843">
              <w:t xml:space="preserve"> жених (женится), кто присваталс</w:t>
            </w:r>
            <w:r>
              <w:t>я</w:t>
            </w:r>
          </w:p>
          <w:p w:rsidR="00935843" w:rsidRDefault="007D3EDC" w:rsidP="007D3EDC">
            <w:r>
              <w:t>«</w:t>
            </w:r>
            <w:r w:rsidR="00935843" w:rsidRPr="00935843">
              <w:t xml:space="preserve">Умирать, не в </w:t>
            </w:r>
            <w:proofErr w:type="spellStart"/>
            <w:r w:rsidR="00935843" w:rsidRPr="00935843">
              <w:t>помирушки</w:t>
            </w:r>
            <w:proofErr w:type="spellEnd"/>
            <w:r w:rsidR="00935843" w:rsidRPr="00935843">
              <w:t xml:space="preserve"> играть; а </w:t>
            </w:r>
            <w:proofErr w:type="spellStart"/>
            <w:r w:rsidR="00935843" w:rsidRPr="00935843">
              <w:t>свенчаться</w:t>
            </w:r>
            <w:proofErr w:type="spellEnd"/>
            <w:r w:rsidR="00935843" w:rsidRPr="00935843">
              <w:t xml:space="preserve">, не </w:t>
            </w:r>
            <w:proofErr w:type="spellStart"/>
            <w:r w:rsidR="00935843" w:rsidRPr="00935843">
              <w:t>сплясаться</w:t>
            </w:r>
            <w:proofErr w:type="spellEnd"/>
            <w:r>
              <w:t>»</w:t>
            </w:r>
            <w:r w:rsidR="00935843" w:rsidRPr="00935843">
              <w:t xml:space="preserve">. </w:t>
            </w:r>
            <w:bookmarkStart w:id="0" w:name="_GoBack"/>
            <w:bookmarkEnd w:id="0"/>
          </w:p>
        </w:tc>
        <w:tc>
          <w:tcPr>
            <w:tcW w:w="10839" w:type="dxa"/>
          </w:tcPr>
          <w:p w:rsidR="00A7517B" w:rsidRDefault="00935843" w:rsidP="00016B90">
            <w:r>
              <w:t>Русский с</w:t>
            </w:r>
            <w:r w:rsidRPr="00935843">
              <w:t>вадебный обряд</w:t>
            </w:r>
          </w:p>
        </w:tc>
      </w:tr>
    </w:tbl>
    <w:p w:rsidR="00CE1874" w:rsidRDefault="00CE1874" w:rsidP="00016B90"/>
    <w:sectPr w:rsidR="00CE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90"/>
    <w:rsid w:val="00016B90"/>
    <w:rsid w:val="000F2E7E"/>
    <w:rsid w:val="00177059"/>
    <w:rsid w:val="001866CC"/>
    <w:rsid w:val="00232A86"/>
    <w:rsid w:val="00236B86"/>
    <w:rsid w:val="0025272E"/>
    <w:rsid w:val="00257155"/>
    <w:rsid w:val="00284114"/>
    <w:rsid w:val="002F4727"/>
    <w:rsid w:val="00310CA0"/>
    <w:rsid w:val="00350292"/>
    <w:rsid w:val="003531D7"/>
    <w:rsid w:val="00380FF5"/>
    <w:rsid w:val="003D740A"/>
    <w:rsid w:val="004605DA"/>
    <w:rsid w:val="00476688"/>
    <w:rsid w:val="004E2CD9"/>
    <w:rsid w:val="004F74A2"/>
    <w:rsid w:val="00534720"/>
    <w:rsid w:val="005629CA"/>
    <w:rsid w:val="00571BAC"/>
    <w:rsid w:val="00592BDE"/>
    <w:rsid w:val="00611CF9"/>
    <w:rsid w:val="00645686"/>
    <w:rsid w:val="00666DF7"/>
    <w:rsid w:val="0067107E"/>
    <w:rsid w:val="00671FB2"/>
    <w:rsid w:val="006B06A2"/>
    <w:rsid w:val="006F70E3"/>
    <w:rsid w:val="007154C5"/>
    <w:rsid w:val="00716F94"/>
    <w:rsid w:val="00745C49"/>
    <w:rsid w:val="007C6039"/>
    <w:rsid w:val="007D3EDC"/>
    <w:rsid w:val="00814E67"/>
    <w:rsid w:val="00825E3C"/>
    <w:rsid w:val="00832ECC"/>
    <w:rsid w:val="00870BED"/>
    <w:rsid w:val="008807B5"/>
    <w:rsid w:val="00897BD3"/>
    <w:rsid w:val="008A68A4"/>
    <w:rsid w:val="008C0156"/>
    <w:rsid w:val="008D25F8"/>
    <w:rsid w:val="008D3864"/>
    <w:rsid w:val="008D4009"/>
    <w:rsid w:val="00916643"/>
    <w:rsid w:val="00935843"/>
    <w:rsid w:val="0095543B"/>
    <w:rsid w:val="00972696"/>
    <w:rsid w:val="009A5B4F"/>
    <w:rsid w:val="009E5245"/>
    <w:rsid w:val="009F0201"/>
    <w:rsid w:val="00A03BB4"/>
    <w:rsid w:val="00A12131"/>
    <w:rsid w:val="00A66E2D"/>
    <w:rsid w:val="00A7517B"/>
    <w:rsid w:val="00AB47CF"/>
    <w:rsid w:val="00AD2D38"/>
    <w:rsid w:val="00AD5F6E"/>
    <w:rsid w:val="00B122A7"/>
    <w:rsid w:val="00B13CC5"/>
    <w:rsid w:val="00C07AE2"/>
    <w:rsid w:val="00C3637C"/>
    <w:rsid w:val="00C406FC"/>
    <w:rsid w:val="00C729FC"/>
    <w:rsid w:val="00CB72DA"/>
    <w:rsid w:val="00CE1874"/>
    <w:rsid w:val="00D0135C"/>
    <w:rsid w:val="00D1539C"/>
    <w:rsid w:val="00D30600"/>
    <w:rsid w:val="00D6431E"/>
    <w:rsid w:val="00D72B49"/>
    <w:rsid w:val="00DB6D96"/>
    <w:rsid w:val="00EA1D1C"/>
    <w:rsid w:val="00EA53E3"/>
    <w:rsid w:val="00ED2312"/>
    <w:rsid w:val="00EF4861"/>
    <w:rsid w:val="00F0137E"/>
    <w:rsid w:val="00F04055"/>
    <w:rsid w:val="00F568A3"/>
    <w:rsid w:val="00F6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055"/>
    <w:pPr>
      <w:spacing w:after="0" w:line="240" w:lineRule="auto"/>
    </w:pPr>
  </w:style>
  <w:style w:type="table" w:styleId="a4">
    <w:name w:val="Table Grid"/>
    <w:basedOn w:val="a1"/>
    <w:uiPriority w:val="59"/>
    <w:rsid w:val="00C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23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055"/>
    <w:pPr>
      <w:spacing w:after="0" w:line="240" w:lineRule="auto"/>
    </w:pPr>
  </w:style>
  <w:style w:type="table" w:styleId="a4">
    <w:name w:val="Table Grid"/>
    <w:basedOn w:val="a1"/>
    <w:uiPriority w:val="59"/>
    <w:rsid w:val="00CB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23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nn.ru/ivan-susan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text=&#1089;&#1074;&#1072;&#1076;&#1077;&#1073;&#1085;&#1099;&#1081;%20&#1086;&#1073;&#1088;&#1103;&#1076;%20&amp;img_url=http%3A%2F%2Fwww.fresher.ru%2Fmanager_content%2Fimages2%2F7-ischeznuvshix-svadebnyx-obryadov%2F6.jpg&amp;pos=12&amp;uinfo=sw-1366-sh-768-ww-1349-wh-641-pd-1-wp-16x9_1366x768&amp;rpt=simage&amp;_=140456778235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myarossii.ru/czarskoj-seme-s-lyubovyu/lsemya-osnova-gosudarstvar/ii-konkurs-2012/luchshie-raboty-v-avtorskoj-redakczii/item/316-&#1088;&#1091;&#1089;&#1089;&#1082;&#1080;&#1081;-&#1089;&#1074;&#1072;&#1076;&#1077;&#1073;&#1085;&#1099;&#1081;-&#1086;&#1073;&#1088;&#1103;&#1076;.html" TargetMode="External"/><Relationship Id="rId11" Type="http://schemas.openxmlformats.org/officeDocument/2006/relationships/hyperlink" Target="http://yandex.ru/images/search?text=&#1089;&#1074;&#1072;&#1076;&#1077;&#1073;&#1085;&#1099;&#1081;%20&#1086;&#1073;&#1088;&#1103;&#1076;%20&#1074;%20&#1086;&#1087;&#1077;&#1088;&#1077;%20&#1089;&#1085;&#1077;&#1075;&#1091;&#1088;&#1086;&#1095;&#1082;&#1072;&amp;img_url=http%3A%2F%2Fsupercook.ru%2Fslav%2Fimages-slav%2Fsrm-01-a.jpg&amp;pos=16&amp;uinfo=sw-1366-sh-768-ww-1349-wh-641-pd-1-wp-16x9_1366x768&amp;rpt=simage&amp;_=1404567601425&amp;pin=1" TargetMode="External"/><Relationship Id="rId5" Type="http://schemas.openxmlformats.org/officeDocument/2006/relationships/hyperlink" Target="http://www.papmambook.ru/articles/342/" TargetMode="External"/><Relationship Id="rId10" Type="http://schemas.openxmlformats.org/officeDocument/2006/relationships/hyperlink" Target="https://www.google.ru/search?q=&#1089;&#1074;&#1072;&#1076;&#1077;&#1073;&#1085;&#1099;&#1081;%20&#1086;&#1073;&#1088;&#1103;&#1076;%20&#1074;%20&#1086;&#1087;&#1077;&#1088;&#1077;%20&#1088;&#1091;&#1089;&#1083;&#1072;&#1085;%20&#1080;%20&#1083;&#1102;&#1076;&#1084;&#1080;&#1083;&#1072;&amp;gws_rd=ssl&amp;tbm=is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2014-07-05T08:57:00Z</dcterms:created>
  <dcterms:modified xsi:type="dcterms:W3CDTF">2014-07-05T14:01:00Z</dcterms:modified>
</cp:coreProperties>
</file>