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7C" w:rsidRPr="00AA65ED" w:rsidRDefault="00BD0A7C" w:rsidP="00BD0A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65ED">
        <w:rPr>
          <w:rFonts w:ascii="Times New Roman" w:hAnsi="Times New Roman" w:cs="Times New Roman"/>
          <w:b/>
          <w:sz w:val="28"/>
          <w:szCs w:val="28"/>
        </w:rPr>
        <w:t>Перечень тем национально-регионального компонента</w:t>
      </w:r>
    </w:p>
    <w:p w:rsidR="00BD0A7C" w:rsidRPr="00AA65ED" w:rsidRDefault="00BD0A7C" w:rsidP="00BD0A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чтению и развитию речи      6   </w:t>
      </w:r>
      <w:r w:rsidRPr="00AA65E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D0A7C" w:rsidRPr="00DA3F80" w:rsidRDefault="00BD0A7C" w:rsidP="00BD0A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983"/>
        <w:gridCol w:w="5808"/>
        <w:gridCol w:w="1240"/>
      </w:tblGrid>
      <w:tr w:rsidR="00BD0A7C" w:rsidRPr="00DA3F80" w:rsidTr="00487F20">
        <w:trPr>
          <w:cantSplit/>
          <w:trHeight w:val="1134"/>
        </w:trPr>
        <w:tc>
          <w:tcPr>
            <w:tcW w:w="540" w:type="dxa"/>
            <w:textDirection w:val="btLr"/>
          </w:tcPr>
          <w:p w:rsidR="00BD0A7C" w:rsidRPr="004761FD" w:rsidRDefault="00BD0A7C" w:rsidP="00487F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F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83" w:type="dxa"/>
          </w:tcPr>
          <w:p w:rsidR="00BD0A7C" w:rsidRPr="004761FD" w:rsidRDefault="00BD0A7C" w:rsidP="00487F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808" w:type="dxa"/>
          </w:tcPr>
          <w:p w:rsidR="00BD0A7C" w:rsidRPr="004761FD" w:rsidRDefault="00BD0A7C" w:rsidP="00487F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FD">
              <w:rPr>
                <w:rFonts w:ascii="Times New Roman" w:hAnsi="Times New Roman" w:cs="Times New Roman"/>
                <w:b/>
                <w:sz w:val="24"/>
                <w:szCs w:val="24"/>
              </w:rPr>
              <w:t>Тема национально-регионального компонента</w:t>
            </w:r>
          </w:p>
        </w:tc>
        <w:tc>
          <w:tcPr>
            <w:tcW w:w="1240" w:type="dxa"/>
          </w:tcPr>
          <w:p w:rsidR="00BD0A7C" w:rsidRPr="004761FD" w:rsidRDefault="00BD0A7C" w:rsidP="00487F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BD0A7C" w:rsidRPr="004761FD" w:rsidRDefault="00BD0A7C" w:rsidP="00487F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F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761FD" w:rsidRPr="00DA3F80" w:rsidTr="00487F20">
        <w:tc>
          <w:tcPr>
            <w:tcW w:w="540" w:type="dxa"/>
            <w:vMerge w:val="restart"/>
          </w:tcPr>
          <w:p w:rsidR="004761FD" w:rsidRPr="00FF4AC8" w:rsidRDefault="004761FD" w:rsidP="0048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8">
              <w:rPr>
                <w:rFonts w:ascii="Times New Roman" w:hAnsi="Times New Roman" w:cs="Times New Roman"/>
                <w:sz w:val="24"/>
                <w:szCs w:val="24"/>
              </w:rPr>
              <w:t>4. Осень.</w:t>
            </w:r>
          </w:p>
        </w:tc>
        <w:tc>
          <w:tcPr>
            <w:tcW w:w="5808" w:type="dxa"/>
          </w:tcPr>
          <w:p w:rsidR="004761FD" w:rsidRPr="003F0544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87">
              <w:rPr>
                <w:rFonts w:ascii="Times New Roman" w:hAnsi="Times New Roman"/>
                <w:sz w:val="24"/>
                <w:szCs w:val="24"/>
              </w:rPr>
              <w:t>3.ВЧ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594887">
              <w:rPr>
                <w:rFonts w:ascii="Times New Roman" w:hAnsi="Times New Roman"/>
                <w:sz w:val="24"/>
                <w:szCs w:val="24"/>
              </w:rPr>
              <w:t xml:space="preserve"> Тема осень в стихотворениях коми поэтов. Н. Щукин «В лесу» С.Попов «В ясном небе гусей караван…»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5D1">
              <w:rPr>
                <w:rFonts w:ascii="Times New Roman" w:hAnsi="Times New Roman"/>
                <w:b/>
                <w:i/>
                <w:sz w:val="24"/>
                <w:szCs w:val="24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Нахождение изобразительно-выразительных средств поэтического языка.</w:t>
            </w:r>
          </w:p>
        </w:tc>
        <w:tc>
          <w:tcPr>
            <w:tcW w:w="1240" w:type="dxa"/>
          </w:tcPr>
          <w:p w:rsidR="004761FD" w:rsidRPr="00DA3F80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761FD" w:rsidRDefault="004761FD" w:rsidP="004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8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Pr="00594887">
              <w:rPr>
                <w:rFonts w:ascii="Times New Roman" w:hAnsi="Times New Roman"/>
                <w:sz w:val="24"/>
                <w:szCs w:val="24"/>
              </w:rPr>
              <w:t>. ВЧ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</w:t>
            </w:r>
            <w:r w:rsidRPr="00594887"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  <w:r w:rsidRPr="005948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94887">
              <w:rPr>
                <w:rFonts w:ascii="Times New Roman" w:hAnsi="Times New Roman"/>
                <w:sz w:val="24"/>
                <w:szCs w:val="24"/>
              </w:rPr>
              <w:t>Гришуня</w:t>
            </w:r>
            <w:proofErr w:type="spellEnd"/>
            <w:r w:rsidRPr="00594887">
              <w:rPr>
                <w:rFonts w:ascii="Times New Roman" w:hAnsi="Times New Roman"/>
                <w:sz w:val="24"/>
                <w:szCs w:val="24"/>
              </w:rPr>
              <w:t xml:space="preserve"> на планете </w:t>
            </w:r>
            <w:proofErr w:type="spellStart"/>
            <w:r w:rsidRPr="00594887">
              <w:rPr>
                <w:rFonts w:ascii="Times New Roman" w:hAnsi="Times New Roman"/>
                <w:sz w:val="24"/>
                <w:szCs w:val="24"/>
              </w:rPr>
              <w:t>Лохматиков</w:t>
            </w:r>
            <w:proofErr w:type="spellEnd"/>
            <w:r w:rsidRPr="005948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761FD" w:rsidRPr="003605D1" w:rsidRDefault="004761FD" w:rsidP="00487F2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5D1">
              <w:rPr>
                <w:rFonts w:ascii="Times New Roman" w:hAnsi="Times New Roman"/>
                <w:b/>
                <w:i/>
                <w:sz w:val="24"/>
                <w:szCs w:val="24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Составление характеристики героев.</w:t>
            </w:r>
          </w:p>
        </w:tc>
        <w:tc>
          <w:tcPr>
            <w:tcW w:w="1240" w:type="dxa"/>
          </w:tcPr>
          <w:p w:rsidR="004761FD" w:rsidRPr="00594887" w:rsidRDefault="004761FD" w:rsidP="004F6E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8">
              <w:rPr>
                <w:rFonts w:ascii="Times New Roman" w:hAnsi="Times New Roman"/>
                <w:sz w:val="24"/>
                <w:szCs w:val="24"/>
              </w:rPr>
              <w:t>6. «Дела давно минувших дней…»</w:t>
            </w:r>
          </w:p>
        </w:tc>
        <w:tc>
          <w:tcPr>
            <w:tcW w:w="5808" w:type="dxa"/>
          </w:tcPr>
          <w:p w:rsidR="004761FD" w:rsidRPr="00594887" w:rsidRDefault="004761FD" w:rsidP="00487F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887">
              <w:rPr>
                <w:rFonts w:ascii="Times New Roman" w:hAnsi="Times New Roman"/>
                <w:sz w:val="24"/>
                <w:szCs w:val="24"/>
              </w:rPr>
              <w:t>3.ВЧ</w:t>
            </w:r>
            <w:proofErr w:type="gramStart"/>
            <w:r w:rsidRPr="00594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887">
              <w:rPr>
                <w:rFonts w:ascii="Times New Roman" w:hAnsi="Times New Roman"/>
                <w:sz w:val="24"/>
                <w:szCs w:val="24"/>
              </w:rPr>
              <w:t xml:space="preserve">«Сказание </w:t>
            </w:r>
            <w:proofErr w:type="spellStart"/>
            <w:r w:rsidRPr="00594887">
              <w:rPr>
                <w:rFonts w:ascii="Times New Roman" w:hAnsi="Times New Roman"/>
                <w:sz w:val="24"/>
                <w:szCs w:val="24"/>
              </w:rPr>
              <w:t>Пера-богатыре</w:t>
            </w:r>
            <w:proofErr w:type="spellEnd"/>
            <w:r w:rsidRPr="005948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4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021E">
              <w:rPr>
                <w:rFonts w:ascii="Times New Roman" w:hAnsi="Times New Roman"/>
                <w:b/>
                <w:i/>
                <w:sz w:val="24"/>
                <w:szCs w:val="24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Гипербола как средство характеристики фольклорного героя)</w:t>
            </w:r>
            <w:proofErr w:type="gramEnd"/>
          </w:p>
        </w:tc>
        <w:tc>
          <w:tcPr>
            <w:tcW w:w="1240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761FD" w:rsidRPr="004F6E69" w:rsidRDefault="004761FD" w:rsidP="00487F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Всего за четверть:</w:t>
            </w:r>
          </w:p>
        </w:tc>
        <w:tc>
          <w:tcPr>
            <w:tcW w:w="1240" w:type="dxa"/>
          </w:tcPr>
          <w:p w:rsidR="004761FD" w:rsidRPr="004F6E69" w:rsidRDefault="004761FD" w:rsidP="00487F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61FD" w:rsidRPr="00DA3F80" w:rsidTr="00487F20">
        <w:tc>
          <w:tcPr>
            <w:tcW w:w="540" w:type="dxa"/>
            <w:vMerge w:val="restart"/>
          </w:tcPr>
          <w:p w:rsidR="004761FD" w:rsidRPr="00FF4AC8" w:rsidRDefault="004761FD" w:rsidP="0048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8">
              <w:rPr>
                <w:rFonts w:ascii="Times New Roman" w:hAnsi="Times New Roman"/>
                <w:sz w:val="24"/>
                <w:szCs w:val="24"/>
              </w:rPr>
              <w:t>10. О человеческих ценностях.</w:t>
            </w:r>
          </w:p>
        </w:tc>
        <w:tc>
          <w:tcPr>
            <w:tcW w:w="5808" w:type="dxa"/>
          </w:tcPr>
          <w:p w:rsidR="004761FD" w:rsidRPr="00594887" w:rsidRDefault="004761FD" w:rsidP="00487F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ВЧ.   К.Ф. Жаков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небе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Сказка о ленивце). </w:t>
            </w:r>
            <w:r w:rsidRPr="0059021E">
              <w:rPr>
                <w:rFonts w:ascii="Times New Roman" w:hAnsi="Times New Roman"/>
                <w:b/>
                <w:i/>
                <w:sz w:val="24"/>
                <w:szCs w:val="24"/>
              </w:rPr>
              <w:t>НР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Знакомство  с коми народными словами.</w:t>
            </w:r>
          </w:p>
        </w:tc>
        <w:tc>
          <w:tcPr>
            <w:tcW w:w="1240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FF4AC8">
              <w:rPr>
                <w:rFonts w:ascii="Times New Roman" w:hAnsi="Times New Roman" w:cs="Times New Roman"/>
                <w:sz w:val="24"/>
                <w:szCs w:val="24"/>
              </w:rPr>
              <w:t>Предновогодье</w:t>
            </w:r>
            <w:proofErr w:type="spellEnd"/>
          </w:p>
        </w:tc>
        <w:tc>
          <w:tcPr>
            <w:tcW w:w="5808" w:type="dxa"/>
          </w:tcPr>
          <w:p w:rsidR="004761FD" w:rsidRPr="00594887" w:rsidRDefault="004761FD" w:rsidP="00487F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ВЧ Зима в изображении коми поэтов: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«Предзимье»,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Э.Даньщиков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«Белым снегом тундра припорошена…». </w:t>
            </w:r>
            <w:r w:rsidRPr="008841A1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РК. Описательная лексика</w:t>
            </w:r>
          </w:p>
        </w:tc>
        <w:tc>
          <w:tcPr>
            <w:tcW w:w="1240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761FD" w:rsidRPr="004F6E69" w:rsidRDefault="004761FD" w:rsidP="00487F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Всего за четверть:</w:t>
            </w:r>
          </w:p>
        </w:tc>
        <w:tc>
          <w:tcPr>
            <w:tcW w:w="1240" w:type="dxa"/>
          </w:tcPr>
          <w:p w:rsidR="004761FD" w:rsidRPr="004F6E69" w:rsidRDefault="004761FD" w:rsidP="00487F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61FD" w:rsidRPr="00DA3F80" w:rsidTr="00487F20">
        <w:tc>
          <w:tcPr>
            <w:tcW w:w="540" w:type="dxa"/>
            <w:vMerge w:val="restart"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3" w:type="dxa"/>
          </w:tcPr>
          <w:p w:rsidR="004761FD" w:rsidRPr="00FF4AC8" w:rsidRDefault="004761FD" w:rsidP="00FF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8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proofErr w:type="gramStart"/>
            <w:r w:rsidRPr="00FF4AC8">
              <w:rPr>
                <w:rFonts w:ascii="Times New Roman" w:hAnsi="Times New Roman"/>
                <w:sz w:val="24"/>
                <w:szCs w:val="24"/>
              </w:rPr>
              <w:t>Одухотво-рение</w:t>
            </w:r>
            <w:proofErr w:type="spellEnd"/>
            <w:proofErr w:type="gramEnd"/>
            <w:r w:rsidRPr="00FF4AC8">
              <w:rPr>
                <w:rFonts w:ascii="Times New Roman" w:hAnsi="Times New Roman"/>
                <w:sz w:val="24"/>
                <w:szCs w:val="24"/>
              </w:rPr>
              <w:t xml:space="preserve"> природы.</w:t>
            </w:r>
          </w:p>
        </w:tc>
        <w:tc>
          <w:tcPr>
            <w:tcW w:w="5808" w:type="dxa"/>
          </w:tcPr>
          <w:p w:rsidR="004761FD" w:rsidRPr="00594887" w:rsidRDefault="004761FD" w:rsidP="00487F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ВЧ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«Зима».  </w:t>
            </w:r>
            <w:r w:rsidRPr="008841A1">
              <w:rPr>
                <w:rFonts w:ascii="Times New Roman" w:hAnsi="Times New Roman"/>
                <w:b/>
                <w:i/>
                <w:sz w:val="24"/>
                <w:szCs w:val="24"/>
              </w:rPr>
              <w:t>НР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Работа с описательной лексикой.</w:t>
            </w:r>
          </w:p>
        </w:tc>
        <w:tc>
          <w:tcPr>
            <w:tcW w:w="1240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8">
              <w:rPr>
                <w:rFonts w:ascii="Times New Roman" w:hAnsi="Times New Roman" w:cs="Times New Roman"/>
                <w:sz w:val="24"/>
                <w:szCs w:val="24"/>
              </w:rPr>
              <w:t xml:space="preserve">14. Весна идет </w:t>
            </w:r>
          </w:p>
        </w:tc>
        <w:tc>
          <w:tcPr>
            <w:tcW w:w="5808" w:type="dxa"/>
          </w:tcPr>
          <w:p w:rsidR="004761FD" w:rsidRPr="00594887" w:rsidRDefault="004761FD" w:rsidP="00487F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ВЧ Коми поэты – о весне А. Некрасов «Северная весна». </w:t>
            </w:r>
            <w:r w:rsidRPr="008841A1">
              <w:rPr>
                <w:rFonts w:ascii="Times New Roman" w:hAnsi="Times New Roman"/>
                <w:b/>
                <w:i/>
                <w:sz w:val="24"/>
                <w:szCs w:val="24"/>
              </w:rPr>
              <w:t>НРК. Приметы северной весны.</w:t>
            </w:r>
          </w:p>
        </w:tc>
        <w:tc>
          <w:tcPr>
            <w:tcW w:w="1240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Зверье мое.</w:t>
            </w:r>
          </w:p>
        </w:tc>
        <w:tc>
          <w:tcPr>
            <w:tcW w:w="5808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. ВЧ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Юхин. Отрывок из романа. «Алая лента». «Встреча с медведицей».  </w:t>
            </w:r>
            <w:r w:rsidRPr="008841A1">
              <w:rPr>
                <w:rFonts w:ascii="Times New Roman" w:hAnsi="Times New Roman"/>
                <w:b/>
                <w:i/>
                <w:sz w:val="24"/>
                <w:szCs w:val="24"/>
              </w:rPr>
              <w:t>НРК Работа с описательной лексикой.</w:t>
            </w:r>
          </w:p>
        </w:tc>
        <w:tc>
          <w:tcPr>
            <w:tcW w:w="1240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Басни </w:t>
            </w:r>
          </w:p>
        </w:tc>
        <w:tc>
          <w:tcPr>
            <w:tcW w:w="5808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ВЧ М.Н. Лебедев «Самовар»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8841A1">
              <w:rPr>
                <w:rFonts w:ascii="Times New Roman" w:hAnsi="Times New Roman"/>
                <w:b/>
                <w:i/>
                <w:sz w:val="24"/>
                <w:szCs w:val="24"/>
              </w:rPr>
              <w:t>НРК</w:t>
            </w:r>
            <w:r w:rsidRPr="008841A1">
              <w:rPr>
                <w:rFonts w:ascii="Times New Roman" w:hAnsi="Times New Roman"/>
                <w:b/>
                <w:i/>
                <w:sz w:val="24"/>
                <w:szCs w:val="24"/>
              </w:rPr>
              <w:t>. Работа с эпитетами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761FD" w:rsidRPr="004F6E69" w:rsidRDefault="004761FD" w:rsidP="00487F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Всего за четверть:</w:t>
            </w:r>
          </w:p>
        </w:tc>
        <w:tc>
          <w:tcPr>
            <w:tcW w:w="1240" w:type="dxa"/>
          </w:tcPr>
          <w:p w:rsidR="004761FD" w:rsidRPr="004F6E69" w:rsidRDefault="004761FD" w:rsidP="00487F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61FD" w:rsidRPr="00DA3F80" w:rsidTr="00487F20">
        <w:tc>
          <w:tcPr>
            <w:tcW w:w="540" w:type="dxa"/>
            <w:vMerge w:val="restart"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Авторские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5808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12,13 ВЧ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«Мальчишка»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6032B">
              <w:rPr>
                <w:rFonts w:ascii="Times New Roman" w:hAnsi="Times New Roman"/>
                <w:b/>
                <w:i/>
                <w:sz w:val="24"/>
                <w:szCs w:val="24"/>
              </w:rPr>
              <w:t>НРК</w:t>
            </w:r>
            <w:r w:rsidRPr="00A603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Описание </w:t>
            </w:r>
            <w:r w:rsidRPr="00A6032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мальчишки.</w:t>
            </w:r>
          </w:p>
        </w:tc>
        <w:tc>
          <w:tcPr>
            <w:tcW w:w="1240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787D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Идет война народная.</w:t>
            </w:r>
          </w:p>
        </w:tc>
        <w:tc>
          <w:tcPr>
            <w:tcW w:w="5808" w:type="dxa"/>
          </w:tcPr>
          <w:p w:rsidR="004761FD" w:rsidRDefault="004761FD" w:rsidP="00787D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 ВЧ Коми писатели – о войне.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«Дай доброты его сердечку» - повесть (фрагменты). </w:t>
            </w:r>
            <w:r w:rsidRPr="00B250D4">
              <w:rPr>
                <w:rFonts w:ascii="Times New Roman" w:hAnsi="Times New Roman"/>
                <w:b/>
                <w:i/>
                <w:sz w:val="24"/>
                <w:szCs w:val="24"/>
              </w:rPr>
              <w:t>НРК. Участие коми народа в войне.</w:t>
            </w:r>
          </w:p>
        </w:tc>
        <w:tc>
          <w:tcPr>
            <w:tcW w:w="1240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4F6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Прекрасное рядом </w:t>
            </w:r>
          </w:p>
        </w:tc>
        <w:tc>
          <w:tcPr>
            <w:tcW w:w="5808" w:type="dxa"/>
          </w:tcPr>
          <w:p w:rsidR="004761FD" w:rsidRDefault="004761FD" w:rsidP="004F6E69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 ВЧ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«Встреча с маленьким принцем»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61FD" w:rsidRDefault="004761FD" w:rsidP="004F6E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75AF">
              <w:rPr>
                <w:rFonts w:ascii="Times New Roman" w:hAnsi="Times New Roman"/>
                <w:b/>
                <w:i/>
                <w:sz w:val="24"/>
                <w:szCs w:val="24"/>
              </w:rPr>
              <w:t>НРК</w:t>
            </w:r>
            <w:r w:rsidRPr="003775AF">
              <w:rPr>
                <w:rFonts w:ascii="Times New Roman" w:hAnsi="Times New Roman"/>
                <w:b/>
                <w:i/>
                <w:sz w:val="24"/>
                <w:szCs w:val="24"/>
              </w:rPr>
              <w:t>. Характеристика гл. героя</w:t>
            </w:r>
          </w:p>
        </w:tc>
        <w:tc>
          <w:tcPr>
            <w:tcW w:w="1240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761FD" w:rsidRDefault="004761FD" w:rsidP="004F6E69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ВЧ В.А. Савин «Я иду зелеными лугами…»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1FD" w:rsidRDefault="004761FD" w:rsidP="004F6E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75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775AF">
              <w:rPr>
                <w:rFonts w:ascii="Times New Roman" w:hAnsi="Times New Roman"/>
                <w:b/>
                <w:i/>
                <w:sz w:val="24"/>
                <w:szCs w:val="24"/>
              </w:rPr>
              <w:t>НРК</w:t>
            </w:r>
            <w:r w:rsidRPr="003775AF">
              <w:rPr>
                <w:rFonts w:ascii="Times New Roman" w:hAnsi="Times New Roman"/>
                <w:b/>
                <w:i/>
                <w:sz w:val="24"/>
                <w:szCs w:val="24"/>
              </w:rPr>
              <w:t>. Описательная лексика</w:t>
            </w:r>
          </w:p>
        </w:tc>
        <w:tc>
          <w:tcPr>
            <w:tcW w:w="1240" w:type="dxa"/>
          </w:tcPr>
          <w:p w:rsidR="004761FD" w:rsidRDefault="004761FD" w:rsidP="00487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761FD" w:rsidRPr="004F6E69" w:rsidRDefault="004761FD" w:rsidP="00487F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4F6E69">
              <w:rPr>
                <w:rFonts w:ascii="Times New Roman" w:hAnsi="Times New Roman"/>
                <w:b/>
                <w:sz w:val="24"/>
                <w:szCs w:val="24"/>
              </w:rPr>
              <w:t>Всего за четверть:</w:t>
            </w:r>
          </w:p>
        </w:tc>
        <w:tc>
          <w:tcPr>
            <w:tcW w:w="1240" w:type="dxa"/>
          </w:tcPr>
          <w:p w:rsidR="004761FD" w:rsidRPr="004F6E69" w:rsidRDefault="004761FD" w:rsidP="00487F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61FD" w:rsidRPr="00DA3F80" w:rsidTr="00487F20">
        <w:tc>
          <w:tcPr>
            <w:tcW w:w="540" w:type="dxa"/>
            <w:vMerge/>
          </w:tcPr>
          <w:p w:rsidR="004761FD" w:rsidRPr="00DA3F80" w:rsidRDefault="004761FD" w:rsidP="004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761FD" w:rsidRPr="00FF4AC8" w:rsidRDefault="004761FD" w:rsidP="00BD0A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761FD" w:rsidRPr="004F6E69" w:rsidRDefault="004761FD" w:rsidP="00487F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Всего за год:</w:t>
            </w:r>
          </w:p>
        </w:tc>
        <w:tc>
          <w:tcPr>
            <w:tcW w:w="1240" w:type="dxa"/>
          </w:tcPr>
          <w:p w:rsidR="004761FD" w:rsidRPr="004F6E69" w:rsidRDefault="004761FD" w:rsidP="00487F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A171C1" w:rsidRDefault="00A171C1"/>
    <w:sectPr w:rsidR="00A171C1" w:rsidSect="00A1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7C"/>
    <w:rsid w:val="000B5D3D"/>
    <w:rsid w:val="004761FD"/>
    <w:rsid w:val="004F6E69"/>
    <w:rsid w:val="00751FA3"/>
    <w:rsid w:val="00861952"/>
    <w:rsid w:val="00943B32"/>
    <w:rsid w:val="00A171C1"/>
    <w:rsid w:val="00BD0A7C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0A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2012-09-28T09:53:00Z</cp:lastPrinted>
  <dcterms:created xsi:type="dcterms:W3CDTF">2012-09-28T08:50:00Z</dcterms:created>
  <dcterms:modified xsi:type="dcterms:W3CDTF">2012-09-28T09:56:00Z</dcterms:modified>
</cp:coreProperties>
</file>