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C5B" w:rsidRDefault="000A2C5B">
      <w:pPr>
        <w:rPr>
          <w:sz w:val="28"/>
          <w:szCs w:val="28"/>
        </w:rPr>
      </w:pPr>
      <w:r w:rsidRPr="000A2C5B">
        <w:rPr>
          <w:sz w:val="28"/>
          <w:szCs w:val="28"/>
        </w:rPr>
        <w:t>Приложение №1</w:t>
      </w:r>
    </w:p>
    <w:p w:rsidR="000A2C5B" w:rsidRPr="000A2C5B" w:rsidRDefault="000A2C5B">
      <w:pPr>
        <w:rPr>
          <w:sz w:val="28"/>
          <w:szCs w:val="28"/>
        </w:rPr>
      </w:pPr>
    </w:p>
    <w:p w:rsidR="000A2C5B" w:rsidRDefault="000A2C5B">
      <w:pPr>
        <w:rPr>
          <w:sz w:val="28"/>
          <w:szCs w:val="28"/>
        </w:rPr>
      </w:pPr>
      <w:r w:rsidRPr="000A2C5B">
        <w:rPr>
          <w:sz w:val="28"/>
          <w:szCs w:val="28"/>
        </w:rPr>
        <w:t xml:space="preserve">Высказывания школьников. ТЕСТ «Я - избиратель» </w:t>
      </w:r>
      <w:r w:rsidRPr="000A2C5B">
        <w:rPr>
          <w:sz w:val="28"/>
          <w:szCs w:val="28"/>
        </w:rPr>
        <w:br/>
        <w:t xml:space="preserve">Ответьте на вопросы, выбрав подходящий ответ. </w:t>
      </w:r>
      <w:r w:rsidRPr="000A2C5B">
        <w:rPr>
          <w:sz w:val="28"/>
          <w:szCs w:val="28"/>
        </w:rPr>
        <w:br/>
        <w:t xml:space="preserve">1. Если ваш лучший друг будет уговаривать Вас проголосовать за кандидата на пост президента, который нравится ему, то: </w:t>
      </w:r>
      <w:r w:rsidRPr="000A2C5B">
        <w:rPr>
          <w:sz w:val="28"/>
          <w:szCs w:val="28"/>
        </w:rPr>
        <w:br/>
        <w:t xml:space="preserve">а) сделаю, что просит; б) не знаю, как поступить; в) не сделаю. </w:t>
      </w:r>
      <w:r w:rsidRPr="000A2C5B">
        <w:rPr>
          <w:sz w:val="28"/>
          <w:szCs w:val="28"/>
        </w:rPr>
        <w:br/>
        <w:t xml:space="preserve">2. Если Вам предложат приличные деньги за Ваш избирательный бюллетень, то: </w:t>
      </w:r>
      <w:r w:rsidRPr="000A2C5B">
        <w:rPr>
          <w:sz w:val="28"/>
          <w:szCs w:val="28"/>
        </w:rPr>
        <w:br/>
        <w:t xml:space="preserve">а) продам; б) не знаю, как поступить; в) не продам. </w:t>
      </w:r>
      <w:r w:rsidRPr="000A2C5B">
        <w:rPr>
          <w:sz w:val="28"/>
          <w:szCs w:val="28"/>
        </w:rPr>
        <w:br/>
        <w:t xml:space="preserve">3. Если в день выборов президента у меня появиться шанс классно отдохнуть с ночевкой у реки в отличной компании, то: </w:t>
      </w:r>
      <w:r w:rsidRPr="000A2C5B">
        <w:rPr>
          <w:sz w:val="28"/>
          <w:szCs w:val="28"/>
        </w:rPr>
        <w:br/>
        <w:t xml:space="preserve">а) не проголосую; б) не знаю, как поступить; в) проголосую. </w:t>
      </w:r>
      <w:r w:rsidRPr="000A2C5B">
        <w:rPr>
          <w:sz w:val="28"/>
          <w:szCs w:val="28"/>
        </w:rPr>
        <w:br/>
        <w:t xml:space="preserve">4. Если вы узнаете, что в день выборов президента Ваши родители собрались на дату (за город, в гости) и не намерены голосовать, то: </w:t>
      </w:r>
      <w:r w:rsidRPr="000A2C5B">
        <w:rPr>
          <w:sz w:val="28"/>
          <w:szCs w:val="28"/>
        </w:rPr>
        <w:br/>
        <w:t xml:space="preserve">а) промолчу; б) не знаю, как поступить; в) буду просить проголосовать. </w:t>
      </w:r>
      <w:r w:rsidRPr="000A2C5B">
        <w:rPr>
          <w:sz w:val="28"/>
          <w:szCs w:val="28"/>
        </w:rPr>
        <w:br/>
        <w:t xml:space="preserve">5. Если один из кандидатов на пост президента пообещает молодежи в случае своей победы ежегодные бесплатные поездки за границу и бесплатные банкеты каждую субботу на протяжении всего срока его президентства, то: </w:t>
      </w:r>
      <w:r w:rsidRPr="000A2C5B">
        <w:rPr>
          <w:sz w:val="28"/>
          <w:szCs w:val="28"/>
        </w:rPr>
        <w:br/>
        <w:t xml:space="preserve">а) проголосую за него; б) не знаю, как поступить; в) проголосую за другого кандидата. </w:t>
      </w:r>
      <w:r w:rsidRPr="000A2C5B">
        <w:rPr>
          <w:sz w:val="28"/>
          <w:szCs w:val="28"/>
        </w:rPr>
        <w:br/>
        <w:t xml:space="preserve">6. Если один из кандидатов пообещает перед выборами резко снизить цены на продукты и одежду, то: </w:t>
      </w:r>
      <w:r w:rsidRPr="000A2C5B">
        <w:rPr>
          <w:sz w:val="28"/>
          <w:szCs w:val="28"/>
        </w:rPr>
        <w:br/>
        <w:t xml:space="preserve">а) проголосую за него; б) не знаю, как поступить; в) не проголосую за него. </w:t>
      </w:r>
      <w:r w:rsidRPr="000A2C5B">
        <w:rPr>
          <w:sz w:val="28"/>
          <w:szCs w:val="28"/>
        </w:rPr>
        <w:br/>
        <w:t xml:space="preserve">7. Если один из кандидатов пообещает очистить страну от «инородцев, из–за которых все неприятности», то: </w:t>
      </w:r>
      <w:r w:rsidRPr="000A2C5B">
        <w:rPr>
          <w:sz w:val="28"/>
          <w:szCs w:val="28"/>
        </w:rPr>
        <w:br/>
        <w:t xml:space="preserve">а) проголосую за него; б) не знаю, как поступить; в) не проголосую за него. </w:t>
      </w:r>
      <w:r w:rsidRPr="000A2C5B">
        <w:rPr>
          <w:sz w:val="28"/>
          <w:szCs w:val="28"/>
        </w:rPr>
        <w:br/>
        <w:t xml:space="preserve">8. Если один из кандидатов пообещает организовать быстрые и победоносные военные походы для расширения границ державы со 100% гарантией успеха, то: </w:t>
      </w:r>
      <w:r w:rsidRPr="000A2C5B">
        <w:rPr>
          <w:sz w:val="28"/>
          <w:szCs w:val="28"/>
        </w:rPr>
        <w:br/>
        <w:t xml:space="preserve">а) проголосую за него; б) не знаю, как поступить; в) не проголосую за него. </w:t>
      </w:r>
      <w:r w:rsidRPr="000A2C5B">
        <w:rPr>
          <w:sz w:val="28"/>
          <w:szCs w:val="28"/>
        </w:rPr>
        <w:br/>
      </w: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p>
    <w:p w:rsidR="000A2C5B" w:rsidRDefault="000A2C5B">
      <w:pPr>
        <w:rPr>
          <w:sz w:val="28"/>
          <w:szCs w:val="28"/>
        </w:rPr>
      </w:pPr>
      <w:r>
        <w:rPr>
          <w:sz w:val="28"/>
          <w:szCs w:val="28"/>
        </w:rPr>
        <w:t>Приложение №2</w:t>
      </w:r>
    </w:p>
    <w:p w:rsidR="000A2C5B" w:rsidRDefault="000A2C5B">
      <w:pPr>
        <w:rPr>
          <w:sz w:val="28"/>
          <w:szCs w:val="28"/>
        </w:rPr>
      </w:pPr>
      <w:r>
        <w:rPr>
          <w:sz w:val="28"/>
          <w:szCs w:val="28"/>
        </w:rPr>
        <w:t>Ключ к тесту</w:t>
      </w:r>
    </w:p>
    <w:p w:rsidR="000A2C5B" w:rsidRDefault="000A2C5B">
      <w:pPr>
        <w:rPr>
          <w:sz w:val="28"/>
          <w:szCs w:val="28"/>
        </w:rPr>
      </w:pPr>
      <w:r w:rsidRPr="000A2C5B">
        <w:rPr>
          <w:sz w:val="28"/>
          <w:szCs w:val="28"/>
        </w:rPr>
        <w:t xml:space="preserve">ЕСЛИ В ВАШИХ ОТВЕТАХ ПРЕОБЛАДАЕТ ВАРИАНТ «А», </w:t>
      </w:r>
      <w:r w:rsidRPr="000A2C5B">
        <w:rPr>
          <w:sz w:val="28"/>
          <w:szCs w:val="28"/>
        </w:rPr>
        <w:br/>
        <w:t xml:space="preserve">то печальной может быть судьба нашего Отечества. А это означает, что и Ваша судьба незавидна. Вы абсолютно недооцениваете смысл выборов. Вы не понимаете, что от Вашего мнения многое зависит. Например, будете ли Вы вообще когда-нибудь сидеть на берегу реки, ездить за границу (не бесплатно, разумеется). </w:t>
      </w:r>
      <w:r w:rsidRPr="000A2C5B">
        <w:rPr>
          <w:sz w:val="28"/>
          <w:szCs w:val="28"/>
        </w:rPr>
        <w:br/>
        <w:t xml:space="preserve">Во–первых: Вы помогаете тем, кто стремится искусственно повлиять на выборы, протащить своего кандидата. Эти люди рассчитывают не на жизненность своей программы, не на способности своих лидеров, а на интриги и силовые методы. </w:t>
      </w:r>
      <w:r w:rsidRPr="000A2C5B">
        <w:rPr>
          <w:sz w:val="28"/>
          <w:szCs w:val="28"/>
        </w:rPr>
        <w:br/>
        <w:t xml:space="preserve">Во – вторых: Продавая свой голос за обещанные блага, Вы все равно ничего не получите. Ничто не появляется из ничего. Обещания выполнены не будут. А вот на колючую проволоку для таких, как Вы у нового президента денег обязательно хватит. </w:t>
      </w:r>
      <w:r w:rsidRPr="000A2C5B">
        <w:rPr>
          <w:sz w:val="28"/>
          <w:szCs w:val="28"/>
        </w:rPr>
        <w:br/>
        <w:t xml:space="preserve">ЕСЛИ В ОТВЕТАХ ПРЕОБЛАДАЕТ ВАРИАНТ «Б», </w:t>
      </w:r>
      <w:r w:rsidRPr="000A2C5B">
        <w:rPr>
          <w:sz w:val="28"/>
          <w:szCs w:val="28"/>
        </w:rPr>
        <w:br/>
        <w:t xml:space="preserve">то Вы не многим отличаетесь от предыдущего «избирателя». Вы ничего не поняли из данной темы и думаете, что Вас политика никогда не коснется – я, мол, человек маленький (муху не обижу!). </w:t>
      </w:r>
      <w:r w:rsidRPr="000A2C5B">
        <w:rPr>
          <w:sz w:val="28"/>
          <w:szCs w:val="28"/>
        </w:rPr>
        <w:br/>
        <w:t xml:space="preserve">ЕСЛИ В ОТВЕТАХ ПРЕОБЛАДАЕТ ВАРИАНТ «В», </w:t>
      </w:r>
      <w:r w:rsidRPr="000A2C5B">
        <w:rPr>
          <w:sz w:val="28"/>
          <w:szCs w:val="28"/>
        </w:rPr>
        <w:br/>
        <w:t xml:space="preserve">то все в порядке: страна будет мощной державой, а вместе с ней будете благоденствовать и Вы. </w:t>
      </w:r>
      <w:r w:rsidRPr="000A2C5B">
        <w:rPr>
          <w:sz w:val="28"/>
          <w:szCs w:val="28"/>
        </w:rPr>
        <w:br/>
      </w:r>
      <w:r w:rsidRPr="000A2C5B">
        <w:rPr>
          <w:sz w:val="28"/>
          <w:szCs w:val="28"/>
        </w:rPr>
        <w:br/>
      </w:r>
      <w:r w:rsidRPr="000A2C5B">
        <w:rPr>
          <w:b/>
          <w:bCs/>
          <w:sz w:val="28"/>
          <w:szCs w:val="28"/>
        </w:rPr>
        <w:t xml:space="preserve">Задумайтесь над результатами. </w:t>
      </w:r>
      <w:r w:rsidRPr="000A2C5B">
        <w:rPr>
          <w:sz w:val="28"/>
          <w:szCs w:val="28"/>
        </w:rPr>
        <w:br/>
        <w:t xml:space="preserve">- Через 2-3 года каждому из Вас предстоит пройти процедуру выборов. ПОМНИТЕ: </w:t>
      </w:r>
      <w:r w:rsidRPr="000A2C5B">
        <w:rPr>
          <w:sz w:val="28"/>
          <w:szCs w:val="28"/>
        </w:rPr>
        <w:br/>
        <w:t xml:space="preserve">- Знайте, Вы сами создаете свою судьбу! </w:t>
      </w:r>
      <w:r w:rsidRPr="000A2C5B">
        <w:rPr>
          <w:sz w:val="28"/>
          <w:szCs w:val="28"/>
        </w:rPr>
        <w:br/>
        <w:t xml:space="preserve">Голосуй за право жить, </w:t>
      </w:r>
      <w:r w:rsidRPr="000A2C5B">
        <w:rPr>
          <w:sz w:val="28"/>
          <w:szCs w:val="28"/>
        </w:rPr>
        <w:br/>
        <w:t xml:space="preserve">Голосуй за право быть, </w:t>
      </w:r>
      <w:r w:rsidRPr="000A2C5B">
        <w:rPr>
          <w:sz w:val="28"/>
          <w:szCs w:val="28"/>
        </w:rPr>
        <w:br/>
        <w:t xml:space="preserve">Голосуй за жизнь на свете </w:t>
      </w:r>
      <w:r w:rsidRPr="000A2C5B">
        <w:rPr>
          <w:sz w:val="28"/>
          <w:szCs w:val="28"/>
        </w:rPr>
        <w:br/>
        <w:t xml:space="preserve">За себя мы все в ответе! </w:t>
      </w:r>
      <w:r w:rsidRPr="000A2C5B">
        <w:rPr>
          <w:sz w:val="28"/>
          <w:szCs w:val="28"/>
        </w:rPr>
        <w:br/>
        <w:t xml:space="preserve">Голосуй! </w:t>
      </w:r>
      <w:r w:rsidRPr="000A2C5B">
        <w:rPr>
          <w:sz w:val="28"/>
          <w:szCs w:val="28"/>
        </w:rPr>
        <w:br/>
      </w:r>
    </w:p>
    <w:p w:rsidR="000554E0" w:rsidRDefault="000554E0">
      <w:pPr>
        <w:rPr>
          <w:sz w:val="28"/>
          <w:szCs w:val="28"/>
        </w:rPr>
      </w:pPr>
    </w:p>
    <w:p w:rsidR="000554E0" w:rsidRDefault="000554E0">
      <w:pPr>
        <w:rPr>
          <w:sz w:val="28"/>
          <w:szCs w:val="28"/>
        </w:rPr>
      </w:pPr>
    </w:p>
    <w:p w:rsidR="000554E0" w:rsidRDefault="000554E0">
      <w:pPr>
        <w:rPr>
          <w:sz w:val="28"/>
          <w:szCs w:val="28"/>
        </w:rPr>
      </w:pPr>
    </w:p>
    <w:p w:rsidR="000554E0" w:rsidRDefault="000554E0">
      <w:pPr>
        <w:rPr>
          <w:sz w:val="28"/>
          <w:szCs w:val="28"/>
        </w:rPr>
      </w:pPr>
    </w:p>
    <w:p w:rsidR="000554E0" w:rsidRDefault="000554E0">
      <w:pPr>
        <w:rPr>
          <w:sz w:val="28"/>
          <w:szCs w:val="28"/>
        </w:rPr>
      </w:pPr>
    </w:p>
    <w:p w:rsidR="000554E0" w:rsidRDefault="000554E0">
      <w:pPr>
        <w:rPr>
          <w:sz w:val="28"/>
          <w:szCs w:val="28"/>
        </w:rPr>
      </w:pPr>
    </w:p>
    <w:p w:rsidR="000554E0" w:rsidRDefault="000554E0">
      <w:pPr>
        <w:rPr>
          <w:sz w:val="28"/>
          <w:szCs w:val="28"/>
        </w:rPr>
      </w:pPr>
    </w:p>
    <w:p w:rsidR="000554E0" w:rsidRDefault="000554E0">
      <w:pPr>
        <w:rPr>
          <w:sz w:val="28"/>
          <w:szCs w:val="28"/>
        </w:rPr>
      </w:pPr>
    </w:p>
    <w:p w:rsidR="000554E0" w:rsidRDefault="000554E0">
      <w:pPr>
        <w:rPr>
          <w:sz w:val="28"/>
          <w:szCs w:val="28"/>
        </w:rPr>
      </w:pPr>
    </w:p>
    <w:p w:rsidR="000554E0" w:rsidRDefault="000554E0">
      <w:pPr>
        <w:rPr>
          <w:sz w:val="28"/>
          <w:szCs w:val="28"/>
        </w:rPr>
      </w:pPr>
    </w:p>
    <w:p w:rsidR="000554E0" w:rsidRDefault="000554E0">
      <w:pPr>
        <w:rPr>
          <w:sz w:val="28"/>
          <w:szCs w:val="28"/>
        </w:rPr>
      </w:pPr>
      <w:r>
        <w:rPr>
          <w:sz w:val="28"/>
          <w:szCs w:val="28"/>
        </w:rPr>
        <w:lastRenderedPageBreak/>
        <w:t>Приложение №3</w:t>
      </w:r>
    </w:p>
    <w:p w:rsidR="000554E0" w:rsidRDefault="00782919">
      <w:pPr>
        <w:rPr>
          <w:sz w:val="28"/>
          <w:szCs w:val="28"/>
        </w:rPr>
      </w:pPr>
      <w:r>
        <w:rPr>
          <w:noProof/>
        </w:rPr>
        <w:drawing>
          <wp:anchor distT="0" distB="0" distL="114300" distR="114300" simplePos="0" relativeHeight="251660288" behindDoc="1" locked="0" layoutInCell="1" allowOverlap="1">
            <wp:simplePos x="0" y="0"/>
            <wp:positionH relativeFrom="column">
              <wp:posOffset>95250</wp:posOffset>
            </wp:positionH>
            <wp:positionV relativeFrom="paragraph">
              <wp:posOffset>140970</wp:posOffset>
            </wp:positionV>
            <wp:extent cx="5034915" cy="5842635"/>
            <wp:effectExtent l="19050" t="0" r="0" b="0"/>
            <wp:wrapNone/>
            <wp:docPr id="4" name="Рисунок 5" descr="http://i009.radikal.ru/0711/f3/98250c229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009.radikal.ru/0711/f3/98250c229413.png"/>
                    <pic:cNvPicPr>
                      <a:picLocks noChangeAspect="1" noChangeArrowheads="1"/>
                    </pic:cNvPicPr>
                  </pic:nvPicPr>
                  <pic:blipFill>
                    <a:blip r:embed="rId5" cstate="print"/>
                    <a:srcRect/>
                    <a:stretch>
                      <a:fillRect/>
                    </a:stretch>
                  </pic:blipFill>
                  <pic:spPr bwMode="auto">
                    <a:xfrm>
                      <a:off x="0" y="0"/>
                      <a:ext cx="5034915" cy="5842635"/>
                    </a:xfrm>
                    <a:prstGeom prst="rect">
                      <a:avLst/>
                    </a:prstGeom>
                    <a:noFill/>
                    <a:ln w="9525">
                      <a:noFill/>
                      <a:miter lim="800000"/>
                      <a:headEnd/>
                      <a:tailEnd/>
                    </a:ln>
                  </pic:spPr>
                </pic:pic>
              </a:graphicData>
            </a:graphic>
          </wp:anchor>
        </w:drawing>
      </w:r>
    </w:p>
    <w:p w:rsidR="000554E0" w:rsidRDefault="000554E0">
      <w:pPr>
        <w:rPr>
          <w:sz w:val="28"/>
          <w:szCs w:val="28"/>
        </w:rPr>
      </w:pPr>
    </w:p>
    <w:p w:rsidR="000554E0" w:rsidRDefault="000554E0">
      <w:pPr>
        <w:rPr>
          <w:sz w:val="28"/>
          <w:szCs w:val="28"/>
        </w:rPr>
      </w:pPr>
    </w:p>
    <w:p w:rsidR="000554E0" w:rsidRDefault="000554E0">
      <w:pPr>
        <w:rPr>
          <w:sz w:val="28"/>
          <w:szCs w:val="28"/>
        </w:rPr>
      </w:pPr>
    </w:p>
    <w:p w:rsidR="000554E0" w:rsidRDefault="000554E0">
      <w:pPr>
        <w:rPr>
          <w:sz w:val="28"/>
          <w:szCs w:val="28"/>
        </w:rPr>
      </w:pPr>
    </w:p>
    <w:p w:rsidR="000554E0" w:rsidRPr="000554E0" w:rsidRDefault="000554E0" w:rsidP="000554E0">
      <w:pPr>
        <w:jc w:val="center"/>
        <w:rPr>
          <w:b/>
          <w:sz w:val="56"/>
          <w:szCs w:val="56"/>
        </w:rPr>
      </w:pPr>
      <w:r w:rsidRPr="000554E0">
        <w:rPr>
          <w:b/>
          <w:sz w:val="56"/>
          <w:szCs w:val="56"/>
        </w:rPr>
        <w:t>Кредитный договор</w:t>
      </w:r>
    </w:p>
    <w:p w:rsidR="000554E0" w:rsidRDefault="000554E0" w:rsidP="000554E0">
      <w:pPr>
        <w:jc w:val="center"/>
        <w:rPr>
          <w:b/>
          <w:sz w:val="56"/>
          <w:szCs w:val="56"/>
        </w:rPr>
      </w:pPr>
      <w:r w:rsidRPr="000554E0">
        <w:rPr>
          <w:b/>
          <w:sz w:val="56"/>
          <w:szCs w:val="56"/>
        </w:rPr>
        <w:t>На сумму 100 баллов</w:t>
      </w:r>
    </w:p>
    <w:p w:rsidR="000554E0" w:rsidRPr="000554E0" w:rsidRDefault="000554E0" w:rsidP="000554E0">
      <w:pPr>
        <w:jc w:val="center"/>
        <w:rPr>
          <w:b/>
          <w:sz w:val="56"/>
          <w:szCs w:val="56"/>
        </w:rPr>
      </w:pPr>
      <w:r w:rsidRPr="000554E0">
        <w:rPr>
          <w:b/>
          <w:sz w:val="56"/>
          <w:szCs w:val="56"/>
        </w:rPr>
        <w:t xml:space="preserve"> выдан команде №_____</w:t>
      </w:r>
    </w:p>
    <w:p w:rsidR="000554E0" w:rsidRDefault="000554E0" w:rsidP="000554E0">
      <w:pPr>
        <w:jc w:val="center"/>
        <w:rPr>
          <w:b/>
          <w:sz w:val="56"/>
          <w:szCs w:val="56"/>
        </w:rPr>
      </w:pPr>
    </w:p>
    <w:p w:rsidR="000554E0" w:rsidRDefault="000554E0" w:rsidP="000554E0">
      <w:pPr>
        <w:jc w:val="center"/>
        <w:rPr>
          <w:b/>
          <w:sz w:val="56"/>
          <w:szCs w:val="56"/>
        </w:rPr>
      </w:pPr>
    </w:p>
    <w:p w:rsidR="000554E0" w:rsidRDefault="000554E0" w:rsidP="000554E0">
      <w:pPr>
        <w:jc w:val="center"/>
        <w:rPr>
          <w:b/>
          <w:sz w:val="56"/>
          <w:szCs w:val="56"/>
        </w:rPr>
      </w:pPr>
    </w:p>
    <w:p w:rsidR="000554E0" w:rsidRDefault="000554E0" w:rsidP="000554E0">
      <w:pPr>
        <w:jc w:val="center"/>
        <w:rPr>
          <w:b/>
          <w:sz w:val="56"/>
          <w:szCs w:val="56"/>
        </w:rPr>
      </w:pPr>
    </w:p>
    <w:p w:rsidR="000554E0" w:rsidRDefault="000554E0" w:rsidP="000554E0">
      <w:pPr>
        <w:jc w:val="center"/>
        <w:rPr>
          <w:b/>
          <w:sz w:val="56"/>
          <w:szCs w:val="56"/>
        </w:rPr>
      </w:pPr>
    </w:p>
    <w:p w:rsidR="000554E0" w:rsidRPr="000554E0" w:rsidRDefault="000554E0" w:rsidP="000554E0">
      <w:pPr>
        <w:jc w:val="center"/>
        <w:rPr>
          <w:b/>
          <w:sz w:val="56"/>
          <w:szCs w:val="56"/>
        </w:rPr>
      </w:pPr>
      <w:r w:rsidRPr="000554E0">
        <w:rPr>
          <w:b/>
          <w:sz w:val="56"/>
          <w:szCs w:val="56"/>
        </w:rPr>
        <w:t>Дата___</w:t>
      </w:r>
      <w:r>
        <w:rPr>
          <w:b/>
          <w:sz w:val="56"/>
          <w:szCs w:val="56"/>
        </w:rPr>
        <w:t>__________ Подпись____________</w:t>
      </w:r>
    </w:p>
    <w:p w:rsidR="000554E0" w:rsidRDefault="000554E0">
      <w:pPr>
        <w:rPr>
          <w:b/>
          <w:sz w:val="56"/>
          <w:szCs w:val="56"/>
        </w:rPr>
      </w:pPr>
    </w:p>
    <w:p w:rsidR="000554E0" w:rsidRDefault="000554E0">
      <w:pPr>
        <w:rPr>
          <w:b/>
          <w:sz w:val="56"/>
          <w:szCs w:val="56"/>
        </w:rPr>
      </w:pPr>
    </w:p>
    <w:p w:rsidR="000554E0" w:rsidRDefault="000554E0">
      <w:pPr>
        <w:rPr>
          <w:b/>
          <w:sz w:val="56"/>
          <w:szCs w:val="56"/>
        </w:rPr>
      </w:pPr>
    </w:p>
    <w:p w:rsidR="000554E0" w:rsidRDefault="000554E0">
      <w:pPr>
        <w:rPr>
          <w:b/>
          <w:sz w:val="56"/>
          <w:szCs w:val="56"/>
        </w:rPr>
      </w:pPr>
    </w:p>
    <w:p w:rsidR="000554E0" w:rsidRDefault="000554E0">
      <w:pPr>
        <w:rPr>
          <w:b/>
          <w:sz w:val="56"/>
          <w:szCs w:val="56"/>
        </w:rPr>
      </w:pPr>
    </w:p>
    <w:p w:rsidR="000554E0" w:rsidRDefault="000554E0">
      <w:pPr>
        <w:rPr>
          <w:b/>
          <w:sz w:val="56"/>
          <w:szCs w:val="56"/>
        </w:rPr>
      </w:pPr>
    </w:p>
    <w:p w:rsidR="000554E0" w:rsidRDefault="000554E0">
      <w:pPr>
        <w:rPr>
          <w:b/>
          <w:sz w:val="56"/>
          <w:szCs w:val="56"/>
        </w:rPr>
      </w:pPr>
    </w:p>
    <w:p w:rsidR="000554E0" w:rsidRDefault="000554E0">
      <w:pPr>
        <w:rPr>
          <w:b/>
          <w:sz w:val="56"/>
          <w:szCs w:val="56"/>
        </w:rPr>
      </w:pPr>
    </w:p>
    <w:p w:rsidR="000554E0" w:rsidRDefault="000554E0">
      <w:pPr>
        <w:rPr>
          <w:b/>
          <w:sz w:val="56"/>
          <w:szCs w:val="56"/>
        </w:rPr>
      </w:pPr>
    </w:p>
    <w:p w:rsidR="000554E0" w:rsidRDefault="000554E0">
      <w:pPr>
        <w:rPr>
          <w:b/>
          <w:sz w:val="28"/>
          <w:szCs w:val="28"/>
        </w:rPr>
      </w:pPr>
    </w:p>
    <w:p w:rsidR="000554E0" w:rsidRDefault="000554E0">
      <w:pPr>
        <w:rPr>
          <w:b/>
          <w:sz w:val="28"/>
          <w:szCs w:val="28"/>
        </w:rPr>
      </w:pPr>
      <w:r>
        <w:rPr>
          <w:b/>
          <w:sz w:val="28"/>
          <w:szCs w:val="28"/>
        </w:rPr>
        <w:lastRenderedPageBreak/>
        <w:t>Приложение №4</w:t>
      </w:r>
    </w:p>
    <w:p w:rsidR="003B1732" w:rsidRDefault="003B1732">
      <w:pPr>
        <w:rPr>
          <w:b/>
          <w:sz w:val="28"/>
          <w:szCs w:val="28"/>
        </w:rPr>
      </w:pPr>
    </w:p>
    <w:p w:rsidR="000554E0" w:rsidRDefault="000554E0">
      <w:pPr>
        <w:rPr>
          <w:sz w:val="28"/>
          <w:szCs w:val="28"/>
        </w:rPr>
      </w:pPr>
      <w:r>
        <w:rPr>
          <w:sz w:val="28"/>
          <w:szCs w:val="28"/>
        </w:rPr>
        <w:t xml:space="preserve"> Правила аукциона.</w:t>
      </w:r>
    </w:p>
    <w:p w:rsidR="000554E0" w:rsidRDefault="000554E0">
      <w:pPr>
        <w:rPr>
          <w:sz w:val="28"/>
          <w:szCs w:val="28"/>
        </w:rPr>
      </w:pPr>
      <w:r>
        <w:rPr>
          <w:sz w:val="28"/>
          <w:szCs w:val="28"/>
        </w:rPr>
        <w:t xml:space="preserve">    Команде выдается кредитный  договор на сумму 100 баллов. И предлагается вернуть сумму полученного кредита.  В начале право первого хода определяется посредством турнирного вопроса. В остальных на игровом поле даны вопросы, и максимальная его стоимость ученики сами задают стоимость и максимальной цифре предоставляется право хода. При правильном ответе выдается запрошенная сумма, которую необходимо вписывать в турнирную таблицу.</w:t>
      </w:r>
    </w:p>
    <w:p w:rsidR="000554E0" w:rsidRDefault="000554E0">
      <w:pPr>
        <w:rPr>
          <w:sz w:val="28"/>
          <w:szCs w:val="28"/>
        </w:rPr>
      </w:pPr>
      <w:r>
        <w:rPr>
          <w:sz w:val="28"/>
          <w:szCs w:val="28"/>
        </w:rPr>
        <w:t xml:space="preserve">  При неправильном ответе право хода передается команде с меньшим запросом стоимости вопроса.</w:t>
      </w:r>
    </w:p>
    <w:p w:rsidR="000554E0" w:rsidRDefault="000554E0">
      <w:pPr>
        <w:rPr>
          <w:sz w:val="28"/>
          <w:szCs w:val="28"/>
        </w:rPr>
      </w:pPr>
      <w:r>
        <w:rPr>
          <w:sz w:val="28"/>
          <w:szCs w:val="28"/>
        </w:rPr>
        <w:t xml:space="preserve">   Если команда в процессе игры смогла завоевать 100 баллов и вернуть кредит,</w:t>
      </w:r>
      <w:r w:rsidR="003B1732">
        <w:rPr>
          <w:sz w:val="28"/>
          <w:szCs w:val="28"/>
        </w:rPr>
        <w:t xml:space="preserve"> то эта команда может претендовать на звание лучшей.</w:t>
      </w: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p>
    <w:p w:rsidR="003B1732" w:rsidRDefault="003B1732">
      <w:pPr>
        <w:rPr>
          <w:sz w:val="28"/>
          <w:szCs w:val="28"/>
        </w:rPr>
      </w:pPr>
      <w:r>
        <w:rPr>
          <w:sz w:val="28"/>
          <w:szCs w:val="28"/>
        </w:rPr>
        <w:lastRenderedPageBreak/>
        <w:t>Приложение №5</w:t>
      </w:r>
    </w:p>
    <w:p w:rsidR="003B1732" w:rsidRDefault="003B1732">
      <w:pPr>
        <w:rPr>
          <w:sz w:val="28"/>
          <w:szCs w:val="28"/>
        </w:rPr>
      </w:pPr>
      <w:r>
        <w:rPr>
          <w:sz w:val="28"/>
          <w:szCs w:val="28"/>
        </w:rPr>
        <w:t>Материал к составлению брошюры родителям  на выборочную тематику.</w:t>
      </w:r>
    </w:p>
    <w:p w:rsidR="003B1732" w:rsidRDefault="003B1732">
      <w:pPr>
        <w:rPr>
          <w:sz w:val="28"/>
          <w:szCs w:val="28"/>
        </w:rPr>
      </w:pPr>
      <w:r>
        <w:rPr>
          <w:sz w:val="28"/>
          <w:szCs w:val="28"/>
        </w:rPr>
        <w:t>Вариант№1</w:t>
      </w:r>
    </w:p>
    <w:p w:rsidR="003B1732" w:rsidRPr="003B1732" w:rsidRDefault="003B1732" w:rsidP="003B1732">
      <w:pPr>
        <w:spacing w:before="100" w:beforeAutospacing="1" w:after="100" w:afterAutospacing="1"/>
        <w:outlineLvl w:val="1"/>
        <w:rPr>
          <w:b/>
          <w:bCs/>
          <w:color w:val="000000" w:themeColor="text1"/>
          <w:sz w:val="28"/>
          <w:szCs w:val="28"/>
        </w:rPr>
      </w:pPr>
      <w:r w:rsidRPr="003B1732">
        <w:rPr>
          <w:b/>
          <w:bCs/>
          <w:color w:val="000000" w:themeColor="text1"/>
          <w:sz w:val="28"/>
          <w:szCs w:val="28"/>
        </w:rPr>
        <w:t>Стадии избирательного процесса</w:t>
      </w:r>
    </w:p>
    <w:p w:rsidR="003B1732" w:rsidRPr="003B1732" w:rsidRDefault="003B1732" w:rsidP="003B1732">
      <w:pPr>
        <w:numPr>
          <w:ilvl w:val="0"/>
          <w:numId w:val="1"/>
        </w:numPr>
        <w:spacing w:before="100" w:beforeAutospacing="1" w:after="100" w:afterAutospacing="1"/>
        <w:rPr>
          <w:color w:val="000000" w:themeColor="text1"/>
          <w:sz w:val="28"/>
          <w:szCs w:val="28"/>
        </w:rPr>
      </w:pPr>
      <w:r w:rsidRPr="003B1732">
        <w:rPr>
          <w:color w:val="000000" w:themeColor="text1"/>
          <w:sz w:val="28"/>
          <w:szCs w:val="28"/>
        </w:rPr>
        <w:t>назначение даты выборов</w:t>
      </w:r>
    </w:p>
    <w:p w:rsidR="003B1732" w:rsidRPr="003B1732" w:rsidRDefault="003B1732" w:rsidP="003B1732">
      <w:pPr>
        <w:numPr>
          <w:ilvl w:val="0"/>
          <w:numId w:val="1"/>
        </w:numPr>
        <w:spacing w:before="100" w:beforeAutospacing="1" w:after="100" w:afterAutospacing="1"/>
        <w:rPr>
          <w:color w:val="000000" w:themeColor="text1"/>
          <w:sz w:val="28"/>
          <w:szCs w:val="28"/>
        </w:rPr>
      </w:pPr>
      <w:r w:rsidRPr="003B1732">
        <w:rPr>
          <w:color w:val="000000" w:themeColor="text1"/>
          <w:sz w:val="28"/>
          <w:szCs w:val="28"/>
        </w:rPr>
        <w:t xml:space="preserve">образование (определение) </w:t>
      </w:r>
      <w:r w:rsidRPr="003B1732">
        <w:rPr>
          <w:color w:val="000000" w:themeColor="text1"/>
          <w:sz w:val="28"/>
          <w:szCs w:val="28"/>
          <w:u w:val="single"/>
        </w:rPr>
        <w:t>избирательных округов</w:t>
      </w:r>
    </w:p>
    <w:p w:rsidR="003B1732" w:rsidRPr="003B1732" w:rsidRDefault="003B1732" w:rsidP="003B1732">
      <w:pPr>
        <w:numPr>
          <w:ilvl w:val="0"/>
          <w:numId w:val="1"/>
        </w:numPr>
        <w:spacing w:before="100" w:beforeAutospacing="1" w:after="100" w:afterAutospacing="1"/>
        <w:rPr>
          <w:color w:val="000000" w:themeColor="text1"/>
          <w:sz w:val="28"/>
          <w:szCs w:val="28"/>
        </w:rPr>
      </w:pPr>
      <w:r w:rsidRPr="003B1732">
        <w:rPr>
          <w:color w:val="000000" w:themeColor="text1"/>
          <w:sz w:val="28"/>
          <w:szCs w:val="28"/>
        </w:rPr>
        <w:t xml:space="preserve">установление </w:t>
      </w:r>
      <w:r w:rsidRPr="003B1732">
        <w:rPr>
          <w:color w:val="000000" w:themeColor="text1"/>
          <w:sz w:val="28"/>
          <w:szCs w:val="28"/>
          <w:u w:val="single"/>
        </w:rPr>
        <w:t>избирательных участков</w:t>
      </w:r>
    </w:p>
    <w:p w:rsidR="003B1732" w:rsidRPr="003B1732" w:rsidRDefault="003B1732" w:rsidP="003B1732">
      <w:pPr>
        <w:numPr>
          <w:ilvl w:val="0"/>
          <w:numId w:val="1"/>
        </w:numPr>
        <w:spacing w:before="100" w:beforeAutospacing="1" w:after="100" w:afterAutospacing="1"/>
        <w:rPr>
          <w:color w:val="000000" w:themeColor="text1"/>
          <w:sz w:val="28"/>
          <w:szCs w:val="28"/>
        </w:rPr>
      </w:pPr>
      <w:r w:rsidRPr="003B1732">
        <w:rPr>
          <w:color w:val="000000" w:themeColor="text1"/>
          <w:sz w:val="28"/>
          <w:szCs w:val="28"/>
        </w:rPr>
        <w:t>создание избирательных органов</w:t>
      </w:r>
    </w:p>
    <w:p w:rsidR="003B1732" w:rsidRPr="003B1732" w:rsidRDefault="003B1732" w:rsidP="003B1732">
      <w:pPr>
        <w:numPr>
          <w:ilvl w:val="0"/>
          <w:numId w:val="1"/>
        </w:numPr>
        <w:spacing w:before="100" w:beforeAutospacing="1" w:after="100" w:afterAutospacing="1"/>
        <w:rPr>
          <w:color w:val="000000" w:themeColor="text1"/>
          <w:sz w:val="28"/>
          <w:szCs w:val="28"/>
        </w:rPr>
      </w:pPr>
      <w:r w:rsidRPr="003B1732">
        <w:rPr>
          <w:color w:val="000000" w:themeColor="text1"/>
          <w:sz w:val="28"/>
          <w:szCs w:val="28"/>
          <w:u w:val="single"/>
        </w:rPr>
        <w:t>регистрация избирателей</w:t>
      </w:r>
    </w:p>
    <w:p w:rsidR="003B1732" w:rsidRPr="003B1732" w:rsidRDefault="003B1732" w:rsidP="003B1732">
      <w:pPr>
        <w:numPr>
          <w:ilvl w:val="0"/>
          <w:numId w:val="1"/>
        </w:numPr>
        <w:spacing w:before="100" w:beforeAutospacing="1" w:after="100" w:afterAutospacing="1"/>
        <w:rPr>
          <w:color w:val="000000" w:themeColor="text1"/>
          <w:sz w:val="28"/>
          <w:szCs w:val="28"/>
        </w:rPr>
      </w:pPr>
      <w:r w:rsidRPr="003B1732">
        <w:rPr>
          <w:color w:val="000000" w:themeColor="text1"/>
          <w:sz w:val="28"/>
          <w:szCs w:val="28"/>
        </w:rPr>
        <w:t xml:space="preserve">Период </w:t>
      </w:r>
      <w:r w:rsidRPr="003B1732">
        <w:rPr>
          <w:color w:val="000000" w:themeColor="text1"/>
          <w:sz w:val="28"/>
          <w:szCs w:val="28"/>
          <w:u w:val="single"/>
        </w:rPr>
        <w:t>выдвижения кандидатов</w:t>
      </w:r>
      <w:r w:rsidRPr="003B1732">
        <w:rPr>
          <w:color w:val="000000" w:themeColor="text1"/>
          <w:sz w:val="28"/>
          <w:szCs w:val="28"/>
        </w:rPr>
        <w:t xml:space="preserve"> или партийных списков.</w:t>
      </w:r>
    </w:p>
    <w:p w:rsidR="003B1732" w:rsidRPr="003B1732" w:rsidRDefault="003B1732" w:rsidP="003B1732">
      <w:pPr>
        <w:numPr>
          <w:ilvl w:val="0"/>
          <w:numId w:val="1"/>
        </w:numPr>
        <w:spacing w:before="100" w:beforeAutospacing="1" w:after="100" w:afterAutospacing="1"/>
        <w:rPr>
          <w:color w:val="000000" w:themeColor="text1"/>
          <w:sz w:val="28"/>
          <w:szCs w:val="28"/>
        </w:rPr>
      </w:pPr>
      <w:r w:rsidRPr="003B1732">
        <w:rPr>
          <w:color w:val="000000" w:themeColor="text1"/>
          <w:sz w:val="28"/>
          <w:szCs w:val="28"/>
          <w:u w:val="single"/>
        </w:rPr>
        <w:t>Агитационный период</w:t>
      </w:r>
      <w:r w:rsidRPr="003B1732">
        <w:rPr>
          <w:color w:val="000000" w:themeColor="text1"/>
          <w:sz w:val="28"/>
          <w:szCs w:val="28"/>
        </w:rPr>
        <w:t xml:space="preserve"> — период, в течение которого разрешается проводить </w:t>
      </w:r>
      <w:r w:rsidRPr="003B1732">
        <w:rPr>
          <w:color w:val="000000" w:themeColor="text1"/>
          <w:sz w:val="28"/>
          <w:szCs w:val="28"/>
          <w:u w:val="single"/>
        </w:rPr>
        <w:t>предвыборную агитацию</w:t>
      </w:r>
      <w:r w:rsidRPr="003B1732">
        <w:rPr>
          <w:color w:val="000000" w:themeColor="text1"/>
          <w:sz w:val="28"/>
          <w:szCs w:val="28"/>
        </w:rPr>
        <w:t>.</w:t>
      </w:r>
    </w:p>
    <w:p w:rsidR="003B1732" w:rsidRPr="003B1732" w:rsidRDefault="003B1732" w:rsidP="003B1732">
      <w:pPr>
        <w:numPr>
          <w:ilvl w:val="0"/>
          <w:numId w:val="1"/>
        </w:numPr>
        <w:spacing w:before="100" w:beforeAutospacing="1" w:after="100" w:afterAutospacing="1"/>
        <w:rPr>
          <w:color w:val="000000" w:themeColor="text1"/>
          <w:sz w:val="28"/>
          <w:szCs w:val="28"/>
        </w:rPr>
      </w:pPr>
      <w:r w:rsidRPr="003B1732">
        <w:rPr>
          <w:color w:val="000000" w:themeColor="text1"/>
          <w:sz w:val="28"/>
          <w:szCs w:val="28"/>
          <w:u w:val="single"/>
        </w:rPr>
        <w:t>Голосование</w:t>
      </w:r>
      <w:r w:rsidRPr="003B1732">
        <w:rPr>
          <w:color w:val="000000" w:themeColor="text1"/>
          <w:sz w:val="28"/>
          <w:szCs w:val="28"/>
        </w:rPr>
        <w:t>.</w:t>
      </w:r>
    </w:p>
    <w:p w:rsidR="003B1732" w:rsidRPr="003B1732" w:rsidRDefault="003B1732" w:rsidP="003B1732">
      <w:pPr>
        <w:numPr>
          <w:ilvl w:val="0"/>
          <w:numId w:val="1"/>
        </w:numPr>
        <w:spacing w:before="100" w:beforeAutospacing="1" w:after="100" w:afterAutospacing="1"/>
        <w:rPr>
          <w:color w:val="000000" w:themeColor="text1"/>
          <w:sz w:val="28"/>
          <w:szCs w:val="28"/>
        </w:rPr>
      </w:pPr>
      <w:r w:rsidRPr="003B1732">
        <w:rPr>
          <w:color w:val="000000" w:themeColor="text1"/>
          <w:sz w:val="28"/>
          <w:szCs w:val="28"/>
        </w:rPr>
        <w:t xml:space="preserve">Опрос на выходе, или </w:t>
      </w:r>
      <w:hyperlink r:id="rId6" w:tooltip="Экзит-полл" w:history="1">
        <w:r w:rsidRPr="003B1732">
          <w:rPr>
            <w:color w:val="000000" w:themeColor="text1"/>
            <w:sz w:val="28"/>
            <w:szCs w:val="28"/>
            <w:u w:val="single"/>
          </w:rPr>
          <w:t>экзит-поллы</w:t>
        </w:r>
      </w:hyperlink>
      <w:r w:rsidRPr="003B1732">
        <w:rPr>
          <w:color w:val="000000" w:themeColor="text1"/>
          <w:sz w:val="28"/>
          <w:szCs w:val="28"/>
        </w:rPr>
        <w:t xml:space="preserve"> — неформальное предложение проголосовавшим записать свой выбор для контроля действий избирательной комиссии.</w:t>
      </w:r>
    </w:p>
    <w:p w:rsidR="003B1732" w:rsidRPr="003B1732" w:rsidRDefault="003B1732" w:rsidP="003B1732">
      <w:pPr>
        <w:numPr>
          <w:ilvl w:val="0"/>
          <w:numId w:val="1"/>
        </w:numPr>
        <w:spacing w:before="100" w:beforeAutospacing="1" w:after="100" w:afterAutospacing="1"/>
        <w:rPr>
          <w:color w:val="000000" w:themeColor="text1"/>
          <w:sz w:val="28"/>
          <w:szCs w:val="28"/>
        </w:rPr>
      </w:pPr>
      <w:r w:rsidRPr="003B1732">
        <w:rPr>
          <w:color w:val="000000" w:themeColor="text1"/>
          <w:sz w:val="28"/>
          <w:szCs w:val="28"/>
          <w:u w:val="single"/>
        </w:rPr>
        <w:t>Подсчёт голосов</w:t>
      </w:r>
      <w:r w:rsidRPr="003B1732">
        <w:rPr>
          <w:color w:val="000000" w:themeColor="text1"/>
          <w:sz w:val="28"/>
          <w:szCs w:val="28"/>
        </w:rPr>
        <w:t xml:space="preserve">, определение результатов выборов </w:t>
      </w:r>
      <w:r w:rsidRPr="003B1732">
        <w:rPr>
          <w:color w:val="000000" w:themeColor="text1"/>
          <w:sz w:val="28"/>
          <w:szCs w:val="28"/>
          <w:u w:val="single"/>
        </w:rPr>
        <w:t>избирательной комиссией</w:t>
      </w:r>
      <w:r w:rsidRPr="003B1732">
        <w:rPr>
          <w:color w:val="000000" w:themeColor="text1"/>
          <w:sz w:val="28"/>
          <w:szCs w:val="28"/>
        </w:rPr>
        <w:t>. Контроль за соблюдением законоположений об избирательном процессе; избирательно-правовые споры; ответственность за избирательные правонарушения.</w:t>
      </w:r>
    </w:p>
    <w:p w:rsidR="003B1732" w:rsidRPr="00E168DD" w:rsidRDefault="003B1732" w:rsidP="003B1732">
      <w:pPr>
        <w:spacing w:before="100" w:beforeAutospacing="1" w:after="100" w:afterAutospacing="1"/>
        <w:outlineLvl w:val="2"/>
        <w:rPr>
          <w:b/>
          <w:bCs/>
          <w:sz w:val="27"/>
          <w:szCs w:val="27"/>
        </w:rPr>
      </w:pPr>
      <w:r w:rsidRPr="00E168DD">
        <w:rPr>
          <w:b/>
          <w:bCs/>
          <w:sz w:val="27"/>
          <w:szCs w:val="27"/>
        </w:rPr>
        <w:t>Электронные выборы</w:t>
      </w:r>
    </w:p>
    <w:p w:rsidR="003B1732" w:rsidRPr="00E168DD" w:rsidRDefault="003B1732" w:rsidP="003B1732">
      <w:pPr>
        <w:spacing w:before="100" w:beforeAutospacing="1" w:after="100" w:afterAutospacing="1"/>
      </w:pPr>
      <w:r w:rsidRPr="00E168DD">
        <w:t xml:space="preserve">При электронных выборах вместо обычных бюллетеней используются специальные электронные устройства для голосования. Это позволяет значительно упростить процедуру подсчёта голосов. Однако, преимущества использования компьютеров при голосовании являются спорными. Некоторые критики утверждают, что электронные выборы противоречат принципу гласности и открытости выборов, так как не позволяют проследить ход голосования и могут быть сфальсифицированы хакерами. </w:t>
      </w:r>
      <w:r w:rsidRPr="003B1732">
        <w:rPr>
          <w:color w:val="000000" w:themeColor="text1"/>
          <w:u w:val="single"/>
        </w:rPr>
        <w:t>Конституционный суд Германии</w:t>
      </w:r>
      <w:r w:rsidRPr="00E168DD">
        <w:t>, исходя из этих соображений, вынес решение в марте 2009 года о запрете использования компьютеров при голосовании во время выборов.</w:t>
      </w:r>
      <w:hyperlink r:id="rId7" w:anchor="cite_note-1" w:history="1">
        <w:r w:rsidRPr="00E168DD">
          <w:rPr>
            <w:color w:val="0000FF"/>
            <w:u w:val="single"/>
            <w:vertAlign w:val="superscript"/>
          </w:rPr>
          <w:t>[2]</w:t>
        </w:r>
      </w:hyperlink>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p>
    <w:p w:rsidR="003B1732" w:rsidRDefault="003B1732" w:rsidP="003B1732">
      <w:pPr>
        <w:rPr>
          <w:sz w:val="28"/>
          <w:szCs w:val="28"/>
        </w:rPr>
      </w:pPr>
      <w:r>
        <w:rPr>
          <w:sz w:val="28"/>
          <w:szCs w:val="28"/>
        </w:rPr>
        <w:lastRenderedPageBreak/>
        <w:t>Приложение №5</w:t>
      </w:r>
    </w:p>
    <w:p w:rsidR="003B1732" w:rsidRDefault="003B1732" w:rsidP="003B1732">
      <w:pPr>
        <w:rPr>
          <w:sz w:val="28"/>
          <w:szCs w:val="28"/>
        </w:rPr>
      </w:pPr>
      <w:r>
        <w:rPr>
          <w:sz w:val="28"/>
          <w:szCs w:val="28"/>
        </w:rPr>
        <w:t>Материал к составлению брошюры родителям  на выборочную тематику.</w:t>
      </w:r>
    </w:p>
    <w:p w:rsidR="003B1732" w:rsidRDefault="003B1732" w:rsidP="003B1732">
      <w:pPr>
        <w:rPr>
          <w:sz w:val="28"/>
          <w:szCs w:val="28"/>
        </w:rPr>
      </w:pPr>
      <w:r>
        <w:rPr>
          <w:sz w:val="28"/>
          <w:szCs w:val="28"/>
        </w:rPr>
        <w:t>Вариант №2</w:t>
      </w:r>
    </w:p>
    <w:p w:rsidR="003B1732" w:rsidRPr="003B1732" w:rsidRDefault="003B1732" w:rsidP="003B1732">
      <w:pPr>
        <w:rPr>
          <w:sz w:val="28"/>
          <w:szCs w:val="28"/>
        </w:rPr>
      </w:pPr>
      <w:r w:rsidRPr="00E168DD">
        <w:rPr>
          <w:b/>
          <w:bCs/>
          <w:sz w:val="27"/>
          <w:szCs w:val="27"/>
        </w:rPr>
        <w:t>Выборы в России</w:t>
      </w:r>
    </w:p>
    <w:p w:rsidR="003B1732" w:rsidRPr="003B1732" w:rsidRDefault="003B1732" w:rsidP="003B1732">
      <w:pPr>
        <w:pStyle w:val="a3"/>
        <w:rPr>
          <w:color w:val="000000" w:themeColor="text1"/>
          <w:sz w:val="28"/>
          <w:szCs w:val="28"/>
        </w:rPr>
      </w:pPr>
      <w:r w:rsidRPr="003B1732">
        <w:rPr>
          <w:color w:val="000000" w:themeColor="text1"/>
          <w:sz w:val="28"/>
          <w:szCs w:val="28"/>
        </w:rPr>
        <w:t xml:space="preserve">История выборов в России начинается с IX века. Город Великий Новгород назывался «центром земли русской» и жители города решали путем голосования кого призвать князем. После призвания Варягов во главе с Рюриком в качестве князя выборы на время потеряли свою сущность. Однако после изгнания новгородцами князя Всеволода Мстиславича в </w:t>
      </w:r>
      <w:hyperlink r:id="rId8" w:tooltip="XII век" w:history="1">
        <w:r w:rsidRPr="003B1732">
          <w:rPr>
            <w:color w:val="000000" w:themeColor="text1"/>
            <w:sz w:val="28"/>
            <w:szCs w:val="28"/>
          </w:rPr>
          <w:t>XII веке</w:t>
        </w:r>
      </w:hyperlink>
      <w:r w:rsidRPr="003B1732">
        <w:rPr>
          <w:color w:val="000000" w:themeColor="text1"/>
          <w:sz w:val="28"/>
          <w:szCs w:val="28"/>
        </w:rPr>
        <w:t>, в Новгородской торговой республике — также проводились выборы(</w:t>
      </w:r>
      <w:hyperlink r:id="rId9" w:tooltip="Вече" w:history="1">
        <w:r w:rsidRPr="003B1732">
          <w:rPr>
            <w:color w:val="000000" w:themeColor="text1"/>
            <w:sz w:val="28"/>
            <w:szCs w:val="28"/>
          </w:rPr>
          <w:t>вече</w:t>
        </w:r>
      </w:hyperlink>
      <w:r w:rsidRPr="003B1732">
        <w:rPr>
          <w:color w:val="000000" w:themeColor="text1"/>
          <w:sz w:val="28"/>
          <w:szCs w:val="28"/>
        </w:rPr>
        <w:t xml:space="preserve">) вплоть до завоевания её Московией в 1478 году. Также как и в </w:t>
      </w:r>
      <w:hyperlink r:id="rId10" w:tooltip="Псковская республика" w:history="1">
        <w:r w:rsidRPr="003B1732">
          <w:rPr>
            <w:color w:val="000000" w:themeColor="text1"/>
            <w:sz w:val="28"/>
            <w:szCs w:val="28"/>
          </w:rPr>
          <w:t>Псковской республике</w:t>
        </w:r>
      </w:hyperlink>
      <w:r w:rsidRPr="003B1732">
        <w:rPr>
          <w:color w:val="000000" w:themeColor="text1"/>
          <w:sz w:val="28"/>
          <w:szCs w:val="28"/>
        </w:rPr>
        <w:t xml:space="preserve">, до её ослабления и подчинения Московии в </w:t>
      </w:r>
      <w:hyperlink r:id="rId11" w:tooltip="1510 год" w:history="1">
        <w:r w:rsidRPr="003B1732">
          <w:rPr>
            <w:color w:val="000000" w:themeColor="text1"/>
            <w:sz w:val="28"/>
            <w:szCs w:val="28"/>
          </w:rPr>
          <w:t>1510 году</w:t>
        </w:r>
      </w:hyperlink>
      <w:r w:rsidRPr="003B1732">
        <w:rPr>
          <w:color w:val="000000" w:themeColor="text1"/>
          <w:sz w:val="28"/>
          <w:szCs w:val="28"/>
        </w:rPr>
        <w:t xml:space="preserve"> из-за угрозы, исходящей с запада.</w:t>
      </w:r>
    </w:p>
    <w:p w:rsidR="003B1732" w:rsidRPr="003B1732" w:rsidRDefault="003B1732" w:rsidP="003B1732">
      <w:pPr>
        <w:pStyle w:val="a3"/>
        <w:rPr>
          <w:color w:val="000000" w:themeColor="text1"/>
          <w:sz w:val="28"/>
          <w:szCs w:val="28"/>
        </w:rPr>
      </w:pPr>
      <w:r w:rsidRPr="003B1732">
        <w:rPr>
          <w:color w:val="000000" w:themeColor="text1"/>
          <w:sz w:val="28"/>
          <w:szCs w:val="28"/>
        </w:rPr>
        <w:t xml:space="preserve">В </w:t>
      </w:r>
      <w:hyperlink r:id="rId12" w:tooltip="1905" w:history="1">
        <w:r w:rsidRPr="003B1732">
          <w:rPr>
            <w:color w:val="000000" w:themeColor="text1"/>
            <w:sz w:val="28"/>
            <w:szCs w:val="28"/>
          </w:rPr>
          <w:t>1905</w:t>
        </w:r>
      </w:hyperlink>
      <w:r w:rsidRPr="003B1732">
        <w:rPr>
          <w:color w:val="000000" w:themeColor="text1"/>
          <w:sz w:val="28"/>
          <w:szCs w:val="28"/>
        </w:rPr>
        <w:t xml:space="preserve">, в результате </w:t>
      </w:r>
      <w:hyperlink r:id="rId13" w:tooltip="Первая русская революция" w:history="1">
        <w:r w:rsidRPr="003B1732">
          <w:rPr>
            <w:color w:val="000000" w:themeColor="text1"/>
            <w:sz w:val="28"/>
            <w:szCs w:val="28"/>
          </w:rPr>
          <w:t>первой русской революции</w:t>
        </w:r>
      </w:hyperlink>
      <w:r w:rsidRPr="003B1732">
        <w:rPr>
          <w:color w:val="000000" w:themeColor="text1"/>
          <w:sz w:val="28"/>
          <w:szCs w:val="28"/>
        </w:rPr>
        <w:t xml:space="preserve">, министр внутренних дел Булыгин представлял свой проект (Булыгинской думы), но 17 октября был написан новый проект. Было 4 созыва. В </w:t>
      </w:r>
      <w:hyperlink r:id="rId14" w:tooltip="Российская империя" w:history="1">
        <w:r w:rsidRPr="003B1732">
          <w:rPr>
            <w:color w:val="000000" w:themeColor="text1"/>
            <w:sz w:val="28"/>
            <w:szCs w:val="28"/>
          </w:rPr>
          <w:t>Российской империи</w:t>
        </w:r>
      </w:hyperlink>
      <w:r w:rsidRPr="003B1732">
        <w:rPr>
          <w:color w:val="000000" w:themeColor="text1"/>
          <w:sz w:val="28"/>
          <w:szCs w:val="28"/>
        </w:rPr>
        <w:t xml:space="preserve"> законодательное учреждение </w:t>
      </w:r>
      <w:hyperlink r:id="rId15" w:tooltip="Государственная Дума Российской империи" w:history="1">
        <w:r w:rsidRPr="003B1732">
          <w:rPr>
            <w:color w:val="000000" w:themeColor="text1"/>
            <w:sz w:val="28"/>
            <w:szCs w:val="28"/>
          </w:rPr>
          <w:t>Государственная Дума</w:t>
        </w:r>
      </w:hyperlink>
      <w:r w:rsidRPr="003B1732">
        <w:rPr>
          <w:color w:val="000000" w:themeColor="text1"/>
          <w:sz w:val="28"/>
          <w:szCs w:val="28"/>
        </w:rPr>
        <w:t xml:space="preserve"> созывалась 4 раза.</w:t>
      </w:r>
    </w:p>
    <w:p w:rsidR="003B1732" w:rsidRPr="003B1732" w:rsidRDefault="003B1732" w:rsidP="003B1732">
      <w:pPr>
        <w:pStyle w:val="a3"/>
        <w:rPr>
          <w:color w:val="000000" w:themeColor="text1"/>
          <w:sz w:val="28"/>
          <w:szCs w:val="28"/>
        </w:rPr>
      </w:pPr>
      <w:r w:rsidRPr="003B1732">
        <w:rPr>
          <w:color w:val="000000" w:themeColor="text1"/>
          <w:sz w:val="28"/>
          <w:szCs w:val="28"/>
        </w:rPr>
        <w:t xml:space="preserve">В России </w:t>
      </w:r>
      <w:hyperlink r:id="rId16" w:tooltip="1917" w:history="1">
        <w:r w:rsidRPr="003B1732">
          <w:rPr>
            <w:color w:val="000000" w:themeColor="text1"/>
            <w:sz w:val="28"/>
            <w:szCs w:val="28"/>
          </w:rPr>
          <w:t>1917</w:t>
        </w:r>
      </w:hyperlink>
      <w:r w:rsidRPr="003B1732">
        <w:rPr>
          <w:color w:val="000000" w:themeColor="text1"/>
          <w:sz w:val="28"/>
          <w:szCs w:val="28"/>
        </w:rPr>
        <w:t xml:space="preserve"> года проводились выборы в </w:t>
      </w:r>
      <w:hyperlink r:id="rId17" w:tooltip="Всероссийское Учредительное собрание" w:history="1">
        <w:r w:rsidRPr="003B1732">
          <w:rPr>
            <w:color w:val="000000" w:themeColor="text1"/>
            <w:sz w:val="28"/>
            <w:szCs w:val="28"/>
          </w:rPr>
          <w:t>Учредительное собрание</w:t>
        </w:r>
      </w:hyperlink>
      <w:r w:rsidRPr="003B1732">
        <w:rPr>
          <w:color w:val="000000" w:themeColor="text1"/>
          <w:sz w:val="28"/>
          <w:szCs w:val="28"/>
        </w:rPr>
        <w:t xml:space="preserve">, а также в </w:t>
      </w:r>
      <w:hyperlink r:id="rId18" w:tooltip="Советы" w:history="1">
        <w:r w:rsidRPr="003B1732">
          <w:rPr>
            <w:color w:val="000000" w:themeColor="text1"/>
            <w:sz w:val="28"/>
            <w:szCs w:val="28"/>
          </w:rPr>
          <w:t>Советы рабочих, крестьянских и солдатских депутатов</w:t>
        </w:r>
      </w:hyperlink>
      <w:r w:rsidRPr="003B1732">
        <w:rPr>
          <w:color w:val="000000" w:themeColor="text1"/>
          <w:sz w:val="28"/>
          <w:szCs w:val="28"/>
        </w:rPr>
        <w:t>.</w:t>
      </w:r>
    </w:p>
    <w:p w:rsidR="003B1732" w:rsidRPr="003B1732" w:rsidRDefault="003B1732" w:rsidP="003B1732">
      <w:pPr>
        <w:pStyle w:val="a3"/>
        <w:rPr>
          <w:color w:val="000000" w:themeColor="text1"/>
          <w:sz w:val="28"/>
          <w:szCs w:val="28"/>
        </w:rPr>
      </w:pPr>
      <w:r w:rsidRPr="003B1732">
        <w:rPr>
          <w:color w:val="000000" w:themeColor="text1"/>
          <w:sz w:val="28"/>
          <w:szCs w:val="28"/>
        </w:rPr>
        <w:t xml:space="preserve">В Советском Союзе с помощью выборов формировались региональные и районные </w:t>
      </w:r>
      <w:hyperlink r:id="rId19" w:tooltip="Советы народных депутатов" w:history="1">
        <w:r w:rsidRPr="003B1732">
          <w:rPr>
            <w:color w:val="000000" w:themeColor="text1"/>
            <w:sz w:val="28"/>
            <w:szCs w:val="28"/>
          </w:rPr>
          <w:t>Советы</w:t>
        </w:r>
      </w:hyperlink>
      <w:r w:rsidRPr="003B1732">
        <w:rPr>
          <w:color w:val="000000" w:themeColor="text1"/>
          <w:sz w:val="28"/>
          <w:szCs w:val="28"/>
        </w:rPr>
        <w:t xml:space="preserve">. Выборы были </w:t>
      </w:r>
      <w:hyperlink r:id="rId20" w:tooltip="Безальтернативные выборы" w:history="1">
        <w:r w:rsidRPr="003B1732">
          <w:rPr>
            <w:color w:val="000000" w:themeColor="text1"/>
            <w:sz w:val="28"/>
            <w:szCs w:val="28"/>
          </w:rPr>
          <w:t>безальтернативными</w:t>
        </w:r>
      </w:hyperlink>
      <w:r w:rsidRPr="003B1732">
        <w:rPr>
          <w:color w:val="000000" w:themeColor="text1"/>
          <w:sz w:val="28"/>
          <w:szCs w:val="28"/>
        </w:rPr>
        <w:t>, так как все кандидаты представляли «Блок коммунистов и беспартийных»</w:t>
      </w:r>
      <w:hyperlink r:id="rId21" w:anchor="cite_note-pravda1937-2" w:history="1">
        <w:r w:rsidRPr="003B1732">
          <w:rPr>
            <w:color w:val="000000" w:themeColor="text1"/>
            <w:sz w:val="28"/>
            <w:szCs w:val="28"/>
            <w:vertAlign w:val="superscript"/>
          </w:rPr>
          <w:t>[3]</w:t>
        </w:r>
      </w:hyperlink>
      <w:r w:rsidRPr="003B1732">
        <w:rPr>
          <w:color w:val="000000" w:themeColor="text1"/>
          <w:sz w:val="28"/>
          <w:szCs w:val="28"/>
        </w:rPr>
        <w:t xml:space="preserve"> и заранее утверждались руководством.</w:t>
      </w:r>
      <w:hyperlink r:id="rId22" w:anchor="cite_note-block-3" w:history="1">
        <w:r w:rsidRPr="003B1732">
          <w:rPr>
            <w:color w:val="000000" w:themeColor="text1"/>
            <w:sz w:val="28"/>
            <w:szCs w:val="28"/>
            <w:vertAlign w:val="superscript"/>
          </w:rPr>
          <w:t>[4]</w:t>
        </w:r>
      </w:hyperlink>
      <w:r w:rsidRPr="003B1732">
        <w:rPr>
          <w:color w:val="000000" w:themeColor="text1"/>
          <w:sz w:val="28"/>
          <w:szCs w:val="28"/>
        </w:rPr>
        <w:t xml:space="preserve"> Граждане могли теоретически голосовать за или против кандидата, но случаи неизбрания кандидата уникальны. Явка на выборы была почти стопроцентной благодаря массовой агитации.</w:t>
      </w:r>
      <w:hyperlink r:id="rId23" w:anchor="cite_note-.D0.BA.D0.B8.D0.BC.D0.B5.D1.80.D0.BB.D0.B8.D0.BD.D0.B3-4" w:history="1">
        <w:r w:rsidRPr="003B1732">
          <w:rPr>
            <w:color w:val="000000" w:themeColor="text1"/>
            <w:sz w:val="28"/>
            <w:szCs w:val="28"/>
            <w:vertAlign w:val="superscript"/>
          </w:rPr>
          <w:t>[5]</w:t>
        </w:r>
      </w:hyperlink>
    </w:p>
    <w:p w:rsidR="003B1732" w:rsidRPr="003B1732" w:rsidRDefault="003B1732" w:rsidP="003B1732">
      <w:pPr>
        <w:pStyle w:val="a3"/>
        <w:rPr>
          <w:color w:val="000000" w:themeColor="text1"/>
          <w:sz w:val="28"/>
          <w:szCs w:val="28"/>
        </w:rPr>
      </w:pPr>
      <w:r w:rsidRPr="003B1732">
        <w:rPr>
          <w:color w:val="000000" w:themeColor="text1"/>
          <w:sz w:val="28"/>
          <w:szCs w:val="28"/>
        </w:rPr>
        <w:t xml:space="preserve">До 1936 года выборы в России были многоступенчатыми, а затем — прямыми. В </w:t>
      </w:r>
      <w:hyperlink r:id="rId24" w:tooltip="1990 год" w:history="1">
        <w:r w:rsidRPr="003B1732">
          <w:rPr>
            <w:color w:val="000000" w:themeColor="text1"/>
            <w:sz w:val="28"/>
            <w:szCs w:val="28"/>
          </w:rPr>
          <w:t>1990 году</w:t>
        </w:r>
      </w:hyperlink>
      <w:r w:rsidRPr="003B1732">
        <w:rPr>
          <w:color w:val="000000" w:themeColor="text1"/>
          <w:sz w:val="28"/>
          <w:szCs w:val="28"/>
        </w:rPr>
        <w:t xml:space="preserve"> состоялись </w:t>
      </w:r>
      <w:hyperlink r:id="rId25" w:tooltip="Выборы народных депутатов РСФСР (1990)" w:history="1">
        <w:r w:rsidRPr="003B1732">
          <w:rPr>
            <w:color w:val="000000" w:themeColor="text1"/>
            <w:sz w:val="28"/>
            <w:szCs w:val="28"/>
          </w:rPr>
          <w:t>выборы народных депутатов РСФСР</w:t>
        </w:r>
      </w:hyperlink>
      <w:r w:rsidRPr="003B1732">
        <w:rPr>
          <w:color w:val="000000" w:themeColor="text1"/>
          <w:sz w:val="28"/>
          <w:szCs w:val="28"/>
        </w:rPr>
        <w:t xml:space="preserve">. </w:t>
      </w:r>
      <w:hyperlink r:id="rId26" w:tooltip="12 июня" w:history="1">
        <w:r w:rsidRPr="003B1732">
          <w:rPr>
            <w:color w:val="000000" w:themeColor="text1"/>
            <w:sz w:val="28"/>
            <w:szCs w:val="28"/>
          </w:rPr>
          <w:t>12 июня</w:t>
        </w:r>
      </w:hyperlink>
      <w:r w:rsidRPr="003B1732">
        <w:rPr>
          <w:color w:val="000000" w:themeColor="text1"/>
          <w:sz w:val="28"/>
          <w:szCs w:val="28"/>
        </w:rPr>
        <w:t xml:space="preserve"> </w:t>
      </w:r>
      <w:hyperlink r:id="rId27" w:tooltip="1991" w:history="1">
        <w:r w:rsidRPr="003B1732">
          <w:rPr>
            <w:color w:val="000000" w:themeColor="text1"/>
            <w:sz w:val="28"/>
            <w:szCs w:val="28"/>
          </w:rPr>
          <w:t>1991</w:t>
        </w:r>
      </w:hyperlink>
      <w:r w:rsidRPr="003B1732">
        <w:rPr>
          <w:color w:val="000000" w:themeColor="text1"/>
          <w:sz w:val="28"/>
          <w:szCs w:val="28"/>
        </w:rPr>
        <w:t xml:space="preserve"> года были впервые проведены прямые выборы </w:t>
      </w:r>
      <w:hyperlink r:id="rId28" w:tooltip="Президент России" w:history="1">
        <w:r w:rsidRPr="003B1732">
          <w:rPr>
            <w:color w:val="000000" w:themeColor="text1"/>
            <w:sz w:val="28"/>
            <w:szCs w:val="28"/>
          </w:rPr>
          <w:t>Президента России</w:t>
        </w:r>
      </w:hyperlink>
      <w:r w:rsidRPr="003B1732">
        <w:rPr>
          <w:color w:val="000000" w:themeColor="text1"/>
          <w:sz w:val="28"/>
          <w:szCs w:val="28"/>
        </w:rPr>
        <w:t xml:space="preserve">, на которых победил </w:t>
      </w:r>
      <w:hyperlink r:id="rId29" w:tooltip="Борис Ельцин" w:history="1">
        <w:r w:rsidRPr="003B1732">
          <w:rPr>
            <w:color w:val="000000" w:themeColor="text1"/>
            <w:sz w:val="28"/>
            <w:szCs w:val="28"/>
          </w:rPr>
          <w:t>Борис Ельцин</w:t>
        </w:r>
      </w:hyperlink>
      <w:r w:rsidRPr="003B1732">
        <w:rPr>
          <w:color w:val="000000" w:themeColor="text1"/>
          <w:sz w:val="28"/>
          <w:szCs w:val="28"/>
        </w:rPr>
        <w:t>.</w:t>
      </w:r>
    </w:p>
    <w:p w:rsidR="003B1732" w:rsidRPr="003B1732" w:rsidRDefault="003B1732" w:rsidP="003B1732">
      <w:pPr>
        <w:pStyle w:val="a3"/>
        <w:rPr>
          <w:b/>
          <w:bCs/>
          <w:color w:val="000000" w:themeColor="text1"/>
          <w:sz w:val="28"/>
          <w:szCs w:val="28"/>
        </w:rPr>
      </w:pPr>
      <w:r w:rsidRPr="003B1732">
        <w:rPr>
          <w:b/>
          <w:bCs/>
          <w:color w:val="000000" w:themeColor="text1"/>
          <w:sz w:val="28"/>
          <w:szCs w:val="28"/>
        </w:rPr>
        <w:t>Система выборов в России</w:t>
      </w:r>
    </w:p>
    <w:p w:rsidR="003B1732" w:rsidRPr="003B1732" w:rsidRDefault="003B1732" w:rsidP="003B1732">
      <w:pPr>
        <w:pStyle w:val="a3"/>
        <w:rPr>
          <w:color w:val="000000" w:themeColor="text1"/>
          <w:sz w:val="28"/>
          <w:szCs w:val="28"/>
        </w:rPr>
      </w:pPr>
      <w:r w:rsidRPr="003B1732">
        <w:rPr>
          <w:color w:val="000000" w:themeColor="text1"/>
          <w:sz w:val="28"/>
          <w:szCs w:val="28"/>
        </w:rPr>
        <w:t xml:space="preserve">В России гражданин имеет право избирать с 18 лет, право быть избранным в представительный орган - с 21 года, а </w:t>
      </w:r>
      <w:hyperlink r:id="rId30" w:tooltip="Президент России" w:history="1">
        <w:r w:rsidRPr="003B1732">
          <w:rPr>
            <w:color w:val="000000" w:themeColor="text1"/>
            <w:sz w:val="28"/>
            <w:szCs w:val="28"/>
          </w:rPr>
          <w:t>Президентом страны</w:t>
        </w:r>
      </w:hyperlink>
      <w:r w:rsidRPr="003B1732">
        <w:rPr>
          <w:color w:val="000000" w:themeColor="text1"/>
          <w:sz w:val="28"/>
          <w:szCs w:val="28"/>
        </w:rPr>
        <w:t xml:space="preserve"> - с 35 лет.</w:t>
      </w:r>
    </w:p>
    <w:p w:rsidR="003B1732" w:rsidRPr="003B1732" w:rsidRDefault="003B1732" w:rsidP="003B1732">
      <w:pPr>
        <w:pStyle w:val="a3"/>
        <w:rPr>
          <w:color w:val="000000" w:themeColor="text1"/>
          <w:sz w:val="28"/>
          <w:szCs w:val="28"/>
        </w:rPr>
      </w:pPr>
      <w:hyperlink r:id="rId31" w:tooltip="Президент России" w:history="1">
        <w:r w:rsidRPr="003B1732">
          <w:rPr>
            <w:color w:val="000000" w:themeColor="text1"/>
            <w:sz w:val="28"/>
            <w:szCs w:val="28"/>
          </w:rPr>
          <w:t>Президент России</w:t>
        </w:r>
      </w:hyperlink>
      <w:r w:rsidRPr="003B1732">
        <w:rPr>
          <w:color w:val="000000" w:themeColor="text1"/>
          <w:sz w:val="28"/>
          <w:szCs w:val="28"/>
        </w:rPr>
        <w:t xml:space="preserve"> и Государственная Дума избираются сроком на 6  и 5 лет соответственно. На основании </w:t>
      </w:r>
      <w:hyperlink r:id="rId32" w:tooltip="Конституция России" w:history="1">
        <w:r w:rsidRPr="003B1732">
          <w:rPr>
            <w:color w:val="000000" w:themeColor="text1"/>
            <w:sz w:val="28"/>
            <w:szCs w:val="28"/>
          </w:rPr>
          <w:t>Конституции России</w:t>
        </w:r>
      </w:hyperlink>
      <w:r w:rsidRPr="003B1732">
        <w:rPr>
          <w:color w:val="000000" w:themeColor="text1"/>
          <w:sz w:val="28"/>
          <w:szCs w:val="28"/>
        </w:rPr>
        <w:t xml:space="preserve"> Президент не может быть избран более чем на два срока подряд.</w:t>
      </w:r>
    </w:p>
    <w:p w:rsidR="003B1732" w:rsidRPr="003B1732" w:rsidRDefault="003B1732" w:rsidP="003B1732">
      <w:pPr>
        <w:pStyle w:val="a3"/>
        <w:rPr>
          <w:color w:val="000000" w:themeColor="text1"/>
          <w:sz w:val="28"/>
          <w:szCs w:val="28"/>
        </w:rPr>
      </w:pPr>
      <w:r w:rsidRPr="003B1732">
        <w:rPr>
          <w:color w:val="000000" w:themeColor="text1"/>
          <w:sz w:val="28"/>
          <w:szCs w:val="28"/>
        </w:rPr>
        <w:t xml:space="preserve">Депутаты </w:t>
      </w:r>
      <w:hyperlink r:id="rId33" w:tooltip="Государственная Дума" w:history="1">
        <w:r w:rsidRPr="003B1732">
          <w:rPr>
            <w:color w:val="000000" w:themeColor="text1"/>
            <w:sz w:val="28"/>
            <w:szCs w:val="28"/>
          </w:rPr>
          <w:t>Государственной Думы</w:t>
        </w:r>
      </w:hyperlink>
      <w:r w:rsidRPr="003B1732">
        <w:rPr>
          <w:color w:val="000000" w:themeColor="text1"/>
          <w:sz w:val="28"/>
          <w:szCs w:val="28"/>
        </w:rPr>
        <w:t xml:space="preserve"> избираются по партийным спискам. Организационная структура Государственной Думы РФ включает в свой состав: председателя, заместителей, руководителей комитетов Думы и руководителей думских фракций.</w:t>
      </w:r>
    </w:p>
    <w:p w:rsidR="00627437" w:rsidRPr="00782919" w:rsidRDefault="003B1732" w:rsidP="003B1732">
      <w:pPr>
        <w:pStyle w:val="a3"/>
        <w:rPr>
          <w:color w:val="000000" w:themeColor="text1"/>
          <w:sz w:val="28"/>
          <w:szCs w:val="28"/>
        </w:rPr>
      </w:pPr>
      <w:r w:rsidRPr="003B1732">
        <w:rPr>
          <w:color w:val="000000" w:themeColor="text1"/>
          <w:sz w:val="28"/>
          <w:szCs w:val="28"/>
        </w:rPr>
        <w:t xml:space="preserve">Выборы в России проводятся </w:t>
      </w:r>
      <w:hyperlink r:id="rId34" w:tooltip="Избирательные комиссии" w:history="1">
        <w:r w:rsidRPr="003B1732">
          <w:rPr>
            <w:color w:val="000000" w:themeColor="text1"/>
            <w:sz w:val="28"/>
            <w:szCs w:val="28"/>
          </w:rPr>
          <w:t>избирательными комиссиями</w:t>
        </w:r>
      </w:hyperlink>
      <w:r w:rsidRPr="003B1732">
        <w:rPr>
          <w:color w:val="000000" w:themeColor="text1"/>
          <w:sz w:val="28"/>
          <w:szCs w:val="28"/>
        </w:rPr>
        <w:t xml:space="preserve">. </w:t>
      </w:r>
      <w:hyperlink r:id="rId35" w:tooltip="Центральная избирательная комиссия Российской Федерации" w:history="1">
        <w:r w:rsidRPr="003B1732">
          <w:rPr>
            <w:color w:val="000000" w:themeColor="text1"/>
            <w:sz w:val="28"/>
            <w:szCs w:val="28"/>
          </w:rPr>
          <w:t>Центральная избирательная комиссия Российской Федерации</w:t>
        </w:r>
      </w:hyperlink>
      <w:r w:rsidRPr="003B1732">
        <w:rPr>
          <w:color w:val="000000" w:themeColor="text1"/>
          <w:sz w:val="28"/>
          <w:szCs w:val="28"/>
        </w:rPr>
        <w:t xml:space="preserve"> — ЦИК РФ с 1995 года состоит из 15 членов, из которых 5 назначаются </w:t>
      </w:r>
      <w:hyperlink r:id="rId36" w:tooltip="Президент России" w:history="1">
        <w:r w:rsidRPr="003B1732">
          <w:rPr>
            <w:color w:val="000000" w:themeColor="text1"/>
            <w:sz w:val="28"/>
            <w:szCs w:val="28"/>
          </w:rPr>
          <w:t>Президентом РФ</w:t>
        </w:r>
      </w:hyperlink>
      <w:r w:rsidRPr="003B1732">
        <w:rPr>
          <w:color w:val="000000" w:themeColor="text1"/>
          <w:sz w:val="28"/>
          <w:szCs w:val="28"/>
        </w:rPr>
        <w:t xml:space="preserve">, 5 — </w:t>
      </w:r>
      <w:hyperlink r:id="rId37" w:tooltip="Совет Федерации России" w:history="1">
        <w:r w:rsidRPr="003B1732">
          <w:rPr>
            <w:color w:val="000000" w:themeColor="text1"/>
            <w:sz w:val="28"/>
            <w:szCs w:val="28"/>
          </w:rPr>
          <w:t>Советом Федерации</w:t>
        </w:r>
      </w:hyperlink>
      <w:r w:rsidRPr="003B1732">
        <w:rPr>
          <w:color w:val="000000" w:themeColor="text1"/>
          <w:sz w:val="28"/>
          <w:szCs w:val="28"/>
        </w:rPr>
        <w:t xml:space="preserve">, 5 — </w:t>
      </w:r>
      <w:hyperlink r:id="rId38" w:tooltip="Госдума" w:history="1">
        <w:r w:rsidRPr="003B1732">
          <w:rPr>
            <w:color w:val="000000" w:themeColor="text1"/>
            <w:sz w:val="28"/>
            <w:szCs w:val="28"/>
          </w:rPr>
          <w:t>Государственной Думой</w:t>
        </w:r>
      </w:hyperlink>
      <w:r w:rsidRPr="003B1732">
        <w:rPr>
          <w:color w:val="000000" w:themeColor="text1"/>
          <w:sz w:val="28"/>
          <w:szCs w:val="28"/>
        </w:rPr>
        <w:t>. Каждый из них должен иметь, как минимум, высшее профессиональное образование</w:t>
      </w:r>
      <w:r w:rsidR="00782919">
        <w:rPr>
          <w:color w:val="000000" w:themeColor="text1"/>
          <w:sz w:val="28"/>
          <w:szCs w:val="28"/>
        </w:rPr>
        <w:t>.</w:t>
      </w:r>
    </w:p>
    <w:p w:rsidR="00627437" w:rsidRDefault="00627437" w:rsidP="003B1732">
      <w:pPr>
        <w:pStyle w:val="a3"/>
        <w:rPr>
          <w:b/>
          <w:bCs/>
          <w:color w:val="000000" w:themeColor="text1"/>
          <w:sz w:val="28"/>
          <w:szCs w:val="28"/>
        </w:rPr>
      </w:pPr>
    </w:p>
    <w:p w:rsidR="00627437" w:rsidRDefault="00627437" w:rsidP="003B1732">
      <w:pPr>
        <w:pStyle w:val="a3"/>
        <w:rPr>
          <w:b/>
          <w:bCs/>
          <w:color w:val="000000" w:themeColor="text1"/>
          <w:sz w:val="28"/>
          <w:szCs w:val="28"/>
        </w:rPr>
      </w:pPr>
    </w:p>
    <w:p w:rsidR="00627437" w:rsidRDefault="00627437" w:rsidP="003B1732">
      <w:pPr>
        <w:pStyle w:val="a3"/>
        <w:rPr>
          <w:b/>
          <w:bCs/>
          <w:color w:val="000000" w:themeColor="text1"/>
          <w:sz w:val="28"/>
          <w:szCs w:val="28"/>
        </w:rPr>
      </w:pPr>
      <w:r>
        <w:rPr>
          <w:b/>
          <w:bCs/>
          <w:color w:val="000000" w:themeColor="text1"/>
          <w:sz w:val="28"/>
          <w:szCs w:val="28"/>
        </w:rPr>
        <w:t>Приложение №6</w:t>
      </w:r>
    </w:p>
    <w:p w:rsidR="00627437" w:rsidRPr="00627437" w:rsidRDefault="00627437" w:rsidP="00627437">
      <w:pPr>
        <w:pStyle w:val="a3"/>
        <w:rPr>
          <w:sz w:val="28"/>
          <w:szCs w:val="28"/>
        </w:rPr>
      </w:pPr>
      <w:r w:rsidRPr="00627437">
        <w:rPr>
          <w:sz w:val="28"/>
          <w:szCs w:val="28"/>
        </w:rPr>
        <w:t>Детство и юность</w:t>
      </w:r>
    </w:p>
    <w:p w:rsidR="00627437" w:rsidRPr="00627437" w:rsidRDefault="00627437" w:rsidP="00627437">
      <w:pPr>
        <w:pStyle w:val="a3"/>
        <w:rPr>
          <w:color w:val="000000"/>
          <w:sz w:val="28"/>
          <w:szCs w:val="28"/>
        </w:rPr>
      </w:pPr>
      <w:r w:rsidRPr="00627437">
        <w:rPr>
          <w:color w:val="000000"/>
          <w:sz w:val="28"/>
          <w:szCs w:val="28"/>
        </w:rPr>
        <w:t>Родился 7 октября 1952 в Ленинграде. Отец, Владимир Спиридонович участник ВОВ, рабочий на заводе. Мать, Мария Ивановна Шеломова (1911-1998), также работала на заводе, пережила блокаду Ленинграда. Он был третьим сыном в семье — двое старших братьев, родившихся ещё в тридцатые годы, умерли в детстве.</w:t>
      </w:r>
      <w:r w:rsidRPr="00627437">
        <w:rPr>
          <w:color w:val="000000"/>
          <w:sz w:val="28"/>
          <w:szCs w:val="28"/>
        </w:rPr>
        <w:br/>
      </w:r>
      <w:r w:rsidRPr="00627437">
        <w:rPr>
          <w:color w:val="000000"/>
          <w:sz w:val="28"/>
          <w:szCs w:val="28"/>
        </w:rPr>
        <w:br/>
        <w:t xml:space="preserve">Семья жила в коммунальной квартире в Ленинграде. Уже став президентом, </w:t>
      </w:r>
      <w:r>
        <w:rPr>
          <w:color w:val="000000"/>
          <w:sz w:val="28"/>
          <w:szCs w:val="28"/>
        </w:rPr>
        <w:t xml:space="preserve">он </w:t>
      </w:r>
      <w:r w:rsidRPr="00627437">
        <w:rPr>
          <w:color w:val="000000"/>
          <w:sz w:val="28"/>
          <w:szCs w:val="28"/>
        </w:rPr>
        <w:t xml:space="preserve"> рассказывал, что ещё с детства он увлекался советскими фильмами о разведчиках и мечтал работать в органах государственной безопасности.</w:t>
      </w:r>
      <w:r w:rsidRPr="00627437">
        <w:rPr>
          <w:color w:val="000000"/>
          <w:sz w:val="28"/>
          <w:szCs w:val="28"/>
        </w:rPr>
        <w:br/>
      </w:r>
      <w:r w:rsidRPr="00627437">
        <w:rPr>
          <w:color w:val="000000"/>
          <w:sz w:val="28"/>
          <w:szCs w:val="28"/>
        </w:rPr>
        <w:br/>
        <w:t>В 1970-1975 учился на международном отделении юридического факультета Ленинградского государственного университета имени Жданова (ЛГУ). В ЛГУ вступил в КПСС и оставался её членом до запрета партии в 1991 (формально не выходил из КПСС). Во время учёбы впервые встретил Анатолия Собчака, в то время доцента ЛГУ. Тема диплома — «Принцип наиболее благоприятствуемой нации» (научный руководитель Л. Н. Галенская, кафедра международного права).</w:t>
      </w:r>
    </w:p>
    <w:p w:rsidR="00627437" w:rsidRPr="00627437" w:rsidRDefault="00627437" w:rsidP="00627437">
      <w:pPr>
        <w:pStyle w:val="a3"/>
        <w:rPr>
          <w:sz w:val="28"/>
          <w:szCs w:val="28"/>
        </w:rPr>
      </w:pPr>
      <w:r w:rsidRPr="00627437">
        <w:rPr>
          <w:sz w:val="28"/>
          <w:szCs w:val="28"/>
        </w:rPr>
        <w:t>Служба в КГБ</w:t>
      </w:r>
    </w:p>
    <w:p w:rsidR="00627437" w:rsidRPr="00627437" w:rsidRDefault="00627437" w:rsidP="00627437">
      <w:pPr>
        <w:pStyle w:val="a3"/>
        <w:rPr>
          <w:color w:val="000000"/>
          <w:sz w:val="28"/>
          <w:szCs w:val="28"/>
        </w:rPr>
      </w:pPr>
      <w:r w:rsidRPr="00627437">
        <w:rPr>
          <w:color w:val="000000"/>
          <w:sz w:val="28"/>
          <w:szCs w:val="28"/>
        </w:rPr>
        <w:t>После окончания ЛГУ</w:t>
      </w:r>
      <w:r>
        <w:rPr>
          <w:color w:val="000000"/>
          <w:sz w:val="28"/>
          <w:szCs w:val="28"/>
        </w:rPr>
        <w:t xml:space="preserve"> </w:t>
      </w:r>
      <w:r w:rsidRPr="00627437">
        <w:rPr>
          <w:color w:val="000000"/>
          <w:sz w:val="28"/>
          <w:szCs w:val="28"/>
        </w:rPr>
        <w:t xml:space="preserve"> был по распределению направлен в Комитет государственной безопасности СССР.</w:t>
      </w:r>
      <w:r w:rsidRPr="00627437">
        <w:rPr>
          <w:color w:val="000000"/>
          <w:sz w:val="28"/>
          <w:szCs w:val="28"/>
        </w:rPr>
        <w:br/>
      </w:r>
      <w:r w:rsidRPr="00627437">
        <w:rPr>
          <w:color w:val="000000"/>
          <w:sz w:val="28"/>
          <w:szCs w:val="28"/>
        </w:rPr>
        <w:br/>
        <w:t>В 1975-1984 — сотрудник Первого (кадрового) отдела Ленинградского управления КГБ.</w:t>
      </w:r>
      <w:r w:rsidRPr="00627437">
        <w:rPr>
          <w:color w:val="000000"/>
          <w:sz w:val="28"/>
          <w:szCs w:val="28"/>
        </w:rPr>
        <w:br/>
      </w:r>
      <w:r w:rsidRPr="00627437">
        <w:rPr>
          <w:color w:val="000000"/>
          <w:sz w:val="28"/>
          <w:szCs w:val="28"/>
        </w:rPr>
        <w:br/>
        <w:t>В 1976 году окончил «Курсы переподготовки оперативного состава» в Охте (401-я школа).</w:t>
      </w:r>
      <w:r w:rsidRPr="00627437">
        <w:rPr>
          <w:color w:val="000000"/>
          <w:sz w:val="28"/>
          <w:szCs w:val="28"/>
        </w:rPr>
        <w:br/>
      </w:r>
      <w:r w:rsidRPr="00627437">
        <w:rPr>
          <w:color w:val="000000"/>
          <w:sz w:val="28"/>
          <w:szCs w:val="28"/>
        </w:rPr>
        <w:br/>
        <w:t>В 1979 году закончил обучение на годичных курсах переподготовки в Высшей школе КГБ в Москве.</w:t>
      </w:r>
      <w:r w:rsidRPr="00627437">
        <w:rPr>
          <w:color w:val="000000"/>
          <w:sz w:val="28"/>
          <w:szCs w:val="28"/>
        </w:rPr>
        <w:br/>
      </w:r>
      <w:r w:rsidRPr="00627437">
        <w:rPr>
          <w:color w:val="000000"/>
          <w:sz w:val="28"/>
          <w:szCs w:val="28"/>
        </w:rPr>
        <w:br/>
        <w:t>В 1985 году окончил Краснознамённый институт КГБ СССР им. Ю. В. Андропова.</w:t>
      </w:r>
      <w:r w:rsidRPr="00627437">
        <w:rPr>
          <w:color w:val="000000"/>
          <w:sz w:val="28"/>
          <w:szCs w:val="28"/>
        </w:rPr>
        <w:br/>
      </w:r>
      <w:r w:rsidRPr="00627437">
        <w:rPr>
          <w:color w:val="000000"/>
          <w:sz w:val="28"/>
          <w:szCs w:val="28"/>
        </w:rPr>
        <w:br/>
        <w:t>В 1985-1990 годах работал в ГДР, в Дрездене. Официально занимал должность директора Дома дружбы СССР — ГДР.</w:t>
      </w:r>
    </w:p>
    <w:p w:rsidR="00627437" w:rsidRPr="00627437" w:rsidRDefault="00627437" w:rsidP="00627437">
      <w:pPr>
        <w:pStyle w:val="a3"/>
        <w:rPr>
          <w:sz w:val="28"/>
          <w:szCs w:val="28"/>
        </w:rPr>
      </w:pPr>
      <w:r w:rsidRPr="00627437">
        <w:rPr>
          <w:sz w:val="28"/>
          <w:szCs w:val="28"/>
        </w:rPr>
        <w:t>Работа в Петербурге</w:t>
      </w:r>
    </w:p>
    <w:p w:rsidR="00627437" w:rsidRPr="00627437" w:rsidRDefault="00627437" w:rsidP="00627437">
      <w:pPr>
        <w:pStyle w:val="a3"/>
        <w:rPr>
          <w:color w:val="000000"/>
          <w:sz w:val="28"/>
          <w:szCs w:val="28"/>
        </w:rPr>
      </w:pPr>
      <w:r w:rsidRPr="00627437">
        <w:rPr>
          <w:color w:val="000000"/>
          <w:sz w:val="28"/>
          <w:szCs w:val="28"/>
        </w:rPr>
        <w:t>С 1990 года — помощник ректора Ленинградского государственного университета по международным вопросам, затем — советник председателя Ленинградского городского совета.</w:t>
      </w:r>
      <w:r w:rsidRPr="00627437">
        <w:rPr>
          <w:color w:val="000000"/>
          <w:sz w:val="28"/>
          <w:szCs w:val="28"/>
        </w:rPr>
        <w:br/>
      </w:r>
      <w:r w:rsidRPr="00627437">
        <w:rPr>
          <w:color w:val="000000"/>
          <w:sz w:val="28"/>
          <w:szCs w:val="28"/>
        </w:rPr>
        <w:br/>
        <w:t>С 12 июня 1991 года, после избрания А. Собчака на пост мэра, — председатель Комитета по внешним связям мэрии Санкт-Петербурга.</w:t>
      </w:r>
      <w:r w:rsidRPr="00627437">
        <w:rPr>
          <w:color w:val="000000"/>
          <w:sz w:val="28"/>
          <w:szCs w:val="28"/>
        </w:rPr>
        <w:br/>
      </w:r>
      <w:r w:rsidRPr="00627437">
        <w:rPr>
          <w:color w:val="000000"/>
          <w:sz w:val="28"/>
          <w:szCs w:val="28"/>
        </w:rPr>
        <w:lastRenderedPageBreak/>
        <w:br/>
        <w:t>В начале 1992 года был переведён в «действующий резерв» КГБ (в звании подполковника запаса) в Ленинградском государственном университете.</w:t>
      </w:r>
      <w:r w:rsidRPr="00627437">
        <w:rPr>
          <w:color w:val="000000"/>
          <w:sz w:val="28"/>
          <w:szCs w:val="28"/>
        </w:rPr>
        <w:br/>
      </w:r>
      <w:r w:rsidRPr="00627437">
        <w:rPr>
          <w:color w:val="000000"/>
          <w:sz w:val="28"/>
          <w:szCs w:val="28"/>
        </w:rPr>
        <w:br/>
        <w:t>С марта 1994 — первый заместитель председателя правительства Санкт-Петербурга.</w:t>
      </w:r>
    </w:p>
    <w:p w:rsidR="00627437" w:rsidRPr="00627437" w:rsidRDefault="00627437" w:rsidP="00627437">
      <w:pPr>
        <w:pStyle w:val="a3"/>
        <w:rPr>
          <w:sz w:val="28"/>
          <w:szCs w:val="28"/>
        </w:rPr>
      </w:pPr>
      <w:r w:rsidRPr="00627437">
        <w:rPr>
          <w:sz w:val="28"/>
          <w:szCs w:val="28"/>
        </w:rPr>
        <w:t>Работа в Москве</w:t>
      </w:r>
    </w:p>
    <w:p w:rsidR="00627437" w:rsidRPr="00627437" w:rsidRDefault="00627437" w:rsidP="00627437">
      <w:pPr>
        <w:pStyle w:val="a3"/>
        <w:rPr>
          <w:color w:val="000000"/>
          <w:sz w:val="28"/>
          <w:szCs w:val="28"/>
        </w:rPr>
      </w:pPr>
      <w:r w:rsidRPr="00627437">
        <w:rPr>
          <w:color w:val="000000"/>
          <w:sz w:val="28"/>
          <w:szCs w:val="28"/>
        </w:rPr>
        <w:t>С августа 1996 года, после поражения Собчака на мэрских выборах, приглашён на работу в Москву в должности заместителя управляющего делами президента Российской Федерации Павла Бородина.</w:t>
      </w:r>
      <w:r w:rsidRPr="00627437">
        <w:rPr>
          <w:color w:val="000000"/>
          <w:sz w:val="28"/>
          <w:szCs w:val="28"/>
        </w:rPr>
        <w:br/>
      </w:r>
      <w:r w:rsidRPr="00627437">
        <w:rPr>
          <w:color w:val="000000"/>
          <w:sz w:val="28"/>
          <w:szCs w:val="28"/>
        </w:rPr>
        <w:br/>
        <w:t>26 марта 1997 года назначен заместителем руководителя Администрации президента России — начальником Главного контрольного управления президента Российской Федерации, сменив на этом посту Алексея Кудрина.</w:t>
      </w:r>
      <w:r w:rsidRPr="00627437">
        <w:rPr>
          <w:color w:val="000000"/>
          <w:sz w:val="28"/>
          <w:szCs w:val="28"/>
        </w:rPr>
        <w:br/>
      </w:r>
      <w:r w:rsidRPr="00627437">
        <w:rPr>
          <w:color w:val="000000"/>
          <w:sz w:val="28"/>
          <w:szCs w:val="28"/>
        </w:rPr>
        <w:br/>
        <w:t>25 мая 1998 года назначен первым заместителем руководителя Администрации президента Российской Федерации, ответственным за работу с регионами. К моменту назначения считался одной из самых влиятельных фигур в Кремле.</w:t>
      </w:r>
      <w:r w:rsidRPr="00627437">
        <w:rPr>
          <w:color w:val="000000"/>
          <w:sz w:val="28"/>
          <w:szCs w:val="28"/>
        </w:rPr>
        <w:br/>
      </w:r>
      <w:r w:rsidRPr="00627437">
        <w:rPr>
          <w:color w:val="000000"/>
          <w:sz w:val="28"/>
          <w:szCs w:val="28"/>
        </w:rPr>
        <w:br/>
        <w:t>С 25 июля 1998 года — директор Федеральной службы безопасности Российской Федерации, одновременно — с 26 марта 1999 года — секретарь Совета безопасности Российской Федерации.</w:t>
      </w:r>
    </w:p>
    <w:p w:rsidR="00627437" w:rsidRPr="00627437" w:rsidRDefault="00627437" w:rsidP="00627437">
      <w:pPr>
        <w:pStyle w:val="a3"/>
        <w:rPr>
          <w:sz w:val="28"/>
          <w:szCs w:val="28"/>
        </w:rPr>
      </w:pPr>
      <w:r w:rsidRPr="00627437">
        <w:rPr>
          <w:sz w:val="28"/>
          <w:szCs w:val="28"/>
        </w:rPr>
        <w:t>Защита диссертации</w:t>
      </w:r>
    </w:p>
    <w:p w:rsidR="00627437" w:rsidRPr="00627437" w:rsidRDefault="00627437" w:rsidP="00627437">
      <w:pPr>
        <w:pStyle w:val="a3"/>
        <w:rPr>
          <w:color w:val="000000"/>
          <w:sz w:val="28"/>
          <w:szCs w:val="28"/>
        </w:rPr>
      </w:pPr>
      <w:r w:rsidRPr="00627437">
        <w:rPr>
          <w:color w:val="000000"/>
          <w:sz w:val="28"/>
          <w:szCs w:val="28"/>
        </w:rPr>
        <w:t>В 1997 году защитил кандидатскую диссертацию под названием «Стратегическое планирование воспроизводства минерально-сырьевой базы региона в условиях формирования рыночных отношений» в Санкт-Петербургском государственном горном институте.</w:t>
      </w:r>
    </w:p>
    <w:p w:rsidR="00627437" w:rsidRPr="00627437" w:rsidRDefault="00627437" w:rsidP="00627437">
      <w:pPr>
        <w:pStyle w:val="a3"/>
        <w:rPr>
          <w:sz w:val="28"/>
          <w:szCs w:val="28"/>
        </w:rPr>
      </w:pPr>
      <w:r w:rsidRPr="00627437">
        <w:rPr>
          <w:sz w:val="28"/>
          <w:szCs w:val="28"/>
        </w:rPr>
        <w:t>Во главе государства</w:t>
      </w:r>
    </w:p>
    <w:p w:rsidR="00627437" w:rsidRPr="00627437" w:rsidRDefault="00627437" w:rsidP="00627437">
      <w:pPr>
        <w:pStyle w:val="a3"/>
        <w:rPr>
          <w:b/>
          <w:bCs/>
          <w:color w:val="000000" w:themeColor="text1"/>
          <w:sz w:val="28"/>
          <w:szCs w:val="28"/>
        </w:rPr>
      </w:pPr>
      <w:r w:rsidRPr="00627437">
        <w:rPr>
          <w:color w:val="000000"/>
          <w:sz w:val="28"/>
          <w:szCs w:val="28"/>
        </w:rPr>
        <w:t>9 августа 1999 года назначен временно исполняющим обязанности председателя правительства Российской Федерации. В тот же день в своём телеобращении президент Ельцин назвал его своим преемником.</w:t>
      </w:r>
      <w:r w:rsidRPr="00627437">
        <w:rPr>
          <w:color w:val="000000"/>
          <w:sz w:val="28"/>
          <w:szCs w:val="28"/>
        </w:rPr>
        <w:br/>
      </w:r>
      <w:r w:rsidRPr="00627437">
        <w:rPr>
          <w:color w:val="000000"/>
          <w:sz w:val="28"/>
          <w:szCs w:val="28"/>
        </w:rPr>
        <w:br/>
        <w:t>С 16 августа 1999 года — председатель правительства.</w:t>
      </w:r>
      <w:r w:rsidRPr="00627437">
        <w:rPr>
          <w:color w:val="000000"/>
          <w:sz w:val="28"/>
          <w:szCs w:val="28"/>
        </w:rPr>
        <w:br/>
      </w:r>
    </w:p>
    <w:p w:rsidR="003B1732" w:rsidRPr="00627437" w:rsidRDefault="003B1732" w:rsidP="003B1732">
      <w:pPr>
        <w:pStyle w:val="a3"/>
        <w:rPr>
          <w:color w:val="000000" w:themeColor="text1"/>
          <w:sz w:val="28"/>
          <w:szCs w:val="28"/>
        </w:rPr>
      </w:pPr>
    </w:p>
    <w:p w:rsidR="003B1732" w:rsidRDefault="003B1732" w:rsidP="003B1732">
      <w:pPr>
        <w:pStyle w:val="a3"/>
        <w:rPr>
          <w:color w:val="000000" w:themeColor="text1"/>
          <w:sz w:val="28"/>
          <w:szCs w:val="28"/>
        </w:rPr>
      </w:pPr>
    </w:p>
    <w:p w:rsidR="00627437" w:rsidRDefault="00627437" w:rsidP="003B1732">
      <w:pPr>
        <w:pStyle w:val="a3"/>
        <w:rPr>
          <w:color w:val="000000" w:themeColor="text1"/>
          <w:sz w:val="28"/>
          <w:szCs w:val="28"/>
        </w:rPr>
      </w:pPr>
    </w:p>
    <w:p w:rsidR="00627437" w:rsidRDefault="00627437" w:rsidP="003B1732">
      <w:pPr>
        <w:pStyle w:val="a3"/>
        <w:rPr>
          <w:color w:val="000000" w:themeColor="text1"/>
          <w:sz w:val="28"/>
          <w:szCs w:val="28"/>
        </w:rPr>
      </w:pPr>
    </w:p>
    <w:p w:rsidR="00627437" w:rsidRDefault="00627437" w:rsidP="003B1732">
      <w:pPr>
        <w:pStyle w:val="a3"/>
        <w:rPr>
          <w:color w:val="000000" w:themeColor="text1"/>
          <w:sz w:val="28"/>
          <w:szCs w:val="28"/>
        </w:rPr>
      </w:pPr>
    </w:p>
    <w:p w:rsidR="00627437" w:rsidRDefault="00627437" w:rsidP="003B1732">
      <w:pPr>
        <w:pStyle w:val="a3"/>
        <w:rPr>
          <w:color w:val="000000" w:themeColor="text1"/>
          <w:sz w:val="28"/>
          <w:szCs w:val="28"/>
        </w:rPr>
      </w:pPr>
    </w:p>
    <w:p w:rsidR="00627437" w:rsidRDefault="00627437" w:rsidP="003B1732">
      <w:pPr>
        <w:pStyle w:val="a3"/>
        <w:rPr>
          <w:color w:val="000000" w:themeColor="text1"/>
          <w:sz w:val="28"/>
          <w:szCs w:val="28"/>
        </w:rPr>
      </w:pPr>
    </w:p>
    <w:p w:rsidR="00627437" w:rsidRDefault="00627437" w:rsidP="003B1732">
      <w:pPr>
        <w:pStyle w:val="a3"/>
        <w:rPr>
          <w:color w:val="000000" w:themeColor="text1"/>
          <w:sz w:val="28"/>
          <w:szCs w:val="28"/>
        </w:rPr>
      </w:pPr>
    </w:p>
    <w:p w:rsidR="00627437" w:rsidRDefault="00627437" w:rsidP="003B1732">
      <w:pPr>
        <w:pStyle w:val="a3"/>
        <w:rPr>
          <w:color w:val="000000" w:themeColor="text1"/>
          <w:sz w:val="28"/>
          <w:szCs w:val="28"/>
        </w:rPr>
      </w:pPr>
    </w:p>
    <w:p w:rsidR="00627437" w:rsidRDefault="00627437" w:rsidP="003B1732">
      <w:pPr>
        <w:pStyle w:val="a3"/>
        <w:rPr>
          <w:color w:val="000000" w:themeColor="text1"/>
          <w:sz w:val="28"/>
          <w:szCs w:val="28"/>
        </w:rPr>
      </w:pPr>
    </w:p>
    <w:p w:rsidR="00627437" w:rsidRDefault="00627437" w:rsidP="003B1732">
      <w:pPr>
        <w:pStyle w:val="a3"/>
        <w:rPr>
          <w:color w:val="000000" w:themeColor="text1"/>
          <w:sz w:val="28"/>
          <w:szCs w:val="28"/>
        </w:rPr>
      </w:pPr>
    </w:p>
    <w:p w:rsidR="00627437" w:rsidRDefault="00627437" w:rsidP="003B1732">
      <w:pPr>
        <w:pStyle w:val="a3"/>
        <w:rPr>
          <w:color w:val="000000" w:themeColor="text1"/>
          <w:sz w:val="28"/>
          <w:szCs w:val="28"/>
        </w:rPr>
      </w:pPr>
      <w:r>
        <w:rPr>
          <w:color w:val="000000" w:themeColor="text1"/>
          <w:sz w:val="28"/>
          <w:szCs w:val="28"/>
        </w:rPr>
        <w:t>Приложение №7</w:t>
      </w:r>
    </w:p>
    <w:p w:rsidR="00627437" w:rsidRDefault="00627437" w:rsidP="003B1732">
      <w:pPr>
        <w:pStyle w:val="a3"/>
        <w:rPr>
          <w:color w:val="000000" w:themeColor="text1"/>
          <w:sz w:val="28"/>
          <w:szCs w:val="28"/>
        </w:rPr>
      </w:pPr>
    </w:p>
    <w:p w:rsidR="00627437" w:rsidRDefault="00782919" w:rsidP="003B1732">
      <w:pPr>
        <w:pStyle w:val="a3"/>
      </w:pPr>
      <w:r>
        <w:rPr>
          <w:noProof/>
          <w:color w:val="000000" w:themeColor="text1"/>
          <w:sz w:val="28"/>
          <w:szCs w:val="28"/>
        </w:rPr>
        <w:drawing>
          <wp:inline distT="0" distB="0" distL="0" distR="0">
            <wp:extent cx="4144645" cy="3859530"/>
            <wp:effectExtent l="19050" t="0" r="8255" b="0"/>
            <wp:docPr id="3" name="i-main-pic" descr="Картинка 15 из 853">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5 из 853">
                      <a:hlinkClick r:id="rId39" tgtFrame="_blank"/>
                    </pic:cNvPr>
                    <pic:cNvPicPr>
                      <a:picLocks noChangeAspect="1" noChangeArrowheads="1"/>
                    </pic:cNvPicPr>
                  </pic:nvPicPr>
                  <pic:blipFill>
                    <a:blip r:embed="rId40" cstate="print"/>
                    <a:srcRect/>
                    <a:stretch>
                      <a:fillRect/>
                    </a:stretch>
                  </pic:blipFill>
                  <pic:spPr bwMode="auto">
                    <a:xfrm>
                      <a:off x="0" y="0"/>
                      <a:ext cx="4144645" cy="3859530"/>
                    </a:xfrm>
                    <a:prstGeom prst="rect">
                      <a:avLst/>
                    </a:prstGeom>
                    <a:noFill/>
                    <a:ln w="9525">
                      <a:noFill/>
                      <a:miter lim="800000"/>
                      <a:headEnd/>
                      <a:tailEnd/>
                    </a:ln>
                  </pic:spPr>
                </pic:pic>
              </a:graphicData>
            </a:graphic>
          </wp:inline>
        </w:drawing>
      </w:r>
    </w:p>
    <w:p w:rsidR="00627437" w:rsidRDefault="00627437" w:rsidP="003B1732">
      <w:pPr>
        <w:pStyle w:val="a3"/>
      </w:pPr>
    </w:p>
    <w:p w:rsidR="00627437" w:rsidRDefault="00627437" w:rsidP="003B1732">
      <w:pPr>
        <w:pStyle w:val="a3"/>
      </w:pPr>
      <w:r>
        <w:t>Портреты политических деятелей</w:t>
      </w:r>
    </w:p>
    <w:p w:rsidR="00627437" w:rsidRDefault="00782919" w:rsidP="003B1732">
      <w:pPr>
        <w:pStyle w:val="a3"/>
      </w:pPr>
      <w:r>
        <w:rPr>
          <w:noProof/>
          <w:color w:val="000000" w:themeColor="text1"/>
          <w:sz w:val="28"/>
          <w:szCs w:val="28"/>
        </w:rPr>
        <w:drawing>
          <wp:inline distT="0" distB="0" distL="0" distR="0">
            <wp:extent cx="1258570" cy="1769110"/>
            <wp:effectExtent l="19050" t="0" r="0" b="0"/>
            <wp:docPr id="18" name="Рисунок 38" descr="http://im4-tub-ru.yandex.net/i?id=55223361-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m4-tub-ru.yandex.net/i?id=55223361-68-72"/>
                    <pic:cNvPicPr>
                      <a:picLocks noChangeAspect="1" noChangeArrowheads="1"/>
                    </pic:cNvPicPr>
                  </pic:nvPicPr>
                  <pic:blipFill>
                    <a:blip r:embed="rId41" cstate="print"/>
                    <a:srcRect/>
                    <a:stretch>
                      <a:fillRect/>
                    </a:stretch>
                  </pic:blipFill>
                  <pic:spPr bwMode="auto">
                    <a:xfrm>
                      <a:off x="0" y="0"/>
                      <a:ext cx="1258570" cy="1769110"/>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1330325" cy="1781175"/>
            <wp:effectExtent l="19050" t="0" r="3175" b="0"/>
            <wp:docPr id="2" name="Рисунок 41" descr="http://im6-tub-ru.yandex.net/i?id=10748006-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im6-tub-ru.yandex.net/i?id=10748006-57-72"/>
                    <pic:cNvPicPr>
                      <a:picLocks noChangeAspect="1" noChangeArrowheads="1"/>
                    </pic:cNvPicPr>
                  </pic:nvPicPr>
                  <pic:blipFill>
                    <a:blip r:embed="rId42" cstate="print"/>
                    <a:srcRect/>
                    <a:stretch>
                      <a:fillRect/>
                    </a:stretch>
                  </pic:blipFill>
                  <pic:spPr bwMode="auto">
                    <a:xfrm>
                      <a:off x="0" y="0"/>
                      <a:ext cx="1330325" cy="1781175"/>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1318260" cy="1769110"/>
            <wp:effectExtent l="19050" t="0" r="0" b="0"/>
            <wp:docPr id="1" name="Рисунок 44" descr="http://im4-tub-ru.yandex.net/i?id=105206879-39-7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im4-tub-ru.yandex.net/i?id=105206879-39-72">
                      <a:hlinkClick r:id="rId43"/>
                    </pic:cNvPr>
                    <pic:cNvPicPr>
                      <a:picLocks noChangeAspect="1" noChangeArrowheads="1"/>
                    </pic:cNvPicPr>
                  </pic:nvPicPr>
                  <pic:blipFill>
                    <a:blip r:embed="rId44" cstate="print"/>
                    <a:srcRect/>
                    <a:stretch>
                      <a:fillRect/>
                    </a:stretch>
                  </pic:blipFill>
                  <pic:spPr bwMode="auto">
                    <a:xfrm>
                      <a:off x="0" y="0"/>
                      <a:ext cx="1318260" cy="1769110"/>
                    </a:xfrm>
                    <a:prstGeom prst="rect">
                      <a:avLst/>
                    </a:prstGeom>
                    <a:noFill/>
                    <a:ln w="9525">
                      <a:noFill/>
                      <a:miter lim="800000"/>
                      <a:headEnd/>
                      <a:tailEnd/>
                    </a:ln>
                  </pic:spPr>
                </pic:pic>
              </a:graphicData>
            </a:graphic>
          </wp:inline>
        </w:drawing>
      </w:r>
      <w:r w:rsidR="00627437">
        <w:t xml:space="preserve">  </w:t>
      </w:r>
      <w:r>
        <w:rPr>
          <w:noProof/>
        </w:rPr>
        <w:drawing>
          <wp:inline distT="0" distB="0" distL="0" distR="0">
            <wp:extent cx="1460500" cy="1722120"/>
            <wp:effectExtent l="19050" t="0" r="6350" b="0"/>
            <wp:docPr id="11" name="Рисунок 11" descr="C:\Documents and Settings\Администратор\Рабочий стол\mikhail-gorba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mikhail-gorbachev.jpg"/>
                    <pic:cNvPicPr>
                      <a:picLocks noChangeAspect="1" noChangeArrowheads="1"/>
                    </pic:cNvPicPr>
                  </pic:nvPicPr>
                  <pic:blipFill>
                    <a:blip r:embed="rId45" cstate="print"/>
                    <a:srcRect/>
                    <a:stretch>
                      <a:fillRect/>
                    </a:stretch>
                  </pic:blipFill>
                  <pic:spPr bwMode="auto">
                    <a:xfrm>
                      <a:off x="0" y="0"/>
                      <a:ext cx="1460500" cy="1722120"/>
                    </a:xfrm>
                    <a:prstGeom prst="rect">
                      <a:avLst/>
                    </a:prstGeom>
                    <a:noFill/>
                    <a:ln w="9525">
                      <a:noFill/>
                      <a:miter lim="800000"/>
                      <a:headEnd/>
                      <a:tailEnd/>
                    </a:ln>
                  </pic:spPr>
                </pic:pic>
              </a:graphicData>
            </a:graphic>
          </wp:inline>
        </w:drawing>
      </w:r>
    </w:p>
    <w:p w:rsidR="00627437" w:rsidRDefault="00627437" w:rsidP="003B1732">
      <w:pPr>
        <w:pStyle w:val="a3"/>
      </w:pPr>
    </w:p>
    <w:p w:rsidR="00F13E8C" w:rsidRDefault="00782919" w:rsidP="003B1732">
      <w:pPr>
        <w:pStyle w:val="a3"/>
        <w:rPr>
          <w:rFonts w:ascii="Arial" w:hAnsi="Arial" w:cs="Arial"/>
        </w:rPr>
      </w:pPr>
      <w:r>
        <w:rPr>
          <w:rFonts w:ascii="Arial" w:hAnsi="Arial" w:cs="Arial"/>
          <w:noProof/>
        </w:rPr>
        <w:drawing>
          <wp:inline distT="0" distB="0" distL="0" distR="0">
            <wp:extent cx="1318260" cy="1745615"/>
            <wp:effectExtent l="19050" t="0" r="0" b="0"/>
            <wp:docPr id="20" name="Рисунок 20" descr="C:\Documents and Settings\Администратор\Рабочий стол\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Администратор\Рабочий стол\787.jpg"/>
                    <pic:cNvPicPr>
                      <a:picLocks noChangeAspect="1" noChangeArrowheads="1"/>
                    </pic:cNvPicPr>
                  </pic:nvPicPr>
                  <pic:blipFill>
                    <a:blip r:embed="rId46" cstate="print"/>
                    <a:srcRect/>
                    <a:stretch>
                      <a:fillRect/>
                    </a:stretch>
                  </pic:blipFill>
                  <pic:spPr bwMode="auto">
                    <a:xfrm>
                      <a:off x="0" y="0"/>
                      <a:ext cx="1318260" cy="1745615"/>
                    </a:xfrm>
                    <a:prstGeom prst="rect">
                      <a:avLst/>
                    </a:prstGeom>
                    <a:noFill/>
                    <a:ln w="9525">
                      <a:noFill/>
                      <a:miter lim="800000"/>
                      <a:headEnd/>
                      <a:tailEnd/>
                    </a:ln>
                  </pic:spPr>
                </pic:pic>
              </a:graphicData>
            </a:graphic>
          </wp:inline>
        </w:drawing>
      </w:r>
    </w:p>
    <w:p w:rsidR="00F13E8C" w:rsidRDefault="00F13E8C" w:rsidP="003B1732">
      <w:pPr>
        <w:pStyle w:val="a3"/>
        <w:rPr>
          <w:rFonts w:ascii="Arial" w:hAnsi="Arial" w:cs="Arial"/>
        </w:rPr>
      </w:pPr>
    </w:p>
    <w:p w:rsidR="00F13E8C" w:rsidRDefault="00F13E8C" w:rsidP="003B1732">
      <w:pPr>
        <w:pStyle w:val="a3"/>
        <w:rPr>
          <w:rFonts w:ascii="Arial" w:hAnsi="Arial" w:cs="Arial"/>
        </w:rPr>
      </w:pPr>
    </w:p>
    <w:p w:rsidR="00F13E8C" w:rsidRDefault="00F13E8C" w:rsidP="003B1732">
      <w:pPr>
        <w:pStyle w:val="a3"/>
        <w:rPr>
          <w:rFonts w:ascii="Arial" w:hAnsi="Arial" w:cs="Arial"/>
        </w:rPr>
      </w:pPr>
    </w:p>
    <w:p w:rsidR="00F13E8C" w:rsidRDefault="00F13E8C" w:rsidP="003B1732">
      <w:pPr>
        <w:pStyle w:val="a3"/>
        <w:rPr>
          <w:rFonts w:ascii="Arial" w:hAnsi="Arial" w:cs="Arial"/>
        </w:rPr>
      </w:pPr>
    </w:p>
    <w:p w:rsidR="00F13E8C" w:rsidRDefault="00F13E8C" w:rsidP="003B1732">
      <w:pPr>
        <w:pStyle w:val="a3"/>
        <w:rPr>
          <w:rFonts w:ascii="Arial" w:hAnsi="Arial" w:cs="Arial"/>
        </w:rPr>
      </w:pPr>
    </w:p>
    <w:p w:rsidR="00F13E8C" w:rsidRPr="00F13E8C" w:rsidRDefault="00F13E8C" w:rsidP="003B1732">
      <w:pPr>
        <w:pStyle w:val="a3"/>
        <w:rPr>
          <w:b/>
        </w:rPr>
      </w:pPr>
      <w:r w:rsidRPr="00F13E8C">
        <w:rPr>
          <w:b/>
        </w:rPr>
        <w:t>Приложение №8</w:t>
      </w:r>
    </w:p>
    <w:p w:rsidR="00F13E8C" w:rsidRDefault="00F13E8C" w:rsidP="003B1732">
      <w:pPr>
        <w:pStyle w:val="a3"/>
        <w:rPr>
          <w:rFonts w:ascii="Arial" w:hAnsi="Arial" w:cs="Arial"/>
        </w:rPr>
      </w:pPr>
    </w:p>
    <w:p w:rsidR="00F13E8C" w:rsidRDefault="00782919" w:rsidP="003B1732">
      <w:pPr>
        <w:pStyle w:val="a3"/>
        <w:rPr>
          <w:color w:val="000000" w:themeColor="text1"/>
          <w:sz w:val="28"/>
          <w:szCs w:val="28"/>
        </w:rPr>
      </w:pPr>
      <w:r>
        <w:rPr>
          <w:rFonts w:ascii="Arial" w:hAnsi="Arial" w:cs="Arial"/>
          <w:noProof/>
        </w:rPr>
        <w:drawing>
          <wp:inline distT="0" distB="0" distL="0" distR="0">
            <wp:extent cx="6329680" cy="573595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6329680" cy="5735955"/>
                    </a:xfrm>
                    <a:prstGeom prst="rect">
                      <a:avLst/>
                    </a:prstGeom>
                    <a:noFill/>
                    <a:ln w="9525">
                      <a:noFill/>
                      <a:miter lim="800000"/>
                      <a:headEnd/>
                      <a:tailEnd/>
                    </a:ln>
                  </pic:spPr>
                </pic:pic>
              </a:graphicData>
            </a:graphic>
          </wp:inline>
        </w:drawing>
      </w:r>
      <w:r>
        <w:rPr>
          <w:rFonts w:ascii="Arial" w:hAnsi="Arial" w:cs="Arial"/>
          <w:noProof/>
          <w:vanish/>
          <w:color w:val="0857A6"/>
        </w:rPr>
        <w:drawing>
          <wp:inline distT="0" distB="0" distL="0" distR="0">
            <wp:extent cx="5711825" cy="4286885"/>
            <wp:effectExtent l="19050" t="0" r="3175" b="0"/>
            <wp:docPr id="26" name="Рисунок 26" descr="http://hruschev-up.ru/wp-content/uploads/2010/12/51.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ruschev-up.ru/wp-content/uploads/2010/12/51.jpg">
                      <a:hlinkClick r:id="rId48" tgtFrame="_blank"/>
                    </pic:cNvPr>
                    <pic:cNvPicPr>
                      <a:picLocks noChangeAspect="1" noChangeArrowheads="1"/>
                    </pic:cNvPicPr>
                  </pic:nvPicPr>
                  <pic:blipFill>
                    <a:blip r:embed="rId49" cstate="print"/>
                    <a:srcRect/>
                    <a:stretch>
                      <a:fillRect/>
                    </a:stretch>
                  </pic:blipFill>
                  <pic:spPr bwMode="auto">
                    <a:xfrm>
                      <a:off x="0" y="0"/>
                      <a:ext cx="5711825" cy="4286885"/>
                    </a:xfrm>
                    <a:prstGeom prst="rect">
                      <a:avLst/>
                    </a:prstGeom>
                    <a:noFill/>
                    <a:ln w="9525">
                      <a:noFill/>
                      <a:miter lim="800000"/>
                      <a:headEnd/>
                      <a:tailEnd/>
                    </a:ln>
                  </pic:spPr>
                </pic:pic>
              </a:graphicData>
            </a:graphic>
          </wp:inline>
        </w:drawing>
      </w:r>
      <w:r>
        <w:rPr>
          <w:rFonts w:ascii="Arial" w:hAnsi="Arial" w:cs="Arial"/>
          <w:noProof/>
          <w:vanish/>
          <w:color w:val="0857A6"/>
        </w:rPr>
        <w:drawing>
          <wp:inline distT="0" distB="0" distL="0" distR="0">
            <wp:extent cx="5711825" cy="4286885"/>
            <wp:effectExtent l="19050" t="0" r="3175" b="0"/>
            <wp:docPr id="25" name="Рисунок 25" descr="http://hruschev-up.ru/wp-content/uploads/2010/12/51.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ruschev-up.ru/wp-content/uploads/2010/12/51.jpg">
                      <a:hlinkClick r:id="rId48" tgtFrame="_blank"/>
                    </pic:cNvPr>
                    <pic:cNvPicPr>
                      <a:picLocks noChangeAspect="1" noChangeArrowheads="1"/>
                    </pic:cNvPicPr>
                  </pic:nvPicPr>
                  <pic:blipFill>
                    <a:blip r:embed="rId49" cstate="print"/>
                    <a:srcRect/>
                    <a:stretch>
                      <a:fillRect/>
                    </a:stretch>
                  </pic:blipFill>
                  <pic:spPr bwMode="auto">
                    <a:xfrm>
                      <a:off x="0" y="0"/>
                      <a:ext cx="5711825" cy="4286885"/>
                    </a:xfrm>
                    <a:prstGeom prst="rect">
                      <a:avLst/>
                    </a:prstGeom>
                    <a:noFill/>
                    <a:ln w="9525">
                      <a:noFill/>
                      <a:miter lim="800000"/>
                      <a:headEnd/>
                      <a:tailEnd/>
                    </a:ln>
                  </pic:spPr>
                </pic:pic>
              </a:graphicData>
            </a:graphic>
          </wp:inline>
        </w:drawing>
      </w:r>
      <w:r>
        <w:rPr>
          <w:rFonts w:ascii="Arial" w:hAnsi="Arial" w:cs="Arial"/>
          <w:noProof/>
          <w:vanish/>
          <w:color w:val="0857A6"/>
        </w:rPr>
        <w:drawing>
          <wp:inline distT="0" distB="0" distL="0" distR="0">
            <wp:extent cx="4453255" cy="5248910"/>
            <wp:effectExtent l="19050" t="0" r="4445" b="0"/>
            <wp:docPr id="19" name="Рисунок 19" descr="http://www.proza.ru/pics/2011/09/24/787.jp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za.ru/pics/2011/09/24/787.jpg">
                      <a:hlinkClick r:id="rId50" tgtFrame="_blank"/>
                    </pic:cNvPr>
                    <pic:cNvPicPr>
                      <a:picLocks noChangeAspect="1" noChangeArrowheads="1"/>
                    </pic:cNvPicPr>
                  </pic:nvPicPr>
                  <pic:blipFill>
                    <a:blip r:embed="rId46" cstate="print"/>
                    <a:srcRect/>
                    <a:stretch>
                      <a:fillRect/>
                    </a:stretch>
                  </pic:blipFill>
                  <pic:spPr bwMode="auto">
                    <a:xfrm>
                      <a:off x="0" y="0"/>
                      <a:ext cx="4453255" cy="5248910"/>
                    </a:xfrm>
                    <a:prstGeom prst="rect">
                      <a:avLst/>
                    </a:prstGeom>
                    <a:noFill/>
                    <a:ln w="9525">
                      <a:noFill/>
                      <a:miter lim="800000"/>
                      <a:headEnd/>
                      <a:tailEnd/>
                    </a:ln>
                  </pic:spPr>
                </pic:pic>
              </a:graphicData>
            </a:graphic>
          </wp:inline>
        </w:drawing>
      </w:r>
      <w:r>
        <w:rPr>
          <w:rFonts w:ascii="Arial" w:hAnsi="Arial" w:cs="Arial"/>
          <w:noProof/>
          <w:vanish/>
          <w:color w:val="0857A6"/>
        </w:rPr>
        <w:drawing>
          <wp:inline distT="0" distB="0" distL="0" distR="0">
            <wp:extent cx="4453255" cy="4869180"/>
            <wp:effectExtent l="19050" t="0" r="4445" b="0"/>
            <wp:docPr id="10" name="Рисунок 10" descr="http://www.gradremstroy.ru/wp-content/uploads/2011/03/mikhail-gorbachev.jp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adremstroy.ru/wp-content/uploads/2011/03/mikhail-gorbachev.jpg">
                      <a:hlinkClick r:id="rId51" tgtFrame="_blank"/>
                    </pic:cNvPr>
                    <pic:cNvPicPr>
                      <a:picLocks noChangeAspect="1" noChangeArrowheads="1"/>
                    </pic:cNvPicPr>
                  </pic:nvPicPr>
                  <pic:blipFill>
                    <a:blip r:embed="rId45" cstate="print"/>
                    <a:srcRect/>
                    <a:stretch>
                      <a:fillRect/>
                    </a:stretch>
                  </pic:blipFill>
                  <pic:spPr bwMode="auto">
                    <a:xfrm>
                      <a:off x="0" y="0"/>
                      <a:ext cx="4453255" cy="4869180"/>
                    </a:xfrm>
                    <a:prstGeom prst="rect">
                      <a:avLst/>
                    </a:prstGeom>
                    <a:noFill/>
                    <a:ln w="9525">
                      <a:noFill/>
                      <a:miter lim="800000"/>
                      <a:headEnd/>
                      <a:tailEnd/>
                    </a:ln>
                  </pic:spPr>
                </pic:pic>
              </a:graphicData>
            </a:graphic>
          </wp:inline>
        </w:drawing>
      </w:r>
      <w:r>
        <w:rPr>
          <w:rFonts w:ascii="Arial" w:hAnsi="Arial" w:cs="Arial"/>
          <w:noProof/>
          <w:vanish/>
          <w:color w:val="0857A6"/>
        </w:rPr>
        <w:drawing>
          <wp:inline distT="0" distB="0" distL="0" distR="0">
            <wp:extent cx="4453255" cy="4869180"/>
            <wp:effectExtent l="19050" t="0" r="4445" b="0"/>
            <wp:docPr id="9" name="Рисунок 9" descr="http://www.gradremstroy.ru/wp-content/uploads/2011/03/mikhail-gorbachev.jp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adremstroy.ru/wp-content/uploads/2011/03/mikhail-gorbachev.jpg">
                      <a:hlinkClick r:id="rId51" tgtFrame="_blank"/>
                    </pic:cNvPr>
                    <pic:cNvPicPr>
                      <a:picLocks noChangeAspect="1" noChangeArrowheads="1"/>
                    </pic:cNvPicPr>
                  </pic:nvPicPr>
                  <pic:blipFill>
                    <a:blip r:embed="rId45" cstate="print"/>
                    <a:srcRect/>
                    <a:stretch>
                      <a:fillRect/>
                    </a:stretch>
                  </pic:blipFill>
                  <pic:spPr bwMode="auto">
                    <a:xfrm>
                      <a:off x="0" y="0"/>
                      <a:ext cx="4453255" cy="4869180"/>
                    </a:xfrm>
                    <a:prstGeom prst="rect">
                      <a:avLst/>
                    </a:prstGeom>
                    <a:noFill/>
                    <a:ln w="9525">
                      <a:noFill/>
                      <a:miter lim="800000"/>
                      <a:headEnd/>
                      <a:tailEnd/>
                    </a:ln>
                  </pic:spPr>
                </pic:pic>
              </a:graphicData>
            </a:graphic>
          </wp:inline>
        </w:drawing>
      </w:r>
      <w:r>
        <w:rPr>
          <w:rFonts w:ascii="Arial" w:hAnsi="Arial" w:cs="Arial"/>
          <w:noProof/>
          <w:vanish/>
          <w:color w:val="0857A6"/>
        </w:rPr>
        <w:drawing>
          <wp:inline distT="0" distB="0" distL="0" distR="0">
            <wp:extent cx="4453255" cy="4869180"/>
            <wp:effectExtent l="19050" t="0" r="4445" b="0"/>
            <wp:docPr id="8" name="Рисунок 8" descr="http://www.gradremstroy.ru/wp-content/uploads/2011/03/mikhail-gorbachev.jp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adremstroy.ru/wp-content/uploads/2011/03/mikhail-gorbachev.jpg">
                      <a:hlinkClick r:id="rId51" tgtFrame="_blank"/>
                    </pic:cNvPr>
                    <pic:cNvPicPr>
                      <a:picLocks noChangeAspect="1" noChangeArrowheads="1"/>
                    </pic:cNvPicPr>
                  </pic:nvPicPr>
                  <pic:blipFill>
                    <a:blip r:embed="rId45" cstate="print"/>
                    <a:srcRect/>
                    <a:stretch>
                      <a:fillRect/>
                    </a:stretch>
                  </pic:blipFill>
                  <pic:spPr bwMode="auto">
                    <a:xfrm>
                      <a:off x="0" y="0"/>
                      <a:ext cx="4453255" cy="4869180"/>
                    </a:xfrm>
                    <a:prstGeom prst="rect">
                      <a:avLst/>
                    </a:prstGeom>
                    <a:noFill/>
                    <a:ln w="9525">
                      <a:noFill/>
                      <a:miter lim="800000"/>
                      <a:headEnd/>
                      <a:tailEnd/>
                    </a:ln>
                  </pic:spPr>
                </pic:pic>
              </a:graphicData>
            </a:graphic>
          </wp:inline>
        </w:drawing>
      </w:r>
      <w:r>
        <w:rPr>
          <w:rFonts w:ascii="Arial" w:hAnsi="Arial" w:cs="Arial"/>
          <w:noProof/>
          <w:vanish/>
          <w:color w:val="0857A6"/>
        </w:rPr>
        <w:drawing>
          <wp:inline distT="0" distB="0" distL="0" distR="0">
            <wp:extent cx="4453255" cy="4869180"/>
            <wp:effectExtent l="19050" t="0" r="4445" b="0"/>
            <wp:docPr id="7" name="Рисунок 7" descr="http://www.gradremstroy.ru/wp-content/uploads/2011/03/mikhail-gorbachev.jp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adremstroy.ru/wp-content/uploads/2011/03/mikhail-gorbachev.jpg">
                      <a:hlinkClick r:id="rId51" tgtFrame="_blank"/>
                    </pic:cNvPr>
                    <pic:cNvPicPr>
                      <a:picLocks noChangeAspect="1" noChangeArrowheads="1"/>
                    </pic:cNvPicPr>
                  </pic:nvPicPr>
                  <pic:blipFill>
                    <a:blip r:embed="rId45" cstate="print"/>
                    <a:srcRect/>
                    <a:stretch>
                      <a:fillRect/>
                    </a:stretch>
                  </pic:blipFill>
                  <pic:spPr bwMode="auto">
                    <a:xfrm>
                      <a:off x="0" y="0"/>
                      <a:ext cx="4453255" cy="4869180"/>
                    </a:xfrm>
                    <a:prstGeom prst="rect">
                      <a:avLst/>
                    </a:prstGeom>
                    <a:noFill/>
                    <a:ln w="9525">
                      <a:noFill/>
                      <a:miter lim="800000"/>
                      <a:headEnd/>
                      <a:tailEnd/>
                    </a:ln>
                  </pic:spPr>
                </pic:pic>
              </a:graphicData>
            </a:graphic>
          </wp:inline>
        </w:drawing>
      </w:r>
    </w:p>
    <w:p w:rsidR="00F13E8C" w:rsidRPr="00F13E8C" w:rsidRDefault="00F13E8C" w:rsidP="00F13E8C"/>
    <w:p w:rsidR="00F13E8C" w:rsidRPr="00F13E8C" w:rsidRDefault="00F13E8C" w:rsidP="00F13E8C"/>
    <w:p w:rsidR="00F13E8C" w:rsidRPr="00F13E8C" w:rsidRDefault="00F13E8C" w:rsidP="00F13E8C"/>
    <w:p w:rsidR="00F13E8C" w:rsidRPr="00F13E8C" w:rsidRDefault="00F13E8C" w:rsidP="00F13E8C"/>
    <w:p w:rsidR="00F13E8C" w:rsidRPr="00F13E8C" w:rsidRDefault="00F13E8C" w:rsidP="00F13E8C"/>
    <w:p w:rsidR="00F13E8C" w:rsidRPr="00F13E8C" w:rsidRDefault="00F13E8C" w:rsidP="00F13E8C"/>
    <w:p w:rsidR="00F13E8C" w:rsidRPr="00F13E8C" w:rsidRDefault="00F13E8C" w:rsidP="00F13E8C"/>
    <w:p w:rsidR="00F13E8C" w:rsidRPr="00F13E8C" w:rsidRDefault="00F13E8C" w:rsidP="00F13E8C"/>
    <w:p w:rsidR="00F13E8C" w:rsidRPr="00F13E8C" w:rsidRDefault="00F13E8C" w:rsidP="00F13E8C"/>
    <w:p w:rsidR="00F13E8C" w:rsidRPr="00F13E8C" w:rsidRDefault="00F13E8C" w:rsidP="00F13E8C"/>
    <w:p w:rsidR="00F13E8C" w:rsidRPr="00F13E8C" w:rsidRDefault="00F13E8C" w:rsidP="00F13E8C"/>
    <w:p w:rsidR="00F13E8C" w:rsidRPr="00F13E8C" w:rsidRDefault="00F13E8C" w:rsidP="00F13E8C"/>
    <w:p w:rsidR="00F13E8C" w:rsidRDefault="00F13E8C" w:rsidP="00F13E8C"/>
    <w:p w:rsidR="00F13E8C" w:rsidRDefault="00F13E8C" w:rsidP="00F13E8C"/>
    <w:p w:rsidR="00627437" w:rsidRDefault="00F13E8C" w:rsidP="00F13E8C">
      <w:pPr>
        <w:tabs>
          <w:tab w:val="left" w:pos="1403"/>
        </w:tabs>
      </w:pPr>
      <w:r>
        <w:tab/>
      </w:r>
    </w:p>
    <w:p w:rsidR="00F13E8C" w:rsidRDefault="00F13E8C" w:rsidP="00F13E8C">
      <w:pPr>
        <w:tabs>
          <w:tab w:val="left" w:pos="1403"/>
        </w:tabs>
      </w:pPr>
    </w:p>
    <w:p w:rsidR="00F13E8C" w:rsidRDefault="00F13E8C" w:rsidP="00F13E8C">
      <w:pPr>
        <w:tabs>
          <w:tab w:val="left" w:pos="1403"/>
        </w:tabs>
      </w:pPr>
    </w:p>
    <w:p w:rsidR="00F13E8C" w:rsidRDefault="00F13E8C" w:rsidP="00F13E8C">
      <w:pPr>
        <w:tabs>
          <w:tab w:val="left" w:pos="1403"/>
        </w:tabs>
      </w:pPr>
    </w:p>
    <w:p w:rsidR="00F13E8C" w:rsidRDefault="00F13E8C" w:rsidP="00F13E8C">
      <w:pPr>
        <w:tabs>
          <w:tab w:val="left" w:pos="1403"/>
        </w:tabs>
        <w:rPr>
          <w:b/>
          <w:sz w:val="28"/>
          <w:szCs w:val="28"/>
        </w:rPr>
      </w:pPr>
      <w:r>
        <w:rPr>
          <w:b/>
          <w:sz w:val="28"/>
          <w:szCs w:val="28"/>
        </w:rPr>
        <w:t>Приложение №9</w:t>
      </w:r>
    </w:p>
    <w:p w:rsidR="00F13E8C" w:rsidRDefault="00F13E8C" w:rsidP="00F13E8C">
      <w:pPr>
        <w:tabs>
          <w:tab w:val="left" w:pos="1403"/>
        </w:tabs>
        <w:rPr>
          <w:sz w:val="28"/>
          <w:szCs w:val="28"/>
        </w:rPr>
      </w:pPr>
      <w:r>
        <w:rPr>
          <w:sz w:val="28"/>
          <w:szCs w:val="28"/>
        </w:rPr>
        <w:t>Отгадайте кроссворд</w:t>
      </w:r>
    </w:p>
    <w:p w:rsidR="00F13E8C" w:rsidRDefault="00F13E8C" w:rsidP="00F13E8C">
      <w:pPr>
        <w:tabs>
          <w:tab w:val="left" w:pos="1403"/>
        </w:tabs>
        <w:rPr>
          <w:sz w:val="28"/>
          <w:szCs w:val="28"/>
        </w:rPr>
      </w:pPr>
    </w:p>
    <w:p w:rsidR="00F13E8C" w:rsidRPr="00F13E8C" w:rsidRDefault="00F13E8C" w:rsidP="00F13E8C">
      <w:pPr>
        <w:tabs>
          <w:tab w:val="left" w:pos="1403"/>
        </w:tabs>
        <w:rPr>
          <w:sz w:val="28"/>
          <w:szCs w:val="28"/>
        </w:rPr>
      </w:pPr>
      <w:r>
        <w:rPr>
          <w:b/>
          <w:noProof/>
          <w:sz w:val="28"/>
          <w:szCs w:val="28"/>
        </w:rPr>
        <w:pict>
          <v:rect id="_x0000_s1032" style="position:absolute;margin-left:160.9pt;margin-top:10.95pt;width:31.8pt;height:29pt;z-index:251666432"/>
        </w:pict>
      </w:r>
      <w:r>
        <w:rPr>
          <w:b/>
          <w:noProof/>
          <w:sz w:val="28"/>
          <w:szCs w:val="28"/>
        </w:rPr>
        <w:pict>
          <v:rect id="_x0000_s1031" style="position:absolute;margin-left:129.1pt;margin-top:10.95pt;width:31.8pt;height:29pt;z-index:251665408" fillcolor="#d99594 [1941]" strokecolor="#d99594 [1941]" strokeweight="1pt">
            <v:fill color2="#f2dbdb [661]" angle="-45" focus="-50%" type="gradient"/>
            <v:shadow on="t" type="perspective" color="#622423 [1605]" opacity=".5" offset="1pt" offset2="-3pt"/>
          </v:rect>
        </w:pict>
      </w:r>
      <w:r>
        <w:rPr>
          <w:b/>
          <w:noProof/>
          <w:sz w:val="28"/>
          <w:szCs w:val="28"/>
        </w:rPr>
        <w:pict>
          <v:rect id="_x0000_s1030" style="position:absolute;margin-left:97.3pt;margin-top:10.95pt;width:31.8pt;height:29pt;z-index:251664384"/>
        </w:pict>
      </w:r>
      <w:r>
        <w:rPr>
          <w:b/>
          <w:noProof/>
          <w:sz w:val="28"/>
          <w:szCs w:val="28"/>
        </w:rPr>
        <w:pict>
          <v:rect id="_x0000_s1029" style="position:absolute;margin-left:65.5pt;margin-top:10.95pt;width:31.8pt;height:29pt;z-index:251663360"/>
        </w:pict>
      </w:r>
      <w:r>
        <w:rPr>
          <w:b/>
          <w:noProof/>
          <w:sz w:val="28"/>
          <w:szCs w:val="28"/>
        </w:rPr>
        <w:pict>
          <v:rect id="_x0000_s1028" style="position:absolute;margin-left:33.7pt;margin-top:10.95pt;width:31.8pt;height:29pt;z-index:251662336"/>
        </w:pict>
      </w:r>
      <w:r>
        <w:rPr>
          <w:noProof/>
          <w:sz w:val="28"/>
          <w:szCs w:val="28"/>
        </w:rPr>
        <w:pict>
          <v:rect id="_x0000_s1027" style="position:absolute;margin-left:1.9pt;margin-top:10.95pt;width:31.8pt;height:29pt;z-index:251661312">
            <v:textbox>
              <w:txbxContent>
                <w:p w:rsidR="00350D44" w:rsidRPr="00350D44" w:rsidRDefault="00350D44">
                  <w:pPr>
                    <w:rPr>
                      <w:b/>
                      <w:sz w:val="32"/>
                      <w:szCs w:val="32"/>
                    </w:rPr>
                  </w:pPr>
                  <w:r w:rsidRPr="00350D44">
                    <w:rPr>
                      <w:b/>
                      <w:sz w:val="32"/>
                      <w:szCs w:val="32"/>
                    </w:rPr>
                    <w:t>1</w:t>
                  </w:r>
                </w:p>
              </w:txbxContent>
            </v:textbox>
          </v:rect>
        </w:pict>
      </w: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r>
        <w:rPr>
          <w:b/>
          <w:noProof/>
          <w:sz w:val="28"/>
          <w:szCs w:val="28"/>
        </w:rPr>
        <w:pict>
          <v:rect id="_x0000_s1033" style="position:absolute;margin-left:129.1pt;margin-top:7.75pt;width:31.8pt;height:29pt;z-index:251667456" fillcolor="#d99594 [1941]" strokecolor="#d99594 [1941]" strokeweight="1pt">
            <v:fill color2="#f2dbdb [661]" angle="-45" focus="-50%" type="gradient"/>
            <v:shadow on="t" type="perspective" color="#622423 [1605]" opacity=".5" offset="1pt" offset2="-3pt"/>
          </v:rect>
        </w:pict>
      </w: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r>
        <w:rPr>
          <w:b/>
          <w:noProof/>
          <w:sz w:val="28"/>
          <w:szCs w:val="28"/>
        </w:rPr>
        <w:pict>
          <v:rect id="_x0000_s1042" style="position:absolute;margin-left:383.5pt;margin-top:4.55pt;width:31.8pt;height:29pt;z-index:251676672"/>
        </w:pict>
      </w:r>
      <w:r>
        <w:rPr>
          <w:b/>
          <w:noProof/>
          <w:sz w:val="28"/>
          <w:szCs w:val="28"/>
        </w:rPr>
        <w:pict>
          <v:rect id="_x0000_s1041" style="position:absolute;margin-left:351.7pt;margin-top:4.55pt;width:31.8pt;height:29pt;z-index:251675648"/>
        </w:pict>
      </w:r>
      <w:r>
        <w:rPr>
          <w:b/>
          <w:noProof/>
          <w:sz w:val="28"/>
          <w:szCs w:val="28"/>
        </w:rPr>
        <w:pict>
          <v:rect id="_x0000_s1040" style="position:absolute;margin-left:319.9pt;margin-top:4.55pt;width:31.8pt;height:29pt;z-index:251674624"/>
        </w:pict>
      </w:r>
      <w:r>
        <w:rPr>
          <w:b/>
          <w:noProof/>
          <w:sz w:val="28"/>
          <w:szCs w:val="28"/>
        </w:rPr>
        <w:pict>
          <v:rect id="_x0000_s1039" style="position:absolute;margin-left:288.1pt;margin-top:4.55pt;width:31.8pt;height:29pt;z-index:251673600"/>
        </w:pict>
      </w:r>
      <w:r>
        <w:rPr>
          <w:b/>
          <w:noProof/>
          <w:sz w:val="28"/>
          <w:szCs w:val="28"/>
        </w:rPr>
        <w:pict>
          <v:rect id="_x0000_s1038" style="position:absolute;margin-left:256.3pt;margin-top:4.55pt;width:31.8pt;height:29pt;z-index:251672576"/>
        </w:pict>
      </w:r>
      <w:r>
        <w:rPr>
          <w:b/>
          <w:noProof/>
          <w:sz w:val="28"/>
          <w:szCs w:val="28"/>
        </w:rPr>
        <w:pict>
          <v:rect id="_x0000_s1037" style="position:absolute;margin-left:224.5pt;margin-top:4.55pt;width:31.8pt;height:29pt;z-index:251671552"/>
        </w:pict>
      </w:r>
      <w:r>
        <w:rPr>
          <w:b/>
          <w:noProof/>
          <w:sz w:val="28"/>
          <w:szCs w:val="28"/>
        </w:rPr>
        <w:pict>
          <v:rect id="_x0000_s1036" style="position:absolute;margin-left:192.7pt;margin-top:4.55pt;width:31.8pt;height:29pt;z-index:251670528"/>
        </w:pict>
      </w:r>
      <w:r>
        <w:rPr>
          <w:b/>
          <w:noProof/>
          <w:sz w:val="28"/>
          <w:szCs w:val="28"/>
        </w:rPr>
        <w:pict>
          <v:rect id="_x0000_s1035" style="position:absolute;margin-left:160.9pt;margin-top:4.55pt;width:31.8pt;height:29pt;z-index:251669504"/>
        </w:pict>
      </w:r>
      <w:r>
        <w:rPr>
          <w:b/>
          <w:noProof/>
          <w:sz w:val="28"/>
          <w:szCs w:val="28"/>
        </w:rPr>
        <w:pict>
          <v:rect id="_x0000_s1034" style="position:absolute;margin-left:129.1pt;margin-top:4.55pt;width:31.8pt;height:29pt;z-index:251668480" fillcolor="#d99594 [1941]" strokecolor="#d99594 [1941]" strokeweight="1pt">
            <v:fill color2="#f2dbdb [661]" angle="-45" focus="-50%" type="gradient"/>
            <v:shadow on="t" type="perspective" color="#622423 [1605]" opacity=".5" offset="1pt" offset2="-3pt"/>
            <v:textbox>
              <w:txbxContent>
                <w:p w:rsidR="00350D44" w:rsidRPr="00350D44" w:rsidRDefault="00350D44">
                  <w:pPr>
                    <w:rPr>
                      <w:b/>
                      <w:sz w:val="32"/>
                      <w:szCs w:val="32"/>
                    </w:rPr>
                  </w:pPr>
                  <w:r w:rsidRPr="00350D44">
                    <w:rPr>
                      <w:b/>
                      <w:sz w:val="32"/>
                      <w:szCs w:val="32"/>
                    </w:rPr>
                    <w:t>2</w:t>
                  </w:r>
                </w:p>
              </w:txbxContent>
            </v:textbox>
          </v:rect>
        </w:pict>
      </w:r>
    </w:p>
    <w:p w:rsidR="00F13E8C" w:rsidRDefault="00F13E8C" w:rsidP="00F13E8C">
      <w:pPr>
        <w:tabs>
          <w:tab w:val="left" w:pos="1403"/>
        </w:tabs>
        <w:rPr>
          <w:b/>
          <w:sz w:val="28"/>
          <w:szCs w:val="28"/>
        </w:rPr>
      </w:pPr>
    </w:p>
    <w:p w:rsidR="00F13E8C" w:rsidRDefault="00350D44" w:rsidP="00F13E8C">
      <w:pPr>
        <w:tabs>
          <w:tab w:val="left" w:pos="1403"/>
        </w:tabs>
        <w:rPr>
          <w:b/>
          <w:sz w:val="28"/>
          <w:szCs w:val="28"/>
        </w:rPr>
      </w:pPr>
      <w:r>
        <w:rPr>
          <w:b/>
          <w:noProof/>
          <w:sz w:val="28"/>
          <w:szCs w:val="28"/>
        </w:rPr>
        <w:pict>
          <v:rect id="_x0000_s1053" style="position:absolute;margin-left:-29.9pt;margin-top:1.35pt;width:31.8pt;height:29pt;z-index:251687936">
            <v:textbox>
              <w:txbxContent>
                <w:p w:rsidR="00350D44" w:rsidRPr="00350D44" w:rsidRDefault="00350D44">
                  <w:pPr>
                    <w:rPr>
                      <w:b/>
                      <w:sz w:val="32"/>
                      <w:szCs w:val="32"/>
                    </w:rPr>
                  </w:pPr>
                  <w:r w:rsidRPr="00350D44">
                    <w:rPr>
                      <w:b/>
                      <w:sz w:val="32"/>
                      <w:szCs w:val="32"/>
                    </w:rPr>
                    <w:t>3</w:t>
                  </w:r>
                </w:p>
              </w:txbxContent>
            </v:textbox>
          </v:rect>
        </w:pict>
      </w:r>
      <w:r>
        <w:rPr>
          <w:b/>
          <w:noProof/>
          <w:sz w:val="28"/>
          <w:szCs w:val="28"/>
        </w:rPr>
        <w:pict>
          <v:rect id="_x0000_s1052" style="position:absolute;margin-left:1.9pt;margin-top:1.35pt;width:31.8pt;height:29pt;z-index:251686912"/>
        </w:pict>
      </w:r>
      <w:r>
        <w:rPr>
          <w:b/>
          <w:noProof/>
          <w:sz w:val="28"/>
          <w:szCs w:val="28"/>
        </w:rPr>
        <w:pict>
          <v:rect id="_x0000_s1051" style="position:absolute;margin-left:33.7pt;margin-top:1.35pt;width:31.8pt;height:29pt;z-index:251685888"/>
        </w:pict>
      </w:r>
      <w:r>
        <w:rPr>
          <w:b/>
          <w:noProof/>
          <w:sz w:val="28"/>
          <w:szCs w:val="28"/>
        </w:rPr>
        <w:pict>
          <v:rect id="_x0000_s1050" style="position:absolute;margin-left:65.5pt;margin-top:1.35pt;width:31.8pt;height:29pt;z-index:251684864"/>
        </w:pict>
      </w:r>
      <w:r>
        <w:rPr>
          <w:b/>
          <w:noProof/>
          <w:sz w:val="28"/>
          <w:szCs w:val="28"/>
        </w:rPr>
        <w:pict>
          <v:rect id="_x0000_s1049" style="position:absolute;margin-left:97.3pt;margin-top:1.35pt;width:31.8pt;height:29pt;z-index:251683840"/>
        </w:pict>
      </w:r>
      <w:r>
        <w:rPr>
          <w:b/>
          <w:noProof/>
          <w:sz w:val="28"/>
          <w:szCs w:val="28"/>
        </w:rPr>
        <w:pict>
          <v:rect id="_x0000_s1048" style="position:absolute;margin-left:288.1pt;margin-top:1.35pt;width:31.8pt;height:29pt;z-index:251682816"/>
        </w:pict>
      </w:r>
      <w:r>
        <w:rPr>
          <w:b/>
          <w:noProof/>
          <w:sz w:val="28"/>
          <w:szCs w:val="28"/>
        </w:rPr>
        <w:pict>
          <v:rect id="_x0000_s1047" style="position:absolute;margin-left:256.3pt;margin-top:1.35pt;width:31.8pt;height:29pt;z-index:251681792"/>
        </w:pict>
      </w:r>
      <w:r>
        <w:rPr>
          <w:b/>
          <w:noProof/>
          <w:sz w:val="28"/>
          <w:szCs w:val="28"/>
        </w:rPr>
        <w:pict>
          <v:rect id="_x0000_s1046" style="position:absolute;margin-left:224.5pt;margin-top:1.35pt;width:31.8pt;height:29pt;z-index:251680768"/>
        </w:pict>
      </w:r>
      <w:r>
        <w:rPr>
          <w:b/>
          <w:noProof/>
          <w:sz w:val="28"/>
          <w:szCs w:val="28"/>
        </w:rPr>
        <w:pict>
          <v:rect id="_x0000_s1045" style="position:absolute;margin-left:192.7pt;margin-top:1.35pt;width:31.8pt;height:29pt;z-index:251679744"/>
        </w:pict>
      </w:r>
      <w:r>
        <w:rPr>
          <w:b/>
          <w:noProof/>
          <w:sz w:val="28"/>
          <w:szCs w:val="28"/>
        </w:rPr>
        <w:pict>
          <v:rect id="_x0000_s1044" style="position:absolute;margin-left:160.9pt;margin-top:1.35pt;width:31.8pt;height:29pt;z-index:251678720"/>
        </w:pict>
      </w:r>
      <w:r w:rsidR="00F13E8C">
        <w:rPr>
          <w:b/>
          <w:noProof/>
          <w:sz w:val="28"/>
          <w:szCs w:val="28"/>
        </w:rPr>
        <w:pict>
          <v:rect id="_x0000_s1043" style="position:absolute;margin-left:129.1pt;margin-top:1.35pt;width:31.8pt;height:29pt;z-index:251677696" fillcolor="#d99594 [1941]" strokecolor="#d99594 [1941]" strokeweight="1pt">
            <v:fill color2="#f2dbdb [661]" angle="-45" focus="-50%" type="gradient"/>
            <v:shadow on="t" type="perspective" color="#622423 [1605]" opacity=".5" offset="1pt" offset2="-3pt"/>
          </v:rect>
        </w:pict>
      </w:r>
    </w:p>
    <w:p w:rsidR="00F13E8C" w:rsidRDefault="00350D44" w:rsidP="00F13E8C">
      <w:pPr>
        <w:tabs>
          <w:tab w:val="left" w:pos="1403"/>
        </w:tabs>
        <w:rPr>
          <w:b/>
          <w:sz w:val="28"/>
          <w:szCs w:val="28"/>
        </w:rPr>
      </w:pPr>
      <w:r>
        <w:rPr>
          <w:b/>
          <w:noProof/>
          <w:sz w:val="28"/>
          <w:szCs w:val="28"/>
        </w:rPr>
        <w:pict>
          <v:rect id="_x0000_s1059" style="position:absolute;margin-left:1.9pt;margin-top:14.25pt;width:31.8pt;height:29pt;z-index:251694080">
            <v:textbox>
              <w:txbxContent>
                <w:p w:rsidR="00350D44" w:rsidRPr="00350D44" w:rsidRDefault="00350D44">
                  <w:pPr>
                    <w:rPr>
                      <w:b/>
                      <w:sz w:val="32"/>
                      <w:szCs w:val="32"/>
                    </w:rPr>
                  </w:pPr>
                  <w:r w:rsidRPr="00350D44">
                    <w:rPr>
                      <w:b/>
                      <w:sz w:val="32"/>
                      <w:szCs w:val="32"/>
                    </w:rPr>
                    <w:t>4</w:t>
                  </w:r>
                </w:p>
              </w:txbxContent>
            </v:textbox>
          </v:rect>
        </w:pict>
      </w:r>
      <w:r>
        <w:rPr>
          <w:b/>
          <w:noProof/>
          <w:sz w:val="28"/>
          <w:szCs w:val="28"/>
        </w:rPr>
        <w:pict>
          <v:rect id="_x0000_s1058" style="position:absolute;margin-left:33.7pt;margin-top:14.25pt;width:31.8pt;height:29pt;z-index:251693056"/>
        </w:pict>
      </w:r>
      <w:r>
        <w:rPr>
          <w:b/>
          <w:noProof/>
          <w:sz w:val="28"/>
          <w:szCs w:val="28"/>
        </w:rPr>
        <w:pict>
          <v:rect id="_x0000_s1057" style="position:absolute;margin-left:65.5pt;margin-top:14.25pt;width:31.8pt;height:29pt;z-index:251692032"/>
        </w:pict>
      </w:r>
      <w:r>
        <w:rPr>
          <w:b/>
          <w:noProof/>
          <w:sz w:val="28"/>
          <w:szCs w:val="28"/>
        </w:rPr>
        <w:pict>
          <v:rect id="_x0000_s1056" style="position:absolute;margin-left:97.3pt;margin-top:14.25pt;width:31.8pt;height:29pt;z-index:251691008"/>
        </w:pict>
      </w:r>
      <w:r>
        <w:rPr>
          <w:b/>
          <w:noProof/>
          <w:sz w:val="28"/>
          <w:szCs w:val="28"/>
        </w:rPr>
        <w:pict>
          <v:rect id="_x0000_s1055" style="position:absolute;margin-left:160.9pt;margin-top:14.25pt;width:31.8pt;height:29pt;z-index:251689984"/>
        </w:pict>
      </w:r>
      <w:r>
        <w:rPr>
          <w:b/>
          <w:noProof/>
          <w:sz w:val="28"/>
          <w:szCs w:val="28"/>
        </w:rPr>
        <w:pict>
          <v:rect id="_x0000_s1054" style="position:absolute;margin-left:129.1pt;margin-top:14.25pt;width:31.8pt;height:29pt;z-index:251688960" fillcolor="#d99594 [1941]" strokecolor="#d99594 [1941]" strokeweight="1pt">
            <v:fill color2="#f2dbdb [661]" angle="-45" focus="-50%" type="gradient"/>
            <v:shadow on="t" type="perspective" color="#622423 [1605]" opacity=".5" offset="1pt" offset2="-3pt"/>
          </v:rect>
        </w:pict>
      </w:r>
    </w:p>
    <w:p w:rsidR="00F13E8C" w:rsidRDefault="00F13E8C" w:rsidP="00F13E8C">
      <w:pPr>
        <w:tabs>
          <w:tab w:val="left" w:pos="1403"/>
        </w:tabs>
        <w:rPr>
          <w:b/>
          <w:sz w:val="28"/>
          <w:szCs w:val="28"/>
        </w:rPr>
      </w:pPr>
    </w:p>
    <w:p w:rsidR="00F13E8C" w:rsidRDefault="00350D44" w:rsidP="00F13E8C">
      <w:pPr>
        <w:tabs>
          <w:tab w:val="left" w:pos="1403"/>
        </w:tabs>
        <w:rPr>
          <w:b/>
          <w:sz w:val="28"/>
          <w:szCs w:val="28"/>
        </w:rPr>
      </w:pPr>
      <w:r>
        <w:rPr>
          <w:b/>
          <w:noProof/>
          <w:sz w:val="28"/>
          <w:szCs w:val="28"/>
        </w:rPr>
        <w:pict>
          <v:rect id="_x0000_s1066" style="position:absolute;margin-left:256.3pt;margin-top:11.05pt;width:31.8pt;height:29pt;z-index:251701248"/>
        </w:pict>
      </w:r>
      <w:r>
        <w:rPr>
          <w:b/>
          <w:noProof/>
          <w:sz w:val="28"/>
          <w:szCs w:val="28"/>
        </w:rPr>
        <w:pict>
          <v:rect id="_x0000_s1065" style="position:absolute;margin-left:224.5pt;margin-top:11.05pt;width:31.8pt;height:29pt;z-index:251700224"/>
        </w:pict>
      </w:r>
      <w:r>
        <w:rPr>
          <w:b/>
          <w:noProof/>
          <w:sz w:val="28"/>
          <w:szCs w:val="28"/>
        </w:rPr>
        <w:pict>
          <v:rect id="_x0000_s1064" style="position:absolute;margin-left:192.7pt;margin-top:11.05pt;width:31.8pt;height:29pt;z-index:251699200"/>
        </w:pict>
      </w:r>
      <w:r>
        <w:rPr>
          <w:b/>
          <w:noProof/>
          <w:sz w:val="28"/>
          <w:szCs w:val="28"/>
        </w:rPr>
        <w:pict>
          <v:rect id="_x0000_s1063" style="position:absolute;margin-left:160.9pt;margin-top:11.05pt;width:31.8pt;height:29pt;z-index:251698176"/>
        </w:pict>
      </w:r>
      <w:r>
        <w:rPr>
          <w:b/>
          <w:noProof/>
          <w:sz w:val="28"/>
          <w:szCs w:val="28"/>
        </w:rPr>
        <w:pict>
          <v:rect id="_x0000_s1062" style="position:absolute;margin-left:65.5pt;margin-top:11.05pt;width:31.8pt;height:29pt;z-index:251697152">
            <v:textbox>
              <w:txbxContent>
                <w:p w:rsidR="00350D44" w:rsidRPr="00350D44" w:rsidRDefault="00350D44">
                  <w:pPr>
                    <w:rPr>
                      <w:b/>
                      <w:sz w:val="32"/>
                      <w:szCs w:val="32"/>
                    </w:rPr>
                  </w:pPr>
                  <w:r w:rsidRPr="00350D44">
                    <w:rPr>
                      <w:b/>
                      <w:sz w:val="32"/>
                      <w:szCs w:val="32"/>
                    </w:rPr>
                    <w:t>5</w:t>
                  </w:r>
                </w:p>
              </w:txbxContent>
            </v:textbox>
          </v:rect>
        </w:pict>
      </w:r>
      <w:r>
        <w:rPr>
          <w:b/>
          <w:noProof/>
          <w:sz w:val="28"/>
          <w:szCs w:val="28"/>
        </w:rPr>
        <w:pict>
          <v:rect id="_x0000_s1061" style="position:absolute;margin-left:97.3pt;margin-top:11.05pt;width:31.8pt;height:29pt;z-index:251696128"/>
        </w:pict>
      </w:r>
      <w:r>
        <w:rPr>
          <w:b/>
          <w:noProof/>
          <w:sz w:val="28"/>
          <w:szCs w:val="28"/>
        </w:rPr>
        <w:pict>
          <v:rect id="_x0000_s1060" style="position:absolute;margin-left:129.1pt;margin-top:11.05pt;width:31.8pt;height:29pt;z-index:251695104" fillcolor="white [3201]" strokecolor="#d99594 [1941]" strokeweight="1pt">
            <v:fill color2="#e5b8b7 [1301]" focusposition="1" focussize="" focus="100%" type="gradient"/>
            <v:shadow on="t" type="perspective" color="#622423 [1605]" opacity=".5" offset="1pt" offset2="-3pt"/>
          </v:rect>
        </w:pict>
      </w:r>
    </w:p>
    <w:p w:rsidR="00F13E8C" w:rsidRDefault="00F13E8C" w:rsidP="00F13E8C">
      <w:pPr>
        <w:tabs>
          <w:tab w:val="left" w:pos="1403"/>
        </w:tabs>
        <w:rPr>
          <w:b/>
          <w:sz w:val="28"/>
          <w:szCs w:val="28"/>
        </w:rPr>
      </w:pPr>
    </w:p>
    <w:p w:rsidR="00F13E8C" w:rsidRDefault="00350D44" w:rsidP="00F13E8C">
      <w:pPr>
        <w:tabs>
          <w:tab w:val="left" w:pos="1403"/>
        </w:tabs>
        <w:rPr>
          <w:b/>
          <w:sz w:val="28"/>
          <w:szCs w:val="28"/>
        </w:rPr>
      </w:pPr>
      <w:r>
        <w:rPr>
          <w:b/>
          <w:noProof/>
          <w:sz w:val="28"/>
          <w:szCs w:val="28"/>
        </w:rPr>
        <w:pict>
          <v:rect id="_x0000_s1072" style="position:absolute;margin-left:33.7pt;margin-top:7.85pt;width:31.8pt;height:29pt;z-index:251707392">
            <v:textbox>
              <w:txbxContent>
                <w:p w:rsidR="00350D44" w:rsidRPr="00350D44" w:rsidRDefault="00350D44">
                  <w:pPr>
                    <w:rPr>
                      <w:b/>
                      <w:sz w:val="32"/>
                      <w:szCs w:val="32"/>
                    </w:rPr>
                  </w:pPr>
                  <w:r w:rsidRPr="00350D44">
                    <w:rPr>
                      <w:b/>
                      <w:sz w:val="32"/>
                      <w:szCs w:val="32"/>
                    </w:rPr>
                    <w:t>6</w:t>
                  </w:r>
                </w:p>
              </w:txbxContent>
            </v:textbox>
          </v:rect>
        </w:pict>
      </w:r>
      <w:r>
        <w:rPr>
          <w:b/>
          <w:noProof/>
          <w:sz w:val="28"/>
          <w:szCs w:val="28"/>
        </w:rPr>
        <w:pict>
          <v:rect id="_x0000_s1071" style="position:absolute;margin-left:65.5pt;margin-top:7.85pt;width:31.8pt;height:29pt;z-index:251706368"/>
        </w:pict>
      </w:r>
      <w:r>
        <w:rPr>
          <w:b/>
          <w:noProof/>
          <w:sz w:val="28"/>
          <w:szCs w:val="28"/>
        </w:rPr>
        <w:pict>
          <v:rect id="_x0000_s1070" style="position:absolute;margin-left:97.3pt;margin-top:7.85pt;width:31.8pt;height:29pt;z-index:251705344"/>
        </w:pict>
      </w:r>
      <w:r>
        <w:rPr>
          <w:b/>
          <w:noProof/>
          <w:sz w:val="28"/>
          <w:szCs w:val="28"/>
        </w:rPr>
        <w:pict>
          <v:rect id="_x0000_s1069" style="position:absolute;margin-left:192.7pt;margin-top:7.85pt;width:31.8pt;height:29pt;z-index:251704320"/>
        </w:pict>
      </w:r>
      <w:r>
        <w:rPr>
          <w:b/>
          <w:noProof/>
          <w:sz w:val="28"/>
          <w:szCs w:val="28"/>
        </w:rPr>
        <w:pict>
          <v:rect id="_x0000_s1068" style="position:absolute;margin-left:160.9pt;margin-top:7.85pt;width:31.8pt;height:29pt;z-index:251703296"/>
        </w:pict>
      </w:r>
      <w:r>
        <w:rPr>
          <w:b/>
          <w:noProof/>
          <w:sz w:val="28"/>
          <w:szCs w:val="28"/>
        </w:rPr>
        <w:pict>
          <v:rect id="_x0000_s1067" style="position:absolute;margin-left:129.1pt;margin-top:7.85pt;width:31.8pt;height:29pt;z-index:251702272" fillcolor="white [3201]" strokecolor="#d99594 [1941]" strokeweight="1pt">
            <v:fill color2="#e5b8b7 [1301]" focusposition="1" focussize="" focus="100%" type="gradient"/>
            <v:shadow on="t" type="perspective" color="#622423 [1605]" opacity=".5" offset="1pt" offset2="-3pt"/>
          </v:rect>
        </w:pict>
      </w:r>
    </w:p>
    <w:p w:rsidR="00F13E8C" w:rsidRDefault="00F13E8C" w:rsidP="00F13E8C">
      <w:pPr>
        <w:tabs>
          <w:tab w:val="left" w:pos="1403"/>
        </w:tabs>
        <w:rPr>
          <w:b/>
          <w:sz w:val="28"/>
          <w:szCs w:val="28"/>
        </w:rPr>
      </w:pPr>
    </w:p>
    <w:p w:rsidR="00F13E8C" w:rsidRDefault="00350D44" w:rsidP="00F13E8C">
      <w:pPr>
        <w:tabs>
          <w:tab w:val="left" w:pos="1403"/>
        </w:tabs>
        <w:rPr>
          <w:b/>
          <w:sz w:val="28"/>
          <w:szCs w:val="28"/>
        </w:rPr>
      </w:pPr>
      <w:r>
        <w:rPr>
          <w:b/>
          <w:noProof/>
          <w:sz w:val="28"/>
          <w:szCs w:val="28"/>
        </w:rPr>
        <w:pict>
          <v:rect id="_x0000_s1081" style="position:absolute;margin-left:319.9pt;margin-top:4.65pt;width:31.8pt;height:29pt;z-index:251716608"/>
        </w:pict>
      </w:r>
      <w:r>
        <w:rPr>
          <w:b/>
          <w:noProof/>
          <w:sz w:val="28"/>
          <w:szCs w:val="28"/>
        </w:rPr>
        <w:pict>
          <v:rect id="_x0000_s1080" style="position:absolute;margin-left:288.1pt;margin-top:4.65pt;width:31.8pt;height:29pt;z-index:251715584"/>
        </w:pict>
      </w:r>
      <w:r>
        <w:rPr>
          <w:b/>
          <w:noProof/>
          <w:sz w:val="28"/>
          <w:szCs w:val="28"/>
        </w:rPr>
        <w:pict>
          <v:rect id="_x0000_s1079" style="position:absolute;margin-left:256.3pt;margin-top:4.65pt;width:31.8pt;height:29pt;z-index:251714560"/>
        </w:pict>
      </w:r>
      <w:r>
        <w:rPr>
          <w:b/>
          <w:noProof/>
          <w:sz w:val="28"/>
          <w:szCs w:val="28"/>
        </w:rPr>
        <w:pict>
          <v:rect id="_x0000_s1078" style="position:absolute;margin-left:224.5pt;margin-top:4.65pt;width:31.8pt;height:29pt;z-index:251713536"/>
        </w:pict>
      </w:r>
      <w:r>
        <w:rPr>
          <w:b/>
          <w:noProof/>
          <w:sz w:val="28"/>
          <w:szCs w:val="28"/>
        </w:rPr>
        <w:pict>
          <v:rect id="_x0000_s1077" style="position:absolute;margin-left:192.7pt;margin-top:4.65pt;width:31.8pt;height:29pt;z-index:251712512"/>
        </w:pict>
      </w:r>
      <w:r>
        <w:rPr>
          <w:b/>
          <w:noProof/>
          <w:sz w:val="28"/>
          <w:szCs w:val="28"/>
        </w:rPr>
        <w:pict>
          <v:rect id="_x0000_s1076" style="position:absolute;margin-left:160.9pt;margin-top:4.65pt;width:31.8pt;height:29pt;z-index:251711488"/>
        </w:pict>
      </w:r>
      <w:r>
        <w:rPr>
          <w:b/>
          <w:noProof/>
          <w:sz w:val="28"/>
          <w:szCs w:val="28"/>
        </w:rPr>
        <w:pict>
          <v:rect id="_x0000_s1075" style="position:absolute;margin-left:65.5pt;margin-top:4.65pt;width:31.8pt;height:29pt;z-index:251710464">
            <v:textbox>
              <w:txbxContent>
                <w:p w:rsidR="00350D44" w:rsidRPr="00350D44" w:rsidRDefault="00350D44">
                  <w:pPr>
                    <w:rPr>
                      <w:b/>
                      <w:sz w:val="32"/>
                      <w:szCs w:val="32"/>
                    </w:rPr>
                  </w:pPr>
                  <w:r w:rsidRPr="00350D44">
                    <w:rPr>
                      <w:b/>
                      <w:sz w:val="32"/>
                      <w:szCs w:val="32"/>
                    </w:rPr>
                    <w:t>7</w:t>
                  </w:r>
                </w:p>
              </w:txbxContent>
            </v:textbox>
          </v:rect>
        </w:pict>
      </w:r>
      <w:r>
        <w:rPr>
          <w:b/>
          <w:noProof/>
          <w:sz w:val="28"/>
          <w:szCs w:val="28"/>
        </w:rPr>
        <w:pict>
          <v:rect id="_x0000_s1074" style="position:absolute;margin-left:97.3pt;margin-top:4.65pt;width:31.8pt;height:29pt;z-index:251709440"/>
        </w:pict>
      </w:r>
      <w:r>
        <w:rPr>
          <w:b/>
          <w:noProof/>
          <w:sz w:val="28"/>
          <w:szCs w:val="28"/>
        </w:rPr>
        <w:pict>
          <v:rect id="_x0000_s1073" style="position:absolute;margin-left:129.1pt;margin-top:4.65pt;width:31.8pt;height:29pt;z-index:251708416" fillcolor="white [3201]" strokecolor="#d99594 [1941]" strokeweight="1pt">
            <v:fill color2="#e5b8b7 [1301]" focusposition="1" focussize="" focus="100%" type="gradient"/>
            <v:shadow on="t" type="perspective" color="#622423 [1605]" opacity=".5" offset="1pt" offset2="-3pt"/>
          </v:rect>
        </w:pict>
      </w:r>
    </w:p>
    <w:p w:rsidR="00F13E8C" w:rsidRDefault="00F13E8C" w:rsidP="00F13E8C">
      <w:pPr>
        <w:tabs>
          <w:tab w:val="left" w:pos="1403"/>
        </w:tabs>
        <w:rPr>
          <w:b/>
          <w:sz w:val="28"/>
          <w:szCs w:val="28"/>
        </w:rPr>
      </w:pPr>
    </w:p>
    <w:p w:rsidR="00F13E8C" w:rsidRDefault="00350D44" w:rsidP="00F13E8C">
      <w:pPr>
        <w:tabs>
          <w:tab w:val="left" w:pos="1403"/>
        </w:tabs>
        <w:rPr>
          <w:b/>
          <w:sz w:val="28"/>
          <w:szCs w:val="28"/>
        </w:rPr>
      </w:pPr>
      <w:r>
        <w:rPr>
          <w:b/>
          <w:noProof/>
          <w:sz w:val="28"/>
          <w:szCs w:val="28"/>
        </w:rPr>
        <w:pict>
          <v:rect id="_x0000_s1092" style="position:absolute;margin-left:383.5pt;margin-top:1.45pt;width:31.8pt;height:29pt;z-index:251727872"/>
        </w:pict>
      </w:r>
      <w:r>
        <w:rPr>
          <w:b/>
          <w:noProof/>
          <w:sz w:val="28"/>
          <w:szCs w:val="28"/>
        </w:rPr>
        <w:pict>
          <v:rect id="_x0000_s1091" style="position:absolute;margin-left:351.7pt;margin-top:1.45pt;width:31.8pt;height:29pt;z-index:251726848"/>
        </w:pict>
      </w:r>
      <w:r>
        <w:rPr>
          <w:b/>
          <w:noProof/>
          <w:sz w:val="28"/>
          <w:szCs w:val="28"/>
        </w:rPr>
        <w:pict>
          <v:rect id="_x0000_s1090" style="position:absolute;margin-left:319.9pt;margin-top:1.45pt;width:31.8pt;height:29pt;z-index:251725824"/>
        </w:pict>
      </w:r>
      <w:r>
        <w:rPr>
          <w:b/>
          <w:noProof/>
          <w:sz w:val="28"/>
          <w:szCs w:val="28"/>
        </w:rPr>
        <w:pict>
          <v:rect id="_x0000_s1089" style="position:absolute;margin-left:288.1pt;margin-top:1.45pt;width:31.8pt;height:29pt;z-index:251724800"/>
        </w:pict>
      </w:r>
      <w:r>
        <w:rPr>
          <w:b/>
          <w:noProof/>
          <w:sz w:val="28"/>
          <w:szCs w:val="28"/>
        </w:rPr>
        <w:pict>
          <v:rect id="_x0000_s1088" style="position:absolute;margin-left:256.3pt;margin-top:1.45pt;width:31.8pt;height:29pt;z-index:251723776"/>
        </w:pict>
      </w:r>
      <w:r>
        <w:rPr>
          <w:b/>
          <w:noProof/>
          <w:sz w:val="28"/>
          <w:szCs w:val="28"/>
        </w:rPr>
        <w:pict>
          <v:rect id="_x0000_s1087" style="position:absolute;margin-left:224.5pt;margin-top:1.45pt;width:31.8pt;height:29pt;z-index:251722752"/>
        </w:pict>
      </w:r>
      <w:r>
        <w:rPr>
          <w:b/>
          <w:noProof/>
          <w:sz w:val="28"/>
          <w:szCs w:val="28"/>
        </w:rPr>
        <w:pict>
          <v:rect id="_x0000_s1086" style="position:absolute;margin-left:192.7pt;margin-top:1.45pt;width:31.8pt;height:29pt;z-index:251721728"/>
        </w:pict>
      </w:r>
      <w:r>
        <w:rPr>
          <w:b/>
          <w:noProof/>
          <w:sz w:val="28"/>
          <w:szCs w:val="28"/>
        </w:rPr>
        <w:pict>
          <v:rect id="_x0000_s1085" style="position:absolute;margin-left:160.9pt;margin-top:1.45pt;width:31.8pt;height:29pt;z-index:251720704"/>
        </w:pict>
      </w:r>
      <w:r>
        <w:rPr>
          <w:b/>
          <w:noProof/>
          <w:sz w:val="28"/>
          <w:szCs w:val="28"/>
        </w:rPr>
        <w:pict>
          <v:rect id="_x0000_s1084" style="position:absolute;margin-left:129.1pt;margin-top:1.45pt;width:31.8pt;height:29pt;z-index:251719680" fillcolor="white [3201]" strokecolor="#d99594 [1941]" strokeweight="1pt">
            <v:fill color2="#e5b8b7 [1301]" focusposition="1" focussize="" focus="100%" type="gradient"/>
            <v:shadow on="t" type="perspective" color="#622423 [1605]" opacity=".5" offset="1pt" offset2="-3pt"/>
          </v:rect>
        </w:pict>
      </w:r>
      <w:r>
        <w:rPr>
          <w:b/>
          <w:noProof/>
          <w:sz w:val="28"/>
          <w:szCs w:val="28"/>
        </w:rPr>
        <w:pict>
          <v:rect id="_x0000_s1083" style="position:absolute;margin-left:65.5pt;margin-top:1.45pt;width:31.8pt;height:29pt;z-index:251718656">
            <v:textbox>
              <w:txbxContent>
                <w:p w:rsidR="00350D44" w:rsidRPr="00350D44" w:rsidRDefault="00350D44">
                  <w:pPr>
                    <w:rPr>
                      <w:b/>
                      <w:sz w:val="32"/>
                      <w:szCs w:val="32"/>
                    </w:rPr>
                  </w:pPr>
                  <w:r w:rsidRPr="00350D44">
                    <w:rPr>
                      <w:b/>
                      <w:sz w:val="32"/>
                      <w:szCs w:val="32"/>
                    </w:rPr>
                    <w:t>8</w:t>
                  </w:r>
                </w:p>
              </w:txbxContent>
            </v:textbox>
          </v:rect>
        </w:pict>
      </w:r>
      <w:r>
        <w:rPr>
          <w:b/>
          <w:noProof/>
          <w:sz w:val="28"/>
          <w:szCs w:val="28"/>
        </w:rPr>
        <w:pict>
          <v:rect id="_x0000_s1082" style="position:absolute;margin-left:97.3pt;margin-top:1.45pt;width:31.8pt;height:29pt;z-index:251717632"/>
        </w:pict>
      </w: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350D44" w:rsidP="00350D44">
      <w:pPr>
        <w:numPr>
          <w:ilvl w:val="0"/>
          <w:numId w:val="2"/>
        </w:numPr>
        <w:tabs>
          <w:tab w:val="left" w:pos="1403"/>
        </w:tabs>
        <w:rPr>
          <w:sz w:val="28"/>
          <w:szCs w:val="28"/>
        </w:rPr>
      </w:pPr>
      <w:r>
        <w:rPr>
          <w:sz w:val="28"/>
          <w:szCs w:val="28"/>
        </w:rPr>
        <w:t>Страна, в которой ты живешь?</w:t>
      </w:r>
    </w:p>
    <w:p w:rsidR="00350D44" w:rsidRDefault="00350D44" w:rsidP="00350D44">
      <w:pPr>
        <w:numPr>
          <w:ilvl w:val="0"/>
          <w:numId w:val="2"/>
        </w:numPr>
        <w:tabs>
          <w:tab w:val="left" w:pos="1403"/>
        </w:tabs>
        <w:rPr>
          <w:sz w:val="28"/>
          <w:szCs w:val="28"/>
        </w:rPr>
      </w:pPr>
      <w:r>
        <w:rPr>
          <w:sz w:val="28"/>
          <w:szCs w:val="28"/>
        </w:rPr>
        <w:t>Лист для выбора кандидатов</w:t>
      </w:r>
    </w:p>
    <w:p w:rsidR="00000000" w:rsidRDefault="00782919" w:rsidP="00350D44">
      <w:pPr>
        <w:numPr>
          <w:ilvl w:val="0"/>
          <w:numId w:val="2"/>
        </w:numPr>
        <w:tabs>
          <w:tab w:val="left" w:pos="1403"/>
        </w:tabs>
        <w:rPr>
          <w:iCs/>
          <w:sz w:val="28"/>
          <w:szCs w:val="28"/>
        </w:rPr>
      </w:pPr>
      <w:r>
        <w:rPr>
          <w:iCs/>
          <w:sz w:val="28"/>
          <w:szCs w:val="28"/>
        </w:rPr>
        <w:t>О</w:t>
      </w:r>
      <w:r w:rsidRPr="00782919">
        <w:rPr>
          <w:iCs/>
          <w:sz w:val="28"/>
          <w:szCs w:val="28"/>
        </w:rPr>
        <w:t xml:space="preserve">сновной закон государства обладающий высшей юридической силой,  </w:t>
      </w:r>
      <w:r w:rsidRPr="00782919">
        <w:rPr>
          <w:iCs/>
          <w:sz w:val="28"/>
          <w:szCs w:val="28"/>
        </w:rPr>
        <w:t xml:space="preserve">закрепляющий его политическую и экономическую систему,  устанавливающий принципы организации и деятельности органов государственной власти,  управления, суда,  основные права, свободы и обязанности граждан. </w:t>
      </w:r>
    </w:p>
    <w:p w:rsidR="00782919" w:rsidRPr="00782919" w:rsidRDefault="00782919" w:rsidP="00782919">
      <w:pPr>
        <w:numPr>
          <w:ilvl w:val="0"/>
          <w:numId w:val="2"/>
        </w:numPr>
        <w:tabs>
          <w:tab w:val="left" w:pos="1403"/>
        </w:tabs>
        <w:rPr>
          <w:iCs/>
          <w:sz w:val="28"/>
          <w:szCs w:val="28"/>
        </w:rPr>
      </w:pPr>
      <w:r w:rsidRPr="00782919">
        <w:rPr>
          <w:iCs/>
          <w:sz w:val="28"/>
          <w:szCs w:val="28"/>
        </w:rPr>
        <w:t xml:space="preserve">процедура, с помощью которой определяются исполнители на некоторые ключевые позиции в различных общественных структурах (государства, организации). </w:t>
      </w:r>
    </w:p>
    <w:p w:rsidR="00782919" w:rsidRDefault="00782919" w:rsidP="00350D44">
      <w:pPr>
        <w:numPr>
          <w:ilvl w:val="0"/>
          <w:numId w:val="2"/>
        </w:numPr>
        <w:tabs>
          <w:tab w:val="left" w:pos="1403"/>
        </w:tabs>
        <w:rPr>
          <w:iCs/>
          <w:sz w:val="28"/>
          <w:szCs w:val="28"/>
        </w:rPr>
      </w:pPr>
      <w:r>
        <w:rPr>
          <w:iCs/>
          <w:sz w:val="28"/>
          <w:szCs w:val="28"/>
        </w:rPr>
        <w:t>Пункт приема избирателей</w:t>
      </w:r>
    </w:p>
    <w:p w:rsidR="00782919" w:rsidRDefault="00782919" w:rsidP="00782919">
      <w:pPr>
        <w:numPr>
          <w:ilvl w:val="0"/>
          <w:numId w:val="2"/>
        </w:numPr>
        <w:tabs>
          <w:tab w:val="left" w:pos="1403"/>
        </w:tabs>
        <w:ind w:left="709" w:hanging="349"/>
        <w:rPr>
          <w:iCs/>
          <w:sz w:val="28"/>
          <w:szCs w:val="28"/>
        </w:rPr>
      </w:pPr>
      <w:r>
        <w:rPr>
          <w:iCs/>
          <w:sz w:val="28"/>
          <w:szCs w:val="28"/>
        </w:rPr>
        <w:t>Организация связанная общими взглядами на политическую жизнь страны.</w:t>
      </w:r>
    </w:p>
    <w:p w:rsidR="00000000" w:rsidRPr="00782919" w:rsidRDefault="00782919" w:rsidP="00782919">
      <w:pPr>
        <w:pStyle w:val="a3"/>
        <w:numPr>
          <w:ilvl w:val="0"/>
          <w:numId w:val="2"/>
        </w:numPr>
        <w:rPr>
          <w:sz w:val="28"/>
          <w:szCs w:val="28"/>
        </w:rPr>
      </w:pPr>
      <w:r w:rsidRPr="00782919">
        <w:rPr>
          <w:sz w:val="28"/>
          <w:szCs w:val="28"/>
        </w:rPr>
        <w:t>(</w:t>
      </w:r>
      <w:r w:rsidRPr="00782919">
        <w:rPr>
          <w:sz w:val="28"/>
          <w:szCs w:val="28"/>
        </w:rPr>
        <w:t>лат. р</w:t>
      </w:r>
      <w:r w:rsidRPr="00782919">
        <w:rPr>
          <w:sz w:val="28"/>
          <w:szCs w:val="28"/>
          <w:lang w:val="en-US"/>
        </w:rPr>
        <w:t>raesidens</w:t>
      </w:r>
      <w:r w:rsidRPr="00782919">
        <w:rPr>
          <w:sz w:val="28"/>
          <w:szCs w:val="28"/>
        </w:rPr>
        <w:t xml:space="preserve"> – сидящий впереди) –1) выборный глава государства в большинстве стран с республиканской формой правления; </w:t>
      </w:r>
    </w:p>
    <w:p w:rsidR="00782919" w:rsidRPr="00782919" w:rsidRDefault="00782919" w:rsidP="00782919">
      <w:pPr>
        <w:pStyle w:val="a3"/>
        <w:ind w:left="709" w:hanging="349"/>
        <w:rPr>
          <w:sz w:val="28"/>
          <w:szCs w:val="28"/>
        </w:rPr>
      </w:pPr>
      <w:r w:rsidRPr="00782919">
        <w:rPr>
          <w:sz w:val="28"/>
          <w:szCs w:val="28"/>
        </w:rPr>
        <w:t xml:space="preserve">    2) выборный руководитель некоторых обществ учреждений и т.д.; </w:t>
      </w:r>
    </w:p>
    <w:p w:rsidR="00782919" w:rsidRDefault="00782919" w:rsidP="00782919">
      <w:pPr>
        <w:pStyle w:val="a3"/>
        <w:ind w:left="709" w:hanging="349"/>
        <w:rPr>
          <w:sz w:val="28"/>
          <w:szCs w:val="28"/>
        </w:rPr>
      </w:pPr>
      <w:r w:rsidRPr="00782919">
        <w:rPr>
          <w:sz w:val="28"/>
          <w:szCs w:val="28"/>
        </w:rPr>
        <w:t xml:space="preserve">  3)высшее должностное лицо компании корпорации</w:t>
      </w:r>
      <w:r>
        <w:rPr>
          <w:sz w:val="28"/>
          <w:szCs w:val="28"/>
        </w:rPr>
        <w:t>.</w:t>
      </w:r>
    </w:p>
    <w:p w:rsidR="00F13E8C" w:rsidRPr="00782919" w:rsidRDefault="00782919" w:rsidP="00782919">
      <w:pPr>
        <w:pStyle w:val="a3"/>
        <w:numPr>
          <w:ilvl w:val="0"/>
          <w:numId w:val="2"/>
        </w:numPr>
        <w:rPr>
          <w:sz w:val="28"/>
          <w:szCs w:val="28"/>
        </w:rPr>
      </w:pPr>
      <w:r w:rsidRPr="00782919">
        <w:rPr>
          <w:sz w:val="28"/>
          <w:szCs w:val="28"/>
        </w:rPr>
        <w:t>способ принятия решения группой людей (собранием, электоратом), при котором общее мнение формулируется путем подсчета голосов членов группы</w:t>
      </w: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Default="00F13E8C" w:rsidP="00F13E8C">
      <w:pPr>
        <w:tabs>
          <w:tab w:val="left" w:pos="1403"/>
        </w:tabs>
        <w:rPr>
          <w:b/>
          <w:sz w:val="28"/>
          <w:szCs w:val="28"/>
        </w:rPr>
      </w:pPr>
    </w:p>
    <w:p w:rsidR="00F13E8C" w:rsidRPr="00F13E8C" w:rsidRDefault="00F13E8C" w:rsidP="00F13E8C">
      <w:pPr>
        <w:tabs>
          <w:tab w:val="left" w:pos="1403"/>
        </w:tabs>
        <w:rPr>
          <w:b/>
          <w:sz w:val="28"/>
          <w:szCs w:val="28"/>
        </w:rPr>
      </w:pPr>
      <w:r w:rsidRPr="00F13E8C">
        <w:rPr>
          <w:b/>
          <w:sz w:val="28"/>
          <w:szCs w:val="28"/>
        </w:rPr>
        <w:t>Приложение №9</w:t>
      </w:r>
    </w:p>
    <w:p w:rsidR="00F13E8C" w:rsidRPr="00F13E8C" w:rsidRDefault="00F13E8C" w:rsidP="00F13E8C">
      <w:pPr>
        <w:tabs>
          <w:tab w:val="left" w:pos="1403"/>
        </w:tabs>
        <w:rPr>
          <w:sz w:val="28"/>
          <w:szCs w:val="28"/>
        </w:rPr>
      </w:pPr>
      <w:r w:rsidRPr="00F13E8C">
        <w:rPr>
          <w:sz w:val="28"/>
          <w:szCs w:val="28"/>
        </w:rPr>
        <w:t>Турнирная таблица</w:t>
      </w:r>
    </w:p>
    <w:p w:rsidR="00F13E8C" w:rsidRPr="00F13E8C" w:rsidRDefault="00F13E8C" w:rsidP="00F13E8C">
      <w:pPr>
        <w:tabs>
          <w:tab w:val="left" w:pos="1403"/>
        </w:tabs>
        <w:rPr>
          <w:sz w:val="28"/>
          <w:szCs w:val="28"/>
        </w:rPr>
      </w:pPr>
    </w:p>
    <w:tbl>
      <w:tblPr>
        <w:tblStyle w:val="a4"/>
        <w:tblW w:w="0" w:type="auto"/>
        <w:tblLook w:val="04A0"/>
      </w:tblPr>
      <w:tblGrid>
        <w:gridCol w:w="2392"/>
        <w:gridCol w:w="2393"/>
        <w:gridCol w:w="2393"/>
        <w:gridCol w:w="2393"/>
      </w:tblGrid>
      <w:tr w:rsidR="00F13E8C" w:rsidRPr="00F13E8C" w:rsidTr="00F13E8C">
        <w:tc>
          <w:tcPr>
            <w:tcW w:w="2392" w:type="dxa"/>
          </w:tcPr>
          <w:p w:rsidR="00F13E8C" w:rsidRPr="00F13E8C" w:rsidRDefault="00F13E8C" w:rsidP="00F13E8C">
            <w:pPr>
              <w:tabs>
                <w:tab w:val="left" w:pos="1403"/>
              </w:tabs>
              <w:rPr>
                <w:sz w:val="28"/>
                <w:szCs w:val="28"/>
              </w:rPr>
            </w:pPr>
            <w:r w:rsidRPr="00F13E8C">
              <w:rPr>
                <w:sz w:val="28"/>
                <w:szCs w:val="28"/>
              </w:rPr>
              <w:t>наименование</w:t>
            </w:r>
          </w:p>
        </w:tc>
        <w:tc>
          <w:tcPr>
            <w:tcW w:w="2393" w:type="dxa"/>
          </w:tcPr>
          <w:p w:rsidR="00F13E8C" w:rsidRPr="00F13E8C" w:rsidRDefault="00F13E8C" w:rsidP="00F13E8C">
            <w:pPr>
              <w:tabs>
                <w:tab w:val="left" w:pos="1403"/>
              </w:tabs>
              <w:rPr>
                <w:sz w:val="28"/>
                <w:szCs w:val="28"/>
              </w:rPr>
            </w:pPr>
            <w:r w:rsidRPr="00F13E8C">
              <w:rPr>
                <w:sz w:val="28"/>
                <w:szCs w:val="28"/>
              </w:rPr>
              <w:t>Количество баллов</w:t>
            </w:r>
          </w:p>
        </w:tc>
        <w:tc>
          <w:tcPr>
            <w:tcW w:w="2393" w:type="dxa"/>
          </w:tcPr>
          <w:p w:rsidR="00F13E8C" w:rsidRPr="00F13E8C" w:rsidRDefault="00F13E8C" w:rsidP="00F13E8C">
            <w:pPr>
              <w:tabs>
                <w:tab w:val="left" w:pos="1403"/>
              </w:tabs>
              <w:rPr>
                <w:sz w:val="28"/>
                <w:szCs w:val="28"/>
              </w:rPr>
            </w:pPr>
            <w:r w:rsidRPr="00F13E8C">
              <w:rPr>
                <w:sz w:val="28"/>
                <w:szCs w:val="28"/>
              </w:rPr>
              <w:t>Количество баллов</w:t>
            </w:r>
          </w:p>
        </w:tc>
        <w:tc>
          <w:tcPr>
            <w:tcW w:w="2393" w:type="dxa"/>
          </w:tcPr>
          <w:p w:rsidR="00F13E8C" w:rsidRPr="00F13E8C" w:rsidRDefault="00F13E8C" w:rsidP="00F13E8C">
            <w:pPr>
              <w:tabs>
                <w:tab w:val="left" w:pos="1403"/>
              </w:tabs>
              <w:rPr>
                <w:sz w:val="28"/>
                <w:szCs w:val="28"/>
              </w:rPr>
            </w:pPr>
            <w:r w:rsidRPr="00F13E8C">
              <w:rPr>
                <w:sz w:val="28"/>
                <w:szCs w:val="28"/>
              </w:rPr>
              <w:t>Количество баллов</w:t>
            </w:r>
          </w:p>
        </w:tc>
      </w:tr>
      <w:tr w:rsidR="00F13E8C" w:rsidRPr="00F13E8C" w:rsidTr="00F13E8C">
        <w:tc>
          <w:tcPr>
            <w:tcW w:w="2392" w:type="dxa"/>
          </w:tcPr>
          <w:p w:rsidR="00F13E8C" w:rsidRPr="00F13E8C" w:rsidRDefault="00F13E8C" w:rsidP="00F13E8C">
            <w:pPr>
              <w:tabs>
                <w:tab w:val="left" w:pos="1403"/>
              </w:tabs>
              <w:rPr>
                <w:sz w:val="28"/>
                <w:szCs w:val="28"/>
              </w:rPr>
            </w:pPr>
            <w:r w:rsidRPr="00F13E8C">
              <w:rPr>
                <w:sz w:val="28"/>
                <w:szCs w:val="28"/>
              </w:rPr>
              <w:t>История выборов</w:t>
            </w:r>
          </w:p>
        </w:tc>
        <w:tc>
          <w:tcPr>
            <w:tcW w:w="2393" w:type="dxa"/>
          </w:tcPr>
          <w:p w:rsidR="00F13E8C" w:rsidRPr="00F13E8C" w:rsidRDefault="00F13E8C" w:rsidP="00F13E8C">
            <w:pPr>
              <w:tabs>
                <w:tab w:val="left" w:pos="1403"/>
              </w:tabs>
              <w:rPr>
                <w:sz w:val="28"/>
                <w:szCs w:val="28"/>
              </w:rPr>
            </w:pPr>
          </w:p>
        </w:tc>
        <w:tc>
          <w:tcPr>
            <w:tcW w:w="2393" w:type="dxa"/>
          </w:tcPr>
          <w:p w:rsidR="00F13E8C" w:rsidRPr="00F13E8C" w:rsidRDefault="00F13E8C" w:rsidP="00F13E8C">
            <w:pPr>
              <w:tabs>
                <w:tab w:val="left" w:pos="1403"/>
              </w:tabs>
              <w:rPr>
                <w:sz w:val="28"/>
                <w:szCs w:val="28"/>
              </w:rPr>
            </w:pPr>
          </w:p>
        </w:tc>
        <w:tc>
          <w:tcPr>
            <w:tcW w:w="2393" w:type="dxa"/>
          </w:tcPr>
          <w:p w:rsidR="00F13E8C" w:rsidRPr="00F13E8C" w:rsidRDefault="00F13E8C" w:rsidP="00F13E8C">
            <w:pPr>
              <w:tabs>
                <w:tab w:val="left" w:pos="1403"/>
              </w:tabs>
              <w:rPr>
                <w:sz w:val="28"/>
                <w:szCs w:val="28"/>
              </w:rPr>
            </w:pPr>
          </w:p>
        </w:tc>
      </w:tr>
      <w:tr w:rsidR="00F13E8C" w:rsidRPr="00F13E8C" w:rsidTr="00F13E8C">
        <w:tc>
          <w:tcPr>
            <w:tcW w:w="2392" w:type="dxa"/>
          </w:tcPr>
          <w:p w:rsidR="00F13E8C" w:rsidRPr="00F13E8C" w:rsidRDefault="00F13E8C" w:rsidP="00F13E8C">
            <w:pPr>
              <w:tabs>
                <w:tab w:val="left" w:pos="1403"/>
              </w:tabs>
              <w:rPr>
                <w:sz w:val="28"/>
                <w:szCs w:val="28"/>
              </w:rPr>
            </w:pPr>
            <w:r w:rsidRPr="00F13E8C">
              <w:rPr>
                <w:sz w:val="28"/>
                <w:szCs w:val="28"/>
              </w:rPr>
              <w:t>Политические лидеры</w:t>
            </w:r>
          </w:p>
        </w:tc>
        <w:tc>
          <w:tcPr>
            <w:tcW w:w="2393" w:type="dxa"/>
          </w:tcPr>
          <w:p w:rsidR="00F13E8C" w:rsidRPr="00F13E8C" w:rsidRDefault="00F13E8C" w:rsidP="00F13E8C">
            <w:pPr>
              <w:tabs>
                <w:tab w:val="left" w:pos="1403"/>
              </w:tabs>
              <w:rPr>
                <w:sz w:val="28"/>
                <w:szCs w:val="28"/>
              </w:rPr>
            </w:pPr>
          </w:p>
        </w:tc>
        <w:tc>
          <w:tcPr>
            <w:tcW w:w="2393" w:type="dxa"/>
          </w:tcPr>
          <w:p w:rsidR="00F13E8C" w:rsidRPr="00F13E8C" w:rsidRDefault="00F13E8C" w:rsidP="00F13E8C">
            <w:pPr>
              <w:tabs>
                <w:tab w:val="left" w:pos="1403"/>
              </w:tabs>
              <w:rPr>
                <w:sz w:val="28"/>
                <w:szCs w:val="28"/>
              </w:rPr>
            </w:pPr>
          </w:p>
        </w:tc>
        <w:tc>
          <w:tcPr>
            <w:tcW w:w="2393" w:type="dxa"/>
          </w:tcPr>
          <w:p w:rsidR="00F13E8C" w:rsidRPr="00F13E8C" w:rsidRDefault="00F13E8C" w:rsidP="00F13E8C">
            <w:pPr>
              <w:tabs>
                <w:tab w:val="left" w:pos="1403"/>
              </w:tabs>
              <w:rPr>
                <w:sz w:val="28"/>
                <w:szCs w:val="28"/>
              </w:rPr>
            </w:pPr>
          </w:p>
        </w:tc>
      </w:tr>
      <w:tr w:rsidR="00F13E8C" w:rsidRPr="00F13E8C" w:rsidTr="00F13E8C">
        <w:tc>
          <w:tcPr>
            <w:tcW w:w="2392" w:type="dxa"/>
          </w:tcPr>
          <w:p w:rsidR="00F13E8C" w:rsidRPr="00F13E8C" w:rsidRDefault="00F13E8C" w:rsidP="00F13E8C">
            <w:pPr>
              <w:tabs>
                <w:tab w:val="left" w:pos="1403"/>
              </w:tabs>
              <w:rPr>
                <w:sz w:val="28"/>
                <w:szCs w:val="28"/>
              </w:rPr>
            </w:pPr>
            <w:r w:rsidRPr="00F13E8C">
              <w:rPr>
                <w:sz w:val="28"/>
                <w:szCs w:val="28"/>
              </w:rPr>
              <w:t>Политические партии</w:t>
            </w:r>
          </w:p>
        </w:tc>
        <w:tc>
          <w:tcPr>
            <w:tcW w:w="2393" w:type="dxa"/>
          </w:tcPr>
          <w:p w:rsidR="00F13E8C" w:rsidRPr="00F13E8C" w:rsidRDefault="00F13E8C" w:rsidP="00F13E8C">
            <w:pPr>
              <w:tabs>
                <w:tab w:val="left" w:pos="1403"/>
              </w:tabs>
              <w:rPr>
                <w:sz w:val="28"/>
                <w:szCs w:val="28"/>
              </w:rPr>
            </w:pPr>
          </w:p>
        </w:tc>
        <w:tc>
          <w:tcPr>
            <w:tcW w:w="2393" w:type="dxa"/>
          </w:tcPr>
          <w:p w:rsidR="00F13E8C" w:rsidRPr="00F13E8C" w:rsidRDefault="00F13E8C" w:rsidP="00F13E8C">
            <w:pPr>
              <w:tabs>
                <w:tab w:val="left" w:pos="1403"/>
              </w:tabs>
              <w:rPr>
                <w:sz w:val="28"/>
                <w:szCs w:val="28"/>
              </w:rPr>
            </w:pPr>
          </w:p>
        </w:tc>
        <w:tc>
          <w:tcPr>
            <w:tcW w:w="2393" w:type="dxa"/>
          </w:tcPr>
          <w:p w:rsidR="00F13E8C" w:rsidRPr="00F13E8C" w:rsidRDefault="00F13E8C" w:rsidP="00F13E8C">
            <w:pPr>
              <w:tabs>
                <w:tab w:val="left" w:pos="1403"/>
              </w:tabs>
              <w:rPr>
                <w:sz w:val="28"/>
                <w:szCs w:val="28"/>
              </w:rPr>
            </w:pPr>
          </w:p>
        </w:tc>
      </w:tr>
    </w:tbl>
    <w:p w:rsidR="00F13E8C" w:rsidRPr="00F13E8C" w:rsidRDefault="00F13E8C" w:rsidP="00F13E8C">
      <w:pPr>
        <w:tabs>
          <w:tab w:val="left" w:pos="1403"/>
        </w:tabs>
        <w:rPr>
          <w:sz w:val="28"/>
          <w:szCs w:val="28"/>
        </w:rPr>
      </w:pPr>
    </w:p>
    <w:p w:rsidR="00F13E8C" w:rsidRDefault="00F13E8C" w:rsidP="00F13E8C">
      <w:pPr>
        <w:tabs>
          <w:tab w:val="left" w:pos="1403"/>
        </w:tabs>
        <w:rPr>
          <w:sz w:val="28"/>
          <w:szCs w:val="28"/>
        </w:rPr>
      </w:pPr>
      <w:r w:rsidRPr="00F13E8C">
        <w:rPr>
          <w:sz w:val="28"/>
          <w:szCs w:val="28"/>
        </w:rPr>
        <w:t>Всего:</w:t>
      </w:r>
      <w:r>
        <w:rPr>
          <w:sz w:val="28"/>
          <w:szCs w:val="28"/>
        </w:rPr>
        <w:t>________________________</w:t>
      </w: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p>
    <w:p w:rsidR="00F13E8C" w:rsidRDefault="00F13E8C" w:rsidP="00F13E8C">
      <w:pPr>
        <w:tabs>
          <w:tab w:val="left" w:pos="1403"/>
        </w:tabs>
        <w:rPr>
          <w:sz w:val="28"/>
          <w:szCs w:val="28"/>
        </w:rPr>
      </w:pPr>
      <w:r>
        <w:rPr>
          <w:sz w:val="28"/>
          <w:szCs w:val="28"/>
        </w:rPr>
        <w:t>Приложение №10</w:t>
      </w:r>
    </w:p>
    <w:p w:rsidR="00F13E8C" w:rsidRPr="00F13E8C" w:rsidRDefault="00F13E8C" w:rsidP="00F13E8C">
      <w:pPr>
        <w:tabs>
          <w:tab w:val="left" w:pos="1403"/>
        </w:tabs>
        <w:rPr>
          <w:sz w:val="28"/>
          <w:szCs w:val="28"/>
        </w:rPr>
      </w:pPr>
      <w:r>
        <w:rPr>
          <w:sz w:val="28"/>
          <w:szCs w:val="28"/>
        </w:rPr>
        <w:t>«Эссе»</w:t>
      </w:r>
    </w:p>
    <w:sectPr w:rsidR="00F13E8C" w:rsidRPr="00F13E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A36B84"/>
    <w:multiLevelType w:val="multilevel"/>
    <w:tmpl w:val="0518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013F96"/>
    <w:multiLevelType w:val="hybridMultilevel"/>
    <w:tmpl w:val="1D7A3F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1C80DF3"/>
    <w:multiLevelType w:val="hybridMultilevel"/>
    <w:tmpl w:val="C70E0654"/>
    <w:lvl w:ilvl="0" w:tplc="0FDA6A00">
      <w:start w:val="1"/>
      <w:numFmt w:val="bullet"/>
      <w:lvlText w:val=""/>
      <w:lvlJc w:val="left"/>
      <w:pPr>
        <w:tabs>
          <w:tab w:val="num" w:pos="720"/>
        </w:tabs>
        <w:ind w:left="720" w:hanging="360"/>
      </w:pPr>
      <w:rPr>
        <w:rFonts w:ascii="Wingdings" w:hAnsi="Wingdings" w:hint="default"/>
      </w:rPr>
    </w:lvl>
    <w:lvl w:ilvl="1" w:tplc="212616BE" w:tentative="1">
      <w:start w:val="1"/>
      <w:numFmt w:val="bullet"/>
      <w:lvlText w:val=""/>
      <w:lvlJc w:val="left"/>
      <w:pPr>
        <w:tabs>
          <w:tab w:val="num" w:pos="1440"/>
        </w:tabs>
        <w:ind w:left="1440" w:hanging="360"/>
      </w:pPr>
      <w:rPr>
        <w:rFonts w:ascii="Wingdings" w:hAnsi="Wingdings" w:hint="default"/>
      </w:rPr>
    </w:lvl>
    <w:lvl w:ilvl="2" w:tplc="C22C912C" w:tentative="1">
      <w:start w:val="1"/>
      <w:numFmt w:val="bullet"/>
      <w:lvlText w:val=""/>
      <w:lvlJc w:val="left"/>
      <w:pPr>
        <w:tabs>
          <w:tab w:val="num" w:pos="2160"/>
        </w:tabs>
        <w:ind w:left="2160" w:hanging="360"/>
      </w:pPr>
      <w:rPr>
        <w:rFonts w:ascii="Wingdings" w:hAnsi="Wingdings" w:hint="default"/>
      </w:rPr>
    </w:lvl>
    <w:lvl w:ilvl="3" w:tplc="C3F2C22A" w:tentative="1">
      <w:start w:val="1"/>
      <w:numFmt w:val="bullet"/>
      <w:lvlText w:val=""/>
      <w:lvlJc w:val="left"/>
      <w:pPr>
        <w:tabs>
          <w:tab w:val="num" w:pos="2880"/>
        </w:tabs>
        <w:ind w:left="2880" w:hanging="360"/>
      </w:pPr>
      <w:rPr>
        <w:rFonts w:ascii="Wingdings" w:hAnsi="Wingdings" w:hint="default"/>
      </w:rPr>
    </w:lvl>
    <w:lvl w:ilvl="4" w:tplc="4CB07A64" w:tentative="1">
      <w:start w:val="1"/>
      <w:numFmt w:val="bullet"/>
      <w:lvlText w:val=""/>
      <w:lvlJc w:val="left"/>
      <w:pPr>
        <w:tabs>
          <w:tab w:val="num" w:pos="3600"/>
        </w:tabs>
        <w:ind w:left="3600" w:hanging="360"/>
      </w:pPr>
      <w:rPr>
        <w:rFonts w:ascii="Wingdings" w:hAnsi="Wingdings" w:hint="default"/>
      </w:rPr>
    </w:lvl>
    <w:lvl w:ilvl="5" w:tplc="BDE226E6" w:tentative="1">
      <w:start w:val="1"/>
      <w:numFmt w:val="bullet"/>
      <w:lvlText w:val=""/>
      <w:lvlJc w:val="left"/>
      <w:pPr>
        <w:tabs>
          <w:tab w:val="num" w:pos="4320"/>
        </w:tabs>
        <w:ind w:left="4320" w:hanging="360"/>
      </w:pPr>
      <w:rPr>
        <w:rFonts w:ascii="Wingdings" w:hAnsi="Wingdings" w:hint="default"/>
      </w:rPr>
    </w:lvl>
    <w:lvl w:ilvl="6" w:tplc="999ED46A" w:tentative="1">
      <w:start w:val="1"/>
      <w:numFmt w:val="bullet"/>
      <w:lvlText w:val=""/>
      <w:lvlJc w:val="left"/>
      <w:pPr>
        <w:tabs>
          <w:tab w:val="num" w:pos="5040"/>
        </w:tabs>
        <w:ind w:left="5040" w:hanging="360"/>
      </w:pPr>
      <w:rPr>
        <w:rFonts w:ascii="Wingdings" w:hAnsi="Wingdings" w:hint="default"/>
      </w:rPr>
    </w:lvl>
    <w:lvl w:ilvl="7" w:tplc="7AD25946" w:tentative="1">
      <w:start w:val="1"/>
      <w:numFmt w:val="bullet"/>
      <w:lvlText w:val=""/>
      <w:lvlJc w:val="left"/>
      <w:pPr>
        <w:tabs>
          <w:tab w:val="num" w:pos="5760"/>
        </w:tabs>
        <w:ind w:left="5760" w:hanging="360"/>
      </w:pPr>
      <w:rPr>
        <w:rFonts w:ascii="Wingdings" w:hAnsi="Wingdings" w:hint="default"/>
      </w:rPr>
    </w:lvl>
    <w:lvl w:ilvl="8" w:tplc="2BE2F9B0" w:tentative="1">
      <w:start w:val="1"/>
      <w:numFmt w:val="bullet"/>
      <w:lvlText w:val=""/>
      <w:lvlJc w:val="left"/>
      <w:pPr>
        <w:tabs>
          <w:tab w:val="num" w:pos="6480"/>
        </w:tabs>
        <w:ind w:left="6480" w:hanging="360"/>
      </w:pPr>
      <w:rPr>
        <w:rFonts w:ascii="Wingdings" w:hAnsi="Wingdings" w:hint="default"/>
      </w:rPr>
    </w:lvl>
  </w:abstractNum>
  <w:abstractNum w:abstractNumId="3">
    <w:nsid w:val="758A0EE8"/>
    <w:multiLevelType w:val="hybridMultilevel"/>
    <w:tmpl w:val="05B2C2B4"/>
    <w:lvl w:ilvl="0" w:tplc="E9643348">
      <w:start w:val="1"/>
      <w:numFmt w:val="bullet"/>
      <w:lvlText w:val=""/>
      <w:lvlJc w:val="left"/>
      <w:pPr>
        <w:tabs>
          <w:tab w:val="num" w:pos="720"/>
        </w:tabs>
        <w:ind w:left="720" w:hanging="360"/>
      </w:pPr>
      <w:rPr>
        <w:rFonts w:ascii="Wingdings" w:hAnsi="Wingdings" w:hint="default"/>
      </w:rPr>
    </w:lvl>
    <w:lvl w:ilvl="1" w:tplc="D1BA488E" w:tentative="1">
      <w:start w:val="1"/>
      <w:numFmt w:val="bullet"/>
      <w:lvlText w:val=""/>
      <w:lvlJc w:val="left"/>
      <w:pPr>
        <w:tabs>
          <w:tab w:val="num" w:pos="1440"/>
        </w:tabs>
        <w:ind w:left="1440" w:hanging="360"/>
      </w:pPr>
      <w:rPr>
        <w:rFonts w:ascii="Wingdings" w:hAnsi="Wingdings" w:hint="default"/>
      </w:rPr>
    </w:lvl>
    <w:lvl w:ilvl="2" w:tplc="E726582A" w:tentative="1">
      <w:start w:val="1"/>
      <w:numFmt w:val="bullet"/>
      <w:lvlText w:val=""/>
      <w:lvlJc w:val="left"/>
      <w:pPr>
        <w:tabs>
          <w:tab w:val="num" w:pos="2160"/>
        </w:tabs>
        <w:ind w:left="2160" w:hanging="360"/>
      </w:pPr>
      <w:rPr>
        <w:rFonts w:ascii="Wingdings" w:hAnsi="Wingdings" w:hint="default"/>
      </w:rPr>
    </w:lvl>
    <w:lvl w:ilvl="3" w:tplc="D946FDC0" w:tentative="1">
      <w:start w:val="1"/>
      <w:numFmt w:val="bullet"/>
      <w:lvlText w:val=""/>
      <w:lvlJc w:val="left"/>
      <w:pPr>
        <w:tabs>
          <w:tab w:val="num" w:pos="2880"/>
        </w:tabs>
        <w:ind w:left="2880" w:hanging="360"/>
      </w:pPr>
      <w:rPr>
        <w:rFonts w:ascii="Wingdings" w:hAnsi="Wingdings" w:hint="default"/>
      </w:rPr>
    </w:lvl>
    <w:lvl w:ilvl="4" w:tplc="52AA9B2E" w:tentative="1">
      <w:start w:val="1"/>
      <w:numFmt w:val="bullet"/>
      <w:lvlText w:val=""/>
      <w:lvlJc w:val="left"/>
      <w:pPr>
        <w:tabs>
          <w:tab w:val="num" w:pos="3600"/>
        </w:tabs>
        <w:ind w:left="3600" w:hanging="360"/>
      </w:pPr>
      <w:rPr>
        <w:rFonts w:ascii="Wingdings" w:hAnsi="Wingdings" w:hint="default"/>
      </w:rPr>
    </w:lvl>
    <w:lvl w:ilvl="5" w:tplc="CB7E4D6E" w:tentative="1">
      <w:start w:val="1"/>
      <w:numFmt w:val="bullet"/>
      <w:lvlText w:val=""/>
      <w:lvlJc w:val="left"/>
      <w:pPr>
        <w:tabs>
          <w:tab w:val="num" w:pos="4320"/>
        </w:tabs>
        <w:ind w:left="4320" w:hanging="360"/>
      </w:pPr>
      <w:rPr>
        <w:rFonts w:ascii="Wingdings" w:hAnsi="Wingdings" w:hint="default"/>
      </w:rPr>
    </w:lvl>
    <w:lvl w:ilvl="6" w:tplc="F40C05C0" w:tentative="1">
      <w:start w:val="1"/>
      <w:numFmt w:val="bullet"/>
      <w:lvlText w:val=""/>
      <w:lvlJc w:val="left"/>
      <w:pPr>
        <w:tabs>
          <w:tab w:val="num" w:pos="5040"/>
        </w:tabs>
        <w:ind w:left="5040" w:hanging="360"/>
      </w:pPr>
      <w:rPr>
        <w:rFonts w:ascii="Wingdings" w:hAnsi="Wingdings" w:hint="default"/>
      </w:rPr>
    </w:lvl>
    <w:lvl w:ilvl="7" w:tplc="D436C374" w:tentative="1">
      <w:start w:val="1"/>
      <w:numFmt w:val="bullet"/>
      <w:lvlText w:val=""/>
      <w:lvlJc w:val="left"/>
      <w:pPr>
        <w:tabs>
          <w:tab w:val="num" w:pos="5760"/>
        </w:tabs>
        <w:ind w:left="5760" w:hanging="360"/>
      </w:pPr>
      <w:rPr>
        <w:rFonts w:ascii="Wingdings" w:hAnsi="Wingdings" w:hint="default"/>
      </w:rPr>
    </w:lvl>
    <w:lvl w:ilvl="8" w:tplc="EF18347C" w:tentative="1">
      <w:start w:val="1"/>
      <w:numFmt w:val="bullet"/>
      <w:lvlText w:val=""/>
      <w:lvlJc w:val="left"/>
      <w:pPr>
        <w:tabs>
          <w:tab w:val="num" w:pos="6480"/>
        </w:tabs>
        <w:ind w:left="6480" w:hanging="360"/>
      </w:pPr>
      <w:rPr>
        <w:rFonts w:ascii="Wingdings" w:hAnsi="Wingdings" w:hint="default"/>
      </w:rPr>
    </w:lvl>
  </w:abstractNum>
  <w:abstractNum w:abstractNumId="4">
    <w:nsid w:val="7CF93FBF"/>
    <w:multiLevelType w:val="hybridMultilevel"/>
    <w:tmpl w:val="395AB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ttachedTemplate r:id="rId1"/>
  <w:stylePaneFormatFilter w:val="3F01"/>
  <w:defaultTabStop w:val="708"/>
  <w:characterSpacingControl w:val="doNotCompress"/>
  <w:compat/>
  <w:rsids>
    <w:rsidRoot w:val="000A2C5B"/>
    <w:rsid w:val="000554E0"/>
    <w:rsid w:val="000A2C5B"/>
    <w:rsid w:val="00350D44"/>
    <w:rsid w:val="003B1732"/>
    <w:rsid w:val="00627437"/>
    <w:rsid w:val="00782919"/>
    <w:rsid w:val="00F13E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link w:val="20"/>
    <w:uiPriority w:val="9"/>
    <w:qFormat/>
    <w:rsid w:val="00627437"/>
    <w:pPr>
      <w:spacing w:before="468" w:after="224"/>
      <w:outlineLvl w:val="1"/>
    </w:pPr>
    <w:rPr>
      <w:color w:val="553311"/>
      <w:sz w:val="39"/>
      <w:szCs w:val="39"/>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 Spacing"/>
    <w:uiPriority w:val="1"/>
    <w:qFormat/>
    <w:rsid w:val="003B1732"/>
    <w:rPr>
      <w:sz w:val="24"/>
      <w:szCs w:val="24"/>
    </w:rPr>
  </w:style>
  <w:style w:type="character" w:customStyle="1" w:styleId="20">
    <w:name w:val="Заголовок 2 Знак"/>
    <w:basedOn w:val="a0"/>
    <w:link w:val="2"/>
    <w:uiPriority w:val="9"/>
    <w:rsid w:val="00627437"/>
    <w:rPr>
      <w:color w:val="553311"/>
      <w:sz w:val="39"/>
      <w:szCs w:val="39"/>
    </w:rPr>
  </w:style>
  <w:style w:type="table" w:styleId="a4">
    <w:name w:val="Table Grid"/>
    <w:basedOn w:val="a1"/>
    <w:rsid w:val="00F13E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1358037">
      <w:bodyDiv w:val="1"/>
      <w:marLeft w:val="0"/>
      <w:marRight w:val="0"/>
      <w:marTop w:val="0"/>
      <w:marBottom w:val="0"/>
      <w:divBdr>
        <w:top w:val="none" w:sz="0" w:space="0" w:color="auto"/>
        <w:left w:val="none" w:sz="0" w:space="0" w:color="auto"/>
        <w:bottom w:val="none" w:sz="0" w:space="0" w:color="auto"/>
        <w:right w:val="none" w:sz="0" w:space="0" w:color="auto"/>
      </w:divBdr>
      <w:divsChild>
        <w:div w:id="912084644">
          <w:marLeft w:val="547"/>
          <w:marRight w:val="0"/>
          <w:marTop w:val="134"/>
          <w:marBottom w:val="0"/>
          <w:divBdr>
            <w:top w:val="none" w:sz="0" w:space="0" w:color="auto"/>
            <w:left w:val="none" w:sz="0" w:space="0" w:color="auto"/>
            <w:bottom w:val="none" w:sz="0" w:space="0" w:color="auto"/>
            <w:right w:val="none" w:sz="0" w:space="0" w:color="auto"/>
          </w:divBdr>
        </w:div>
      </w:divsChild>
    </w:div>
    <w:div w:id="817694115">
      <w:bodyDiv w:val="1"/>
      <w:marLeft w:val="0"/>
      <w:marRight w:val="0"/>
      <w:marTop w:val="0"/>
      <w:marBottom w:val="0"/>
      <w:divBdr>
        <w:top w:val="none" w:sz="0" w:space="0" w:color="auto"/>
        <w:left w:val="none" w:sz="0" w:space="0" w:color="auto"/>
        <w:bottom w:val="none" w:sz="0" w:space="0" w:color="auto"/>
        <w:right w:val="none" w:sz="0" w:space="0" w:color="auto"/>
      </w:divBdr>
    </w:div>
    <w:div w:id="1412461144">
      <w:bodyDiv w:val="1"/>
      <w:marLeft w:val="0"/>
      <w:marRight w:val="0"/>
      <w:marTop w:val="0"/>
      <w:marBottom w:val="0"/>
      <w:divBdr>
        <w:top w:val="none" w:sz="0" w:space="0" w:color="auto"/>
        <w:left w:val="none" w:sz="0" w:space="0" w:color="auto"/>
        <w:bottom w:val="none" w:sz="0" w:space="0" w:color="auto"/>
        <w:right w:val="none" w:sz="0" w:space="0" w:color="auto"/>
      </w:divBdr>
      <w:divsChild>
        <w:div w:id="164634994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F%D0%B5%D1%80%D0%B2%D0%B0%D1%8F_%D1%80%D1%83%D1%81%D1%81%D0%BA%D0%B0%D1%8F_%D1%80%D0%B5%D0%B2%D0%BE%D0%BB%D1%8E%D1%86%D0%B8%D1%8F" TargetMode="External"/><Relationship Id="rId18" Type="http://schemas.openxmlformats.org/officeDocument/2006/relationships/hyperlink" Target="http://ru.wikipedia.org/wiki/%D0%A1%D0%BE%D0%B2%D0%B5%D1%82%D1%8B" TargetMode="External"/><Relationship Id="rId26" Type="http://schemas.openxmlformats.org/officeDocument/2006/relationships/hyperlink" Target="http://ru.wikipedia.org/wiki/12_%D0%B8%D1%8E%D0%BD%D1%8F" TargetMode="External"/><Relationship Id="rId39" Type="http://schemas.openxmlformats.org/officeDocument/2006/relationships/hyperlink" Target="http://r.foto.radikal.ru/0703/2ead2f58451e.png" TargetMode="External"/><Relationship Id="rId3" Type="http://schemas.openxmlformats.org/officeDocument/2006/relationships/settings" Target="settings.xml"/><Relationship Id="rId21" Type="http://schemas.openxmlformats.org/officeDocument/2006/relationships/hyperlink" Target="http://ru.wikipedia.org/wiki/%C2%FB%E1%EE%F0%FB" TargetMode="External"/><Relationship Id="rId34" Type="http://schemas.openxmlformats.org/officeDocument/2006/relationships/hyperlink" Target="http://ru.wikipedia.org/wiki/%D0%98%D0%B7%D0%B1%D0%B8%D1%80%D0%B0%D1%82%D0%B5%D0%BB%D1%8C%D0%BD%D1%8B%D0%B5_%D0%BA%D0%BE%D0%BC%D0%B8%D1%81%D1%81%D0%B8%D0%B8" TargetMode="External"/><Relationship Id="rId42" Type="http://schemas.openxmlformats.org/officeDocument/2006/relationships/image" Target="media/image4.jpeg"/><Relationship Id="rId47" Type="http://schemas.openxmlformats.org/officeDocument/2006/relationships/image" Target="media/image8.png"/><Relationship Id="rId50" Type="http://schemas.openxmlformats.org/officeDocument/2006/relationships/hyperlink" Target="http://www.proza.ru/pics/2011/09/24/787.jpg" TargetMode="External"/><Relationship Id="rId7" Type="http://schemas.openxmlformats.org/officeDocument/2006/relationships/hyperlink" Target="http://ru.wikipedia.org/wiki/%C2%FB%E1%EE%F0%FB" TargetMode="External"/><Relationship Id="rId12" Type="http://schemas.openxmlformats.org/officeDocument/2006/relationships/hyperlink" Target="http://ru.wikipedia.org/wiki/1905" TargetMode="External"/><Relationship Id="rId17" Type="http://schemas.openxmlformats.org/officeDocument/2006/relationships/hyperlink" Target="http://ru.wikipedia.org/wiki/%D0%92%D1%81%D0%B5%D1%80%D0%BE%D1%81%D1%81%D0%B8%D0%B9%D1%81%D0%BA%D0%BE%D0%B5_%D0%A3%D1%87%D1%80%D0%B5%D0%B4%D0%B8%D1%82%D0%B5%D0%BB%D1%8C%D0%BD%D0%BE%D0%B5_%D1%81%D0%BE%D0%B1%D1%80%D0%B0%D0%BD%D0%B8%D0%B5" TargetMode="External"/><Relationship Id="rId25" Type="http://schemas.openxmlformats.org/officeDocument/2006/relationships/hyperlink" Target="http://ru.wikipedia.org/wiki/%D0%92%D1%8B%D0%B1%D0%BE%D1%80%D1%8B_%D0%BD%D0%B0%D1%80%D0%BE%D0%B4%D0%BD%D1%8B%D1%85_%D0%B4%D0%B5%D0%BF%D1%83%D1%82%D0%B0%D1%82%D0%BE%D0%B2_%D0%A0%D0%A1%D0%A4%D0%A1%D0%A0_(1990)" TargetMode="External"/><Relationship Id="rId33" Type="http://schemas.openxmlformats.org/officeDocument/2006/relationships/hyperlink" Target="http://ru.wikipedia.org/wiki/%D0%93%D0%BE%D1%81%D1%83%D0%B4%D0%B0%D1%80%D1%81%D1%82%D0%B2%D0%B5%D0%BD%D0%BD%D0%B0%D1%8F_%D0%94%D1%83%D0%BC%D0%B0" TargetMode="External"/><Relationship Id="rId38" Type="http://schemas.openxmlformats.org/officeDocument/2006/relationships/hyperlink" Target="http://ru.wikipedia.org/wiki/%D0%93%D0%BE%D1%81%D0%B4%D1%83%D0%BC%D0%B0" TargetMode="External"/><Relationship Id="rId46"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ru.wikipedia.org/wiki/1917" TargetMode="External"/><Relationship Id="rId20" Type="http://schemas.openxmlformats.org/officeDocument/2006/relationships/hyperlink" Target="http://ru.wikipedia.org/wiki/%D0%91%D0%B5%D0%B7%D0%B0%D0%BB%D1%8C%D1%82%D0%B5%D1%80%D0%BD%D0%B0%D1%82%D0%B8%D0%B2%D0%BD%D1%8B%D0%B5_%D0%B2%D1%8B%D0%B1%D0%BE%D1%80%D1%8B" TargetMode="External"/><Relationship Id="rId29" Type="http://schemas.openxmlformats.org/officeDocument/2006/relationships/hyperlink" Target="http://ru.wikipedia.org/wiki/%D0%91%D0%BE%D1%80%D0%B8%D1%81_%D0%95%D0%BB%D1%8C%D1%86%D0%B8%D0%BD" TargetMode="External"/><Relationship Id="rId41"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ru.wikipedia.org/wiki/%D0%AD%D0%BA%D0%B7%D0%B8%D1%82-%D0%BF%D0%BE%D0%BB%D0%BB" TargetMode="External"/><Relationship Id="rId11" Type="http://schemas.openxmlformats.org/officeDocument/2006/relationships/hyperlink" Target="http://ru.wikipedia.org/wiki/1510_%D0%B3%D0%BE%D0%B4" TargetMode="External"/><Relationship Id="rId24" Type="http://schemas.openxmlformats.org/officeDocument/2006/relationships/hyperlink" Target="http://ru.wikipedia.org/wiki/1990_%D0%B3%D0%BE%D0%B4" TargetMode="External"/><Relationship Id="rId32" Type="http://schemas.openxmlformats.org/officeDocument/2006/relationships/hyperlink" Target="http://ru.wikipedia.org/wiki/%D0%9A%D0%BE%D0%BD%D1%81%D1%82%D0%B8%D1%82%D1%83%D1%86%D0%B8%D1%8F_%D0%A0%D0%BE%D1%81%D1%81%D0%B8%D0%B8" TargetMode="External"/><Relationship Id="rId37" Type="http://schemas.openxmlformats.org/officeDocument/2006/relationships/hyperlink" Target="http://ru.wikipedia.org/wiki/%D0%A1%D0%BE%D0%B2%D0%B5%D1%82_%D0%A4%D0%B5%D0%B4%D0%B5%D1%80%D0%B0%D1%86%D0%B8%D0%B8_%D0%A0%D0%BE%D1%81%D1%81%D0%B8%D0%B8" TargetMode="External"/><Relationship Id="rId40" Type="http://schemas.openxmlformats.org/officeDocument/2006/relationships/image" Target="media/image2.png"/><Relationship Id="rId45" Type="http://schemas.openxmlformats.org/officeDocument/2006/relationships/image" Target="media/image6.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ru.wikipedia.org/wiki/%D0%93%D0%BE%D1%81%D1%83%D0%B4%D0%B0%D1%80%D1%81%D1%82%D0%B2%D0%B5%D0%BD%D0%BD%D0%B0%D1%8F_%D0%94%D1%83%D0%BC%D0%B0_%D0%A0%D0%BE%D1%81%D1%81%D0%B8%D0%B9%D1%81%D0%BA%D0%BE%D0%B9_%D0%B8%D0%BC%D0%BF%D0%B5%D1%80%D0%B8%D0%B8" TargetMode="External"/><Relationship Id="rId23" Type="http://schemas.openxmlformats.org/officeDocument/2006/relationships/hyperlink" Target="http://ru.wikipedia.org/wiki/%C2%FB%E1%EE%F0%FB" TargetMode="External"/><Relationship Id="rId28" Type="http://schemas.openxmlformats.org/officeDocument/2006/relationships/hyperlink" Target="http://ru.wikipedia.org/wiki/%D0%9F%D1%80%D0%B5%D0%B7%D0%B8%D0%B4%D0%B5%D0%BD%D1%82_%D0%A0%D0%BE%D1%81%D1%81%D0%B8%D0%B8" TargetMode="External"/><Relationship Id="rId36" Type="http://schemas.openxmlformats.org/officeDocument/2006/relationships/hyperlink" Target="http://ru.wikipedia.org/wiki/%D0%9F%D1%80%D0%B5%D0%B7%D0%B8%D0%B4%D0%B5%D0%BD%D1%82_%D0%A0%D0%BE%D1%81%D1%81%D0%B8%D0%B8" TargetMode="External"/><Relationship Id="rId49" Type="http://schemas.openxmlformats.org/officeDocument/2006/relationships/image" Target="media/image9.jpeg"/><Relationship Id="rId10" Type="http://schemas.openxmlformats.org/officeDocument/2006/relationships/hyperlink" Target="http://ru.wikipedia.org/wiki/%D0%9F%D1%81%D0%BA%D0%BE%D0%B2%D1%81%D0%BA%D0%B0%D1%8F_%D1%80%D0%B5%D1%81%D0%BF%D1%83%D0%B1%D0%BB%D0%B8%D0%BA%D0%B0" TargetMode="External"/><Relationship Id="rId19" Type="http://schemas.openxmlformats.org/officeDocument/2006/relationships/hyperlink" Target="http://ru.wikipedia.org/wiki/%D0%A1%D0%BE%D0%B2%D0%B5%D1%82%D1%8B_%D0%BD%D0%B0%D1%80%D0%BE%D0%B4%D0%BD%D1%8B%D1%85_%D0%B4%D0%B5%D0%BF%D1%83%D1%82%D0%B0%D1%82%D0%BE%D0%B2" TargetMode="External"/><Relationship Id="rId31" Type="http://schemas.openxmlformats.org/officeDocument/2006/relationships/hyperlink" Target="http://ru.wikipedia.org/wiki/%D0%9F%D1%80%D0%B5%D0%B7%D0%B8%D0%B4%D0%B5%D0%BD%D1%82_%D0%A0%D0%BE%D1%81%D1%81%D0%B8%D0%B8" TargetMode="External"/><Relationship Id="rId44" Type="http://schemas.openxmlformats.org/officeDocument/2006/relationships/image" Target="media/image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D0%92%D0%B5%D1%87%D0%B5" TargetMode="External"/><Relationship Id="rId14" Type="http://schemas.openxmlformats.org/officeDocument/2006/relationships/hyperlink" Target="http://ru.wikipedia.org/wiki/%D0%A0%D0%BE%D1%81%D1%81%D0%B8%D0%B9%D1%81%D0%BA%D0%B0%D1%8F_%D0%B8%D0%BC%D0%BF%D0%B5%D1%80%D0%B8%D1%8F" TargetMode="External"/><Relationship Id="rId22" Type="http://schemas.openxmlformats.org/officeDocument/2006/relationships/hyperlink" Target="http://ru.wikipedia.org/wiki/%C2%FB%E1%EE%F0%FB" TargetMode="External"/><Relationship Id="rId27" Type="http://schemas.openxmlformats.org/officeDocument/2006/relationships/hyperlink" Target="http://ru.wikipedia.org/wiki/1991" TargetMode="External"/><Relationship Id="rId30" Type="http://schemas.openxmlformats.org/officeDocument/2006/relationships/hyperlink" Target="http://ru.wikipedia.org/wiki/%D0%9F%D1%80%D0%B5%D0%B7%D0%B8%D0%B4%D0%B5%D0%BD%D1%82_%D0%A0%D0%BE%D1%81%D1%81%D0%B8%D0%B8" TargetMode="External"/><Relationship Id="rId35" Type="http://schemas.openxmlformats.org/officeDocument/2006/relationships/hyperlink" Target="http://ru.wikipedia.org/wiki/%D0%A6%D0%B5%D0%BD%D1%82%D1%80%D0%B0%D0%BB%D1%8C%D0%BD%D0%B0%D1%8F_%D0%B8%D0%B7%D0%B1%D0%B8%D1%80%D0%B0%D1%82%D0%B5%D0%BB%D1%8C%D0%BD%D0%B0%D1%8F_%D0%BA%D0%BE%D0%BC%D0%B8%D1%81%D1%81%D0%B8%D1%8F_%D0%A0%D0%BE%D1%81%D1%81%D0%B8%D0%B9%D1%81%D0%BA%D0%BE%D0%B9_%D0%A4%D0%B5%D0%B4%D0%B5%D1%80%D0%B0%D1%86%D0%B8%D0%B8" TargetMode="External"/><Relationship Id="rId43" Type="http://schemas.openxmlformats.org/officeDocument/2006/relationships/hyperlink" Target="http://images.yandex.ru/yandsearch?rpt=simage&amp;ed=1&amp;text=%D0%BC%D0%B5%D0%B4%D0%B2%D0%B5%D0%B4%D0%B5%D0%B2%20%D0%B4%D0%BC%D0%B8%D1%82%D1%80%D0%B8%D0%B9%20%D0%B0%D0%BD%D0%B0%D1%82%D0%BE%D0%BB%D1%8C%D0%B5%D0%B2%D0%B8%D1%87&amp;p=3&amp;img_url=www.yuga.ru/media/medvedev_ofic_b02.jpg" TargetMode="External"/><Relationship Id="rId48" Type="http://schemas.openxmlformats.org/officeDocument/2006/relationships/hyperlink" Target="http://hruschev-up.ru/wp-content/uploads/2010/12/51.jpg" TargetMode="External"/><Relationship Id="rId8" Type="http://schemas.openxmlformats.org/officeDocument/2006/relationships/hyperlink" Target="http://ru.wikipedia.org/wiki/XII_%D0%B2%D0%B5%D0%BA" TargetMode="External"/><Relationship Id="rId51" Type="http://schemas.openxmlformats.org/officeDocument/2006/relationships/hyperlink" Target="http://www.gradremstroy.ru/wp-content/uploads/2011/03/mikhail-gorbachev.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0;&#1076;&#1084;&#1080;&#1085;&#1080;&#1089;&#1090;&#1088;&#1072;&#1090;&#1086;&#1088;\Application%20Data\Microsoft\&#1064;&#1072;&#1073;&#1083;&#1086;&#1085;&#1099;\Normal1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Normal11</Template>
  <TotalTime>63</TotalTime>
  <Pages>13</Pages>
  <Words>2691</Words>
  <Characters>15340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FoM</dc:creator>
  <cp:keywords/>
  <dc:description/>
  <cp:lastModifiedBy>FoM</cp:lastModifiedBy>
  <cp:revision>1</cp:revision>
  <dcterms:created xsi:type="dcterms:W3CDTF">2011-12-01T20:04:00Z</dcterms:created>
  <dcterms:modified xsi:type="dcterms:W3CDTF">2011-12-01T22:02:00Z</dcterms:modified>
</cp:coreProperties>
</file>