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A8" w:rsidRDefault="005A7FA8" w:rsidP="0037605B">
      <w:r>
        <w:t xml:space="preserve">                                </w:t>
      </w:r>
      <w:r w:rsidR="0037605B">
        <w:t xml:space="preserve"> </w:t>
      </w:r>
      <w:r w:rsidR="0037605B" w:rsidRPr="005A7FA8">
        <w:rPr>
          <w:sz w:val="32"/>
          <w:szCs w:val="32"/>
        </w:rPr>
        <w:t>Разработка урока по алгебре</w:t>
      </w:r>
      <w:r w:rsidR="0037605B">
        <w:t xml:space="preserve"> </w:t>
      </w:r>
    </w:p>
    <w:p w:rsidR="0037605B" w:rsidRPr="005A7FA8" w:rsidRDefault="005A7FA8" w:rsidP="003760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5A7FA8">
        <w:rPr>
          <w:b/>
          <w:sz w:val="32"/>
          <w:szCs w:val="32"/>
        </w:rPr>
        <w:t xml:space="preserve">    </w:t>
      </w:r>
      <w:r w:rsidR="0037605B" w:rsidRPr="005A7FA8">
        <w:rPr>
          <w:b/>
          <w:sz w:val="32"/>
          <w:szCs w:val="32"/>
        </w:rPr>
        <w:t xml:space="preserve">"Свойства квадратного корня", 8-й класс </w:t>
      </w:r>
    </w:p>
    <w:p w:rsidR="00016918" w:rsidRPr="005A7FA8" w:rsidRDefault="0037605B" w:rsidP="00016918">
      <w:pPr>
        <w:rPr>
          <w:b/>
          <w:i/>
        </w:rPr>
      </w:pPr>
      <w:r w:rsidRPr="005A7FA8">
        <w:rPr>
          <w:b/>
          <w:i/>
        </w:rPr>
        <w:t>Цель урока:</w:t>
      </w:r>
      <w:r w:rsidR="005B1BDE" w:rsidRPr="005A7FA8">
        <w:rPr>
          <w:rFonts w:ascii="Constantia" w:eastAsia="+mn-ea" w:hAnsi="Constantia" w:cs="+mn-cs"/>
          <w:b/>
          <w:i/>
          <w:color w:val="000000"/>
          <w:kern w:val="24"/>
          <w:sz w:val="64"/>
          <w:szCs w:val="64"/>
          <w:lang w:eastAsia="ru-RU"/>
        </w:rPr>
        <w:t xml:space="preserve"> </w:t>
      </w:r>
    </w:p>
    <w:p w:rsidR="00E11258" w:rsidRPr="005B1BDE" w:rsidRDefault="00F049E4" w:rsidP="005B1BDE">
      <w:pPr>
        <w:numPr>
          <w:ilvl w:val="0"/>
          <w:numId w:val="2"/>
        </w:numPr>
      </w:pPr>
      <w:r w:rsidRPr="005B1BDE">
        <w:t>Обобщить и систематизировать знания учащихся по изученной теме.</w:t>
      </w:r>
    </w:p>
    <w:p w:rsidR="00E11258" w:rsidRPr="005B1BDE" w:rsidRDefault="00F049E4" w:rsidP="005B1BDE">
      <w:pPr>
        <w:numPr>
          <w:ilvl w:val="0"/>
          <w:numId w:val="2"/>
        </w:numPr>
      </w:pPr>
      <w:r w:rsidRPr="005B1BDE">
        <w:t>Проверить уровень усвоения изученного материала.</w:t>
      </w:r>
    </w:p>
    <w:p w:rsidR="00E11258" w:rsidRPr="005B1BDE" w:rsidRDefault="00F049E4" w:rsidP="005B1BDE">
      <w:pPr>
        <w:numPr>
          <w:ilvl w:val="0"/>
          <w:numId w:val="2"/>
        </w:numPr>
      </w:pPr>
      <w:r w:rsidRPr="005B1BDE">
        <w:t>Развить навыки самостоятельности.</w:t>
      </w:r>
    </w:p>
    <w:p w:rsidR="00E11258" w:rsidRPr="005B1BDE" w:rsidRDefault="00F049E4" w:rsidP="005B1BDE">
      <w:pPr>
        <w:numPr>
          <w:ilvl w:val="0"/>
          <w:numId w:val="2"/>
        </w:numPr>
      </w:pPr>
      <w:r w:rsidRPr="005B1BDE">
        <w:t>Воспитывать познавательную активность, культуру общения, любознательность.</w:t>
      </w:r>
    </w:p>
    <w:p w:rsidR="005B1BDE" w:rsidRPr="005B1BDE" w:rsidRDefault="00016918" w:rsidP="005B1BDE">
      <w:r>
        <w:t xml:space="preserve">       </w:t>
      </w:r>
      <w:r w:rsidR="005B1BDE" w:rsidRPr="005B1BDE">
        <w:t xml:space="preserve">-   Привить любовь к родному краю. </w:t>
      </w:r>
    </w:p>
    <w:p w:rsidR="00016918" w:rsidRPr="005A7FA8" w:rsidRDefault="00CA62DA" w:rsidP="00016918">
      <w:pPr>
        <w:rPr>
          <w:rFonts w:ascii="Constantia" w:eastAsia="+mn-ea" w:hAnsi="Constantia" w:cs="+mn-cs"/>
          <w:b/>
          <w:i/>
          <w:color w:val="000000"/>
          <w:kern w:val="24"/>
          <w:sz w:val="54"/>
          <w:szCs w:val="54"/>
          <w:lang w:eastAsia="ru-RU"/>
        </w:rPr>
      </w:pPr>
      <w:r w:rsidRPr="005A7FA8">
        <w:rPr>
          <w:b/>
          <w:i/>
        </w:rPr>
        <w:t>Задачи:</w:t>
      </w:r>
      <w:r w:rsidR="00016918" w:rsidRPr="005A7FA8">
        <w:rPr>
          <w:rFonts w:ascii="Constantia" w:eastAsia="+mn-ea" w:hAnsi="Constantia" w:cs="+mn-cs"/>
          <w:b/>
          <w:i/>
          <w:color w:val="000000"/>
          <w:kern w:val="24"/>
          <w:sz w:val="54"/>
          <w:szCs w:val="54"/>
          <w:lang w:eastAsia="ru-RU"/>
        </w:rPr>
        <w:t xml:space="preserve"> </w:t>
      </w:r>
    </w:p>
    <w:p w:rsidR="00016918" w:rsidRPr="00016918" w:rsidRDefault="00016918" w:rsidP="00016918">
      <w:r w:rsidRPr="00016918">
        <w:t>-  повторить определение и  свойства арифметического квадратного корня;</w:t>
      </w:r>
    </w:p>
    <w:p w:rsidR="00016918" w:rsidRPr="00016918" w:rsidRDefault="00016918" w:rsidP="00016918">
      <w:r w:rsidRPr="00016918">
        <w:t>- закрепить навык применения определения и  свойств арифметического квадратного корня;</w:t>
      </w:r>
    </w:p>
    <w:p w:rsidR="00016918" w:rsidRPr="00016918" w:rsidRDefault="00016918" w:rsidP="00016918">
      <w:r w:rsidRPr="00016918">
        <w:t>- проверить уровень сформированности  предметных компетенций по теме «свойства квадратного корня»;</w:t>
      </w:r>
    </w:p>
    <w:p w:rsidR="00016918" w:rsidRPr="00016918" w:rsidRDefault="00016918" w:rsidP="00016918">
      <w:r w:rsidRPr="00016918">
        <w:t>-  развить у учащихся такие качества как: внимательность, аккуратность, настойчивость, коллективизм;</w:t>
      </w:r>
    </w:p>
    <w:p w:rsidR="00016918" w:rsidRPr="00016918" w:rsidRDefault="00016918" w:rsidP="00016918">
      <w:r w:rsidRPr="00016918">
        <w:t xml:space="preserve"> - способствовать сохранению здоровья учащихся. </w:t>
      </w:r>
    </w:p>
    <w:p w:rsidR="00CA62DA" w:rsidRDefault="00CA62DA">
      <w:r w:rsidRPr="005A7FA8">
        <w:rPr>
          <w:b/>
          <w:i/>
        </w:rPr>
        <w:t>Оборудование:</w:t>
      </w:r>
      <w:r>
        <w:t xml:space="preserve"> интерактивная доска, раздаточный материал, листы самооценки.</w:t>
      </w:r>
    </w:p>
    <w:p w:rsidR="00CA62DA" w:rsidRPr="005A7FA8" w:rsidRDefault="00CA62DA">
      <w:pPr>
        <w:rPr>
          <w:b/>
          <w:i/>
        </w:rPr>
      </w:pPr>
      <w:r w:rsidRPr="005A7FA8">
        <w:rPr>
          <w:b/>
          <w:i/>
        </w:rPr>
        <w:t>Ход урока:</w:t>
      </w:r>
    </w:p>
    <w:p w:rsidR="00FF65A1" w:rsidRDefault="00CA62DA" w:rsidP="005B1BDE">
      <w:pPr>
        <w:pStyle w:val="a7"/>
        <w:numPr>
          <w:ilvl w:val="0"/>
          <w:numId w:val="1"/>
        </w:numPr>
      </w:pPr>
      <w:r w:rsidRPr="00D97882">
        <w:rPr>
          <w:i/>
        </w:rPr>
        <w:t>Организационный момент</w:t>
      </w:r>
      <w:r>
        <w:t xml:space="preserve"> (объявление темы</w:t>
      </w:r>
      <w:r w:rsidR="00FF65A1">
        <w:t>, целей, задач урока),</w:t>
      </w:r>
      <w:r w:rsidR="009657F0">
        <w:t xml:space="preserve"> </w:t>
      </w:r>
      <w:r w:rsidR="00FF65A1">
        <w:t>раздаются листы самоо</w:t>
      </w:r>
      <w:r w:rsidR="009657F0">
        <w:t>ценки.</w:t>
      </w:r>
      <w:r w:rsidR="002016F0">
        <w:t xml:space="preserve"> </w:t>
      </w:r>
      <w:r w:rsidR="00E16167">
        <w:t>(см. приложение 1)</w:t>
      </w:r>
    </w:p>
    <w:p w:rsidR="00FF65A1" w:rsidRDefault="005B1BDE" w:rsidP="00D97882">
      <w:pPr>
        <w:pStyle w:val="a7"/>
      </w:pPr>
      <w:r>
        <w:t xml:space="preserve">- Ребята, сегодня на уроке вместе с материалом по алгебре, я хочу вам рассказать некоторые факты из истории нашего поселка. Темой для разговора я взяла: Улицы поселка Селижарово». </w:t>
      </w:r>
      <w:r w:rsidR="00FF65A1">
        <w:t>Слайд 1-3.</w:t>
      </w:r>
    </w:p>
    <w:p w:rsidR="002016F0" w:rsidRPr="00FF65A1" w:rsidRDefault="005B1BDE" w:rsidP="00D97882">
      <w:pPr>
        <w:pStyle w:val="a7"/>
      </w:pPr>
      <w:r>
        <w:t>Эпиграфом слова Карамзина: «</w:t>
      </w:r>
      <w:r w:rsidR="002016F0" w:rsidRPr="00FF65A1">
        <w:rPr>
          <w:b/>
          <w:bCs/>
        </w:rPr>
        <w:t>Родина мила сердцу не местными красотами не ясным небом, не приятным климатом,  а</w:t>
      </w:r>
      <w:r w:rsidR="00C15FFC">
        <w:rPr>
          <w:b/>
          <w:bCs/>
        </w:rPr>
        <w:t xml:space="preserve"> пленительными воспоминаниями».</w:t>
      </w:r>
      <w:r w:rsidR="002016F0" w:rsidRPr="00FF65A1">
        <w:rPr>
          <w:b/>
          <w:bCs/>
        </w:rPr>
        <w:t xml:space="preserve"> </w:t>
      </w:r>
      <w:r w:rsidR="002016F0" w:rsidRPr="00FF65A1">
        <w:rPr>
          <w:bCs/>
        </w:rPr>
        <w:t>Слайд 4.</w:t>
      </w:r>
    </w:p>
    <w:p w:rsidR="002016F0" w:rsidRPr="00F25E5F" w:rsidRDefault="002016F0" w:rsidP="002016F0">
      <w:pPr>
        <w:pStyle w:val="a7"/>
        <w:numPr>
          <w:ilvl w:val="0"/>
          <w:numId w:val="1"/>
        </w:numPr>
      </w:pPr>
      <w:r w:rsidRPr="00D97882">
        <w:rPr>
          <w:bCs/>
          <w:i/>
        </w:rPr>
        <w:t>Повторим</w:t>
      </w:r>
      <w:r>
        <w:rPr>
          <w:bCs/>
        </w:rPr>
        <w:t xml:space="preserve"> определение и свойства квадратного корня.</w:t>
      </w:r>
      <w:r w:rsidR="00F25E5F">
        <w:rPr>
          <w:bCs/>
        </w:rPr>
        <w:t xml:space="preserve"> Слайд 5.</w:t>
      </w:r>
    </w:p>
    <w:p w:rsidR="00F25E5F" w:rsidRPr="00F25E5F" w:rsidRDefault="008D42BF" w:rsidP="00F25E5F">
      <w:pPr>
        <w:pStyle w:val="a7"/>
        <w:numPr>
          <w:ilvl w:val="0"/>
          <w:numId w:val="1"/>
        </w:numPr>
        <w:rPr>
          <w:b/>
          <w:bCs/>
        </w:rPr>
      </w:pPr>
      <w:r w:rsidRPr="00D97882">
        <w:rPr>
          <w:bCs/>
          <w:i/>
        </w:rPr>
        <w:t>Разминка.</w:t>
      </w:r>
      <w:r w:rsidR="003918D8">
        <w:rPr>
          <w:bCs/>
        </w:rPr>
        <w:t xml:space="preserve"> </w:t>
      </w:r>
      <w:r w:rsidR="00F25E5F">
        <w:rPr>
          <w:bCs/>
        </w:rPr>
        <w:t>(</w:t>
      </w:r>
      <w:r>
        <w:rPr>
          <w:bCs/>
        </w:rPr>
        <w:t xml:space="preserve"> И</w:t>
      </w:r>
      <w:r w:rsidR="00F25E5F">
        <w:rPr>
          <w:bCs/>
        </w:rPr>
        <w:t xml:space="preserve">сторическая справка: </w:t>
      </w:r>
      <w:r w:rsidR="00F25E5F" w:rsidRPr="00F25E5F">
        <w:rPr>
          <w:b/>
          <w:bCs/>
        </w:rPr>
        <w:t>В исторических источниках Селижарово впервые упоминается в 1504 году в духовной грамоте Волоцкого князя Ивана Борисовича в связи с Троицким монастырем</w:t>
      </w:r>
      <w:r w:rsidR="00F25E5F">
        <w:rPr>
          <w:b/>
          <w:bCs/>
        </w:rPr>
        <w:t>.</w:t>
      </w:r>
      <w:r w:rsidR="00F25E5F" w:rsidRPr="00F25E5F">
        <w:rPr>
          <w:rFonts w:ascii="Constantia" w:eastAsia="+mn-ea" w:hAnsi="Constantia" w:cs="+mn-cs"/>
          <w:color w:val="000000"/>
          <w:kern w:val="24"/>
          <w:sz w:val="64"/>
          <w:szCs w:val="64"/>
          <w:lang w:eastAsia="ru-RU"/>
        </w:rPr>
        <w:t xml:space="preserve"> </w:t>
      </w:r>
      <w:r w:rsidR="00F25E5F" w:rsidRPr="00F25E5F">
        <w:rPr>
          <w:b/>
          <w:bCs/>
        </w:rPr>
        <w:t xml:space="preserve">Позже монастырские слободы были объединены и получили название Селижаровского посада. </w:t>
      </w:r>
      <w:r w:rsidR="00F25E5F">
        <w:rPr>
          <w:b/>
          <w:bCs/>
        </w:rPr>
        <w:t>)</w:t>
      </w:r>
    </w:p>
    <w:p w:rsidR="00F25E5F" w:rsidRDefault="00F25E5F" w:rsidP="00F25E5F">
      <w:pPr>
        <w:pStyle w:val="a7"/>
        <w:rPr>
          <w:bCs/>
        </w:rPr>
      </w:pPr>
      <w:r w:rsidRPr="00F25E5F">
        <w:rPr>
          <w:b/>
          <w:bCs/>
        </w:rPr>
        <w:t xml:space="preserve"> В каком году это произошло? </w:t>
      </w:r>
      <w:r>
        <w:rPr>
          <w:bCs/>
        </w:rPr>
        <w:t xml:space="preserve">  Ответить на этот вопрос мы сможем</w:t>
      </w:r>
      <w:r w:rsidR="003E6648">
        <w:rPr>
          <w:bCs/>
        </w:rPr>
        <w:t>,</w:t>
      </w:r>
      <w:r>
        <w:rPr>
          <w:bCs/>
        </w:rPr>
        <w:t xml:space="preserve"> выполнив задания разминки.</w:t>
      </w:r>
      <w:r w:rsidR="007455C0">
        <w:rPr>
          <w:bCs/>
        </w:rPr>
        <w:t xml:space="preserve"> Слайд 8.</w:t>
      </w:r>
    </w:p>
    <w:p w:rsidR="003E6648" w:rsidRDefault="003E6648" w:rsidP="00F25E5F">
      <w:pPr>
        <w:pStyle w:val="a7"/>
        <w:rPr>
          <w:bCs/>
        </w:rPr>
      </w:pPr>
      <w:r w:rsidRPr="003E6648">
        <w:rPr>
          <w:bCs/>
          <w:noProof/>
          <w:lang w:eastAsia="ru-RU"/>
        </w:rPr>
        <w:drawing>
          <wp:inline distT="0" distB="0" distL="0" distR="0">
            <wp:extent cx="851388" cy="413238"/>
            <wp:effectExtent l="19050" t="0" r="5862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86" cy="4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3623">
        <w:rPr>
          <w:bCs/>
        </w:rPr>
        <w:t xml:space="preserve">                               </w:t>
      </w:r>
      <w:r w:rsidR="00BF3623" w:rsidRPr="00BF3623">
        <w:rPr>
          <w:bCs/>
          <w:noProof/>
          <w:lang w:eastAsia="ru-RU"/>
        </w:rPr>
        <w:drawing>
          <wp:inline distT="0" distB="0" distL="0" distR="0">
            <wp:extent cx="655417" cy="202223"/>
            <wp:effectExtent l="19050" t="0" r="0" b="0"/>
            <wp:docPr id="14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11" cy="202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E5F" w:rsidRDefault="003E6648" w:rsidP="00F25E5F">
      <w:pPr>
        <w:pStyle w:val="a7"/>
        <w:rPr>
          <w:bCs/>
        </w:rPr>
      </w:pPr>
      <w:r w:rsidRPr="003E6648">
        <w:rPr>
          <w:bCs/>
          <w:noProof/>
          <w:lang w:eastAsia="ru-RU"/>
        </w:rPr>
        <w:drawing>
          <wp:inline distT="0" distB="0" distL="0" distR="0">
            <wp:extent cx="483577" cy="202223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84" cy="2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3623">
        <w:rPr>
          <w:bCs/>
        </w:rPr>
        <w:t xml:space="preserve">                                        </w:t>
      </w:r>
      <w:r w:rsidR="00BF3623" w:rsidRPr="00BF3623">
        <w:rPr>
          <w:bCs/>
          <w:noProof/>
          <w:lang w:eastAsia="ru-RU"/>
        </w:rPr>
        <w:drawing>
          <wp:inline distT="0" distB="0" distL="0" distR="0">
            <wp:extent cx="740164" cy="316523"/>
            <wp:effectExtent l="19050" t="0" r="2786" b="0"/>
            <wp:docPr id="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03" cy="319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648" w:rsidRDefault="003E6648" w:rsidP="00F25E5F">
      <w:pPr>
        <w:pStyle w:val="a7"/>
        <w:rPr>
          <w:bCs/>
        </w:rPr>
      </w:pPr>
      <w:r w:rsidRPr="003E6648">
        <w:rPr>
          <w:bCs/>
          <w:noProof/>
          <w:lang w:eastAsia="ru-RU"/>
        </w:rPr>
        <w:drawing>
          <wp:inline distT="0" distB="0" distL="0" distR="0">
            <wp:extent cx="1255834" cy="149469"/>
            <wp:effectExtent l="19050" t="0" r="1466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9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948" cy="149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648" w:rsidRDefault="003E6648" w:rsidP="00F25E5F">
      <w:pPr>
        <w:pStyle w:val="a7"/>
        <w:rPr>
          <w:bCs/>
        </w:rPr>
      </w:pPr>
      <w:r w:rsidRPr="003E6648">
        <w:rPr>
          <w:bCs/>
          <w:noProof/>
          <w:lang w:eastAsia="ru-RU"/>
        </w:rPr>
        <w:drawing>
          <wp:inline distT="0" distB="0" distL="0" distR="0">
            <wp:extent cx="939311" cy="193430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9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40" cy="194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648" w:rsidRDefault="003E6648" w:rsidP="00F25E5F">
      <w:pPr>
        <w:pStyle w:val="a7"/>
        <w:rPr>
          <w:bCs/>
        </w:rPr>
      </w:pPr>
      <w:r w:rsidRPr="003E6648">
        <w:rPr>
          <w:bCs/>
          <w:noProof/>
          <w:lang w:eastAsia="ru-RU"/>
        </w:rPr>
        <w:drawing>
          <wp:inline distT="0" distB="0" distL="0" distR="0">
            <wp:extent cx="1138994" cy="202224"/>
            <wp:effectExtent l="19050" t="0" r="4006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35" cy="20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3623">
        <w:rPr>
          <w:bCs/>
        </w:rPr>
        <w:t xml:space="preserve">                        </w:t>
      </w:r>
      <w:r w:rsidR="00BF3623" w:rsidRPr="00BF3623">
        <w:rPr>
          <w:bCs/>
          <w:noProof/>
          <w:lang w:eastAsia="ru-RU"/>
        </w:rPr>
        <w:drawing>
          <wp:inline distT="0" distB="0" distL="0" distR="0">
            <wp:extent cx="877765" cy="325315"/>
            <wp:effectExtent l="19050" t="0" r="0" b="0"/>
            <wp:docPr id="11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9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15" cy="325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3623">
        <w:rPr>
          <w:bCs/>
        </w:rPr>
        <w:t xml:space="preserve">                   Ответ: 14. 05. 1862 г</w:t>
      </w:r>
    </w:p>
    <w:p w:rsidR="00E36F8E" w:rsidRDefault="00E36F8E" w:rsidP="00F25E5F">
      <w:pPr>
        <w:pStyle w:val="a7"/>
        <w:rPr>
          <w:bCs/>
        </w:rPr>
      </w:pPr>
    </w:p>
    <w:p w:rsidR="00E36F8E" w:rsidRDefault="00E36F8E" w:rsidP="00E36F8E">
      <w:pPr>
        <w:pStyle w:val="a7"/>
        <w:numPr>
          <w:ilvl w:val="0"/>
          <w:numId w:val="1"/>
        </w:numPr>
        <w:rPr>
          <w:bCs/>
        </w:rPr>
      </w:pPr>
      <w:r w:rsidRPr="00D97882">
        <w:rPr>
          <w:bCs/>
          <w:i/>
        </w:rPr>
        <w:lastRenderedPageBreak/>
        <w:t>Работа в парах</w:t>
      </w:r>
      <w:r>
        <w:rPr>
          <w:bCs/>
        </w:rPr>
        <w:t>.</w:t>
      </w:r>
      <w:r w:rsidR="007455C0">
        <w:rPr>
          <w:bCs/>
        </w:rPr>
        <w:t xml:space="preserve"> Слайд 9-11.</w:t>
      </w:r>
    </w:p>
    <w:p w:rsidR="007455C0" w:rsidRPr="007455C0" w:rsidRDefault="007455C0" w:rsidP="007455C0">
      <w:pPr>
        <w:ind w:left="709" w:hanging="709"/>
        <w:rPr>
          <w:b/>
          <w:bCs/>
        </w:rPr>
      </w:pPr>
      <w:r>
        <w:rPr>
          <w:b/>
          <w:bCs/>
        </w:rPr>
        <w:t xml:space="preserve">              </w:t>
      </w:r>
      <w:r w:rsidRPr="007455C0">
        <w:rPr>
          <w:b/>
          <w:bCs/>
        </w:rPr>
        <w:t>В Селижаровский посад стали входит</w:t>
      </w:r>
      <w:r w:rsidR="003918D8">
        <w:rPr>
          <w:b/>
          <w:bCs/>
        </w:rPr>
        <w:t>ь: Большая и Малая Селижаровские</w:t>
      </w:r>
      <w:r w:rsidRPr="007455C0">
        <w:rPr>
          <w:b/>
          <w:bCs/>
        </w:rPr>
        <w:t xml:space="preserve"> слободы, </w:t>
      </w:r>
      <w:r>
        <w:rPr>
          <w:b/>
          <w:bCs/>
        </w:rPr>
        <w:t xml:space="preserve">       </w:t>
      </w:r>
      <w:r w:rsidRPr="007455C0">
        <w:rPr>
          <w:b/>
          <w:bCs/>
        </w:rPr>
        <w:t xml:space="preserve">Воскресенский погост и деревня… </w:t>
      </w:r>
    </w:p>
    <w:p w:rsidR="007455C0" w:rsidRDefault="007455C0" w:rsidP="007455C0">
      <w:pPr>
        <w:ind w:firstLine="709"/>
        <w:rPr>
          <w:b/>
          <w:bCs/>
        </w:rPr>
      </w:pPr>
      <w:r w:rsidRPr="007455C0">
        <w:rPr>
          <w:b/>
          <w:bCs/>
        </w:rPr>
        <w:t xml:space="preserve"> Селижарово становится центром транспортировки и перепродажи леса.</w:t>
      </w:r>
    </w:p>
    <w:p w:rsidR="007455C0" w:rsidRDefault="00007D00" w:rsidP="00007D00">
      <w:pPr>
        <w:ind w:left="709"/>
        <w:rPr>
          <w:bCs/>
        </w:rPr>
      </w:pPr>
      <w:r>
        <w:rPr>
          <w:bCs/>
        </w:rPr>
        <w:t>-</w:t>
      </w:r>
      <w:r w:rsidR="007455C0">
        <w:rPr>
          <w:bCs/>
        </w:rPr>
        <w:t>А теперь давайте узнаем</w:t>
      </w:r>
      <w:r>
        <w:rPr>
          <w:bCs/>
        </w:rPr>
        <w:t>,</w:t>
      </w:r>
      <w:r w:rsidR="007455C0">
        <w:rPr>
          <w:bCs/>
        </w:rPr>
        <w:t xml:space="preserve"> как называлась деревня, входящая в состав Селижаровского </w:t>
      </w:r>
      <w:r>
        <w:rPr>
          <w:bCs/>
        </w:rPr>
        <w:t xml:space="preserve">  посада.</w:t>
      </w:r>
    </w:p>
    <w:p w:rsidR="00007D00" w:rsidRDefault="00007D00" w:rsidP="00E16167">
      <w:pPr>
        <w:ind w:left="709"/>
        <w:rPr>
          <w:bCs/>
        </w:rPr>
      </w:pPr>
      <w:r>
        <w:rPr>
          <w:bCs/>
        </w:rPr>
        <w:t>У вас на столах лежит карточка №2, вам необходимо решить данные примеры, можно консультироваться с соседом по парте. Ответ вы найдете в «ключе»</w:t>
      </w:r>
      <w:r w:rsidR="00E54997">
        <w:rPr>
          <w:bCs/>
        </w:rPr>
        <w:t>(см</w:t>
      </w:r>
      <w:r w:rsidR="00E16167">
        <w:rPr>
          <w:bCs/>
        </w:rPr>
        <w:t>.</w:t>
      </w:r>
      <w:r w:rsidR="00E54997">
        <w:rPr>
          <w:bCs/>
        </w:rPr>
        <w:t xml:space="preserve"> приложение</w:t>
      </w:r>
      <w:r w:rsidR="00E16167">
        <w:rPr>
          <w:bCs/>
        </w:rPr>
        <w:t xml:space="preserve"> 2</w:t>
      </w:r>
      <w:r w:rsidR="00E54997">
        <w:rPr>
          <w:bCs/>
        </w:rPr>
        <w:t>).</w:t>
      </w:r>
    </w:p>
    <w:p w:rsidR="00007D00" w:rsidRDefault="00007D00" w:rsidP="00007D00">
      <w:pPr>
        <w:ind w:left="709"/>
        <w:rPr>
          <w:bCs/>
        </w:rPr>
      </w:pPr>
      <w:r>
        <w:rPr>
          <w:bCs/>
        </w:rPr>
        <w:t xml:space="preserve">(Учащиеся по очереди с каждой парты дают ответ к примеру).  </w:t>
      </w:r>
    </w:p>
    <w:p w:rsidR="00007D00" w:rsidRDefault="00007D00" w:rsidP="00007D00">
      <w:pPr>
        <w:ind w:left="709"/>
        <w:rPr>
          <w:b/>
          <w:bCs/>
        </w:rPr>
      </w:pPr>
      <w:r>
        <w:rPr>
          <w:bCs/>
        </w:rPr>
        <w:t xml:space="preserve">Ответ: Конюший двор. </w:t>
      </w:r>
      <w:r>
        <w:rPr>
          <w:b/>
          <w:bCs/>
        </w:rPr>
        <w:t>Есть предположение, что деревня получила такое название</w:t>
      </w:r>
      <w:r w:rsidR="007B5DC2">
        <w:rPr>
          <w:b/>
          <w:bCs/>
        </w:rPr>
        <w:t xml:space="preserve"> из-за литовцев, которые делали набеги на монастырь в 16 веке, а на месте этой деревни у них находились конюшни. Другая версия, также в 16 веке эти земли принадлежали частному помещику, и на этом месте были конюшни.</w:t>
      </w:r>
    </w:p>
    <w:p w:rsidR="007B5DC2" w:rsidRDefault="007B5DC2" w:rsidP="00007D00">
      <w:pPr>
        <w:ind w:left="709"/>
        <w:rPr>
          <w:b/>
          <w:bCs/>
        </w:rPr>
      </w:pPr>
      <w:r>
        <w:rPr>
          <w:b/>
          <w:bCs/>
        </w:rPr>
        <w:t>Большую слободу и Конюший двор через Волгу соединял паром.</w:t>
      </w:r>
    </w:p>
    <w:p w:rsidR="007B5DC2" w:rsidRDefault="007B5DC2" w:rsidP="007B5DC2">
      <w:pPr>
        <w:pStyle w:val="a7"/>
        <w:numPr>
          <w:ilvl w:val="0"/>
          <w:numId w:val="1"/>
        </w:numPr>
        <w:rPr>
          <w:bCs/>
        </w:rPr>
      </w:pPr>
      <w:r w:rsidRPr="00D97882">
        <w:rPr>
          <w:bCs/>
          <w:i/>
        </w:rPr>
        <w:t>Решение примеров</w:t>
      </w:r>
      <w:r>
        <w:rPr>
          <w:bCs/>
        </w:rPr>
        <w:t xml:space="preserve"> (анаграмма).</w:t>
      </w:r>
      <w:r w:rsidR="00FF65A1">
        <w:rPr>
          <w:bCs/>
        </w:rPr>
        <w:t xml:space="preserve"> Слайд  12-14.</w:t>
      </w:r>
      <w:r w:rsidR="00E54997">
        <w:rPr>
          <w:bCs/>
        </w:rPr>
        <w:t xml:space="preserve"> </w:t>
      </w:r>
    </w:p>
    <w:p w:rsidR="007B5DC2" w:rsidRPr="00695E9F" w:rsidRDefault="007B5DC2" w:rsidP="007B5DC2">
      <w:pPr>
        <w:pStyle w:val="a7"/>
        <w:rPr>
          <w:b/>
          <w:bCs/>
        </w:rPr>
      </w:pPr>
      <w:r w:rsidRPr="00695E9F">
        <w:rPr>
          <w:b/>
          <w:bCs/>
        </w:rPr>
        <w:t>В народе нас называют «</w:t>
      </w:r>
      <w:r w:rsidR="003918D8" w:rsidRPr="00695E9F">
        <w:rPr>
          <w:b/>
          <w:bCs/>
        </w:rPr>
        <w:t>Селижаровские</w:t>
      </w:r>
      <w:r w:rsidRPr="00695E9F">
        <w:rPr>
          <w:b/>
          <w:bCs/>
        </w:rPr>
        <w:t xml:space="preserve"> подмостовники».</w:t>
      </w:r>
    </w:p>
    <w:p w:rsidR="007B5DC2" w:rsidRDefault="007B5DC2" w:rsidP="00695E9F">
      <w:pPr>
        <w:pStyle w:val="a7"/>
        <w:rPr>
          <w:b/>
          <w:bCs/>
        </w:rPr>
      </w:pPr>
      <w:r w:rsidRPr="00695E9F">
        <w:rPr>
          <w:b/>
          <w:bCs/>
        </w:rPr>
        <w:t xml:space="preserve">    А откуда пошло такое название? </w:t>
      </w:r>
    </w:p>
    <w:p w:rsidR="00695E9F" w:rsidRDefault="00695E9F" w:rsidP="00695E9F">
      <w:pPr>
        <w:pStyle w:val="a7"/>
        <w:rPr>
          <w:bCs/>
        </w:rPr>
      </w:pPr>
      <w:r>
        <w:rPr>
          <w:bCs/>
        </w:rPr>
        <w:t>- Узнаем ответ только после тог</w:t>
      </w:r>
      <w:r w:rsidR="00E54997">
        <w:rPr>
          <w:bCs/>
        </w:rPr>
        <w:t>о как решим примеры карточки №3 (см</w:t>
      </w:r>
      <w:r w:rsidR="00E16167">
        <w:rPr>
          <w:bCs/>
        </w:rPr>
        <w:t>.</w:t>
      </w:r>
      <w:r w:rsidR="00E54997">
        <w:rPr>
          <w:bCs/>
        </w:rPr>
        <w:t xml:space="preserve"> приложение</w:t>
      </w:r>
      <w:r w:rsidR="00E16167">
        <w:rPr>
          <w:bCs/>
        </w:rPr>
        <w:t xml:space="preserve"> 3</w:t>
      </w:r>
      <w:r w:rsidR="00E54997">
        <w:rPr>
          <w:bCs/>
        </w:rPr>
        <w:t>).</w:t>
      </w:r>
    </w:p>
    <w:p w:rsidR="00695E9F" w:rsidRDefault="00695E9F" w:rsidP="00695E9F">
      <w:pPr>
        <w:pStyle w:val="a7"/>
        <w:rPr>
          <w:bCs/>
        </w:rPr>
      </w:pPr>
      <w:r>
        <w:rPr>
          <w:bCs/>
        </w:rPr>
        <w:t>Ребята, вам предлагается решить любые два примера более интересные для вас, ответы на них вы найдете в «ключе». (К доске вызываются 5 учеников с решением примеров).</w:t>
      </w:r>
    </w:p>
    <w:p w:rsidR="009657F0" w:rsidRPr="009657F0" w:rsidRDefault="00695E9F" w:rsidP="009657F0">
      <w:pPr>
        <w:pStyle w:val="a7"/>
        <w:rPr>
          <w:bCs/>
        </w:rPr>
      </w:pPr>
      <w:r>
        <w:rPr>
          <w:bCs/>
        </w:rPr>
        <w:t>Проверяются ответы, из соответствующих букв составляется слово: МОНАХИ.</w:t>
      </w:r>
      <w:r w:rsidR="009657F0" w:rsidRPr="009657F0">
        <w:rPr>
          <w:rFonts w:ascii="Constantia" w:eastAsia="+mn-ea" w:hAnsi="Constantia" w:cs="+mn-cs"/>
          <w:color w:val="000000"/>
          <w:kern w:val="24"/>
          <w:sz w:val="64"/>
          <w:szCs w:val="64"/>
          <w:lang w:eastAsia="ru-RU"/>
        </w:rPr>
        <w:t xml:space="preserve"> </w:t>
      </w:r>
    </w:p>
    <w:p w:rsidR="009657F0" w:rsidRDefault="001D2BB8" w:rsidP="009657F0">
      <w:pPr>
        <w:pStyle w:val="a7"/>
        <w:rPr>
          <w:bCs/>
        </w:rPr>
      </w:pPr>
      <w:r w:rsidRPr="009657F0">
        <w:rPr>
          <w:b/>
          <w:bCs/>
        </w:rPr>
        <w:t xml:space="preserve">Не случайно в 1547 году Иван Грозный пожаловал грамоту монахам на сбор мостовой пошлины с товаров, перевозимых через Селижаровку. </w:t>
      </w:r>
    </w:p>
    <w:p w:rsidR="009657F0" w:rsidRDefault="009657F0" w:rsidP="009657F0">
      <w:pPr>
        <w:pStyle w:val="a7"/>
        <w:numPr>
          <w:ilvl w:val="0"/>
          <w:numId w:val="1"/>
        </w:numPr>
        <w:rPr>
          <w:bCs/>
        </w:rPr>
      </w:pPr>
      <w:r w:rsidRPr="00D97882">
        <w:rPr>
          <w:bCs/>
          <w:i/>
        </w:rPr>
        <w:t>Физкультминутка.</w:t>
      </w:r>
      <w:r>
        <w:rPr>
          <w:bCs/>
        </w:rPr>
        <w:t xml:space="preserve"> Гимнастика для глаз.</w:t>
      </w:r>
    </w:p>
    <w:p w:rsidR="00E54997" w:rsidRDefault="00E54997" w:rsidP="009657F0">
      <w:pPr>
        <w:pStyle w:val="a7"/>
        <w:numPr>
          <w:ilvl w:val="0"/>
          <w:numId w:val="1"/>
        </w:numPr>
        <w:rPr>
          <w:bCs/>
        </w:rPr>
      </w:pPr>
      <w:r w:rsidRPr="00D97882">
        <w:rPr>
          <w:bCs/>
          <w:i/>
        </w:rPr>
        <w:t>Самостоятельная работа</w:t>
      </w:r>
      <w:r>
        <w:rPr>
          <w:bCs/>
        </w:rPr>
        <w:t xml:space="preserve"> </w:t>
      </w:r>
      <w:r w:rsidR="00105E04">
        <w:rPr>
          <w:bCs/>
        </w:rPr>
        <w:t>(р</w:t>
      </w:r>
      <w:r>
        <w:rPr>
          <w:bCs/>
        </w:rPr>
        <w:t>абота проводится в форме</w:t>
      </w:r>
      <w:r w:rsidR="00F64BD9">
        <w:rPr>
          <w:bCs/>
        </w:rPr>
        <w:t xml:space="preserve"> «м</w:t>
      </w:r>
      <w:r>
        <w:rPr>
          <w:bCs/>
        </w:rPr>
        <w:t>атематического лото</w:t>
      </w:r>
      <w:r w:rsidR="00F64BD9">
        <w:rPr>
          <w:bCs/>
        </w:rPr>
        <w:t>»</w:t>
      </w:r>
      <w:r w:rsidR="003918D8">
        <w:rPr>
          <w:bCs/>
        </w:rPr>
        <w:t>, задания разноур</w:t>
      </w:r>
      <w:r w:rsidR="00E16167">
        <w:rPr>
          <w:bCs/>
        </w:rPr>
        <w:t>о</w:t>
      </w:r>
      <w:r w:rsidR="003918D8">
        <w:rPr>
          <w:bCs/>
        </w:rPr>
        <w:t>вневые</w:t>
      </w:r>
      <w:r w:rsidR="00F64BD9">
        <w:rPr>
          <w:bCs/>
        </w:rPr>
        <w:t>, см. приложение</w:t>
      </w:r>
      <w:r>
        <w:rPr>
          <w:bCs/>
        </w:rPr>
        <w:t>)</w:t>
      </w:r>
      <w:r w:rsidR="00105E04">
        <w:rPr>
          <w:bCs/>
        </w:rPr>
        <w:t xml:space="preserve">. </w:t>
      </w:r>
    </w:p>
    <w:p w:rsidR="00105E04" w:rsidRDefault="00105E04" w:rsidP="00105E04">
      <w:pPr>
        <w:pStyle w:val="a7"/>
        <w:rPr>
          <w:bCs/>
        </w:rPr>
      </w:pPr>
      <w:r>
        <w:rPr>
          <w:bCs/>
        </w:rPr>
        <w:t>-Ребята, у вас на столах лежат карточка с заданием и карточки в виде квадратиков, на одной стороне которых написаны ответы, а на другой буквы. Положите квадратики числами вверх. Решите примеры  и закройте клетки карточки с примерами соответствующими ответами, затем переверните квадратики буквами вверх</w:t>
      </w:r>
      <w:r w:rsidR="001573C1">
        <w:rPr>
          <w:bCs/>
        </w:rPr>
        <w:t xml:space="preserve"> и прочитайте название  улицы в старину.</w:t>
      </w:r>
    </w:p>
    <w:p w:rsidR="001573C1" w:rsidRPr="001573C1" w:rsidRDefault="001573C1" w:rsidP="00105E04">
      <w:pPr>
        <w:pStyle w:val="a7"/>
        <w:rPr>
          <w:bCs/>
        </w:rPr>
      </w:pPr>
    </w:p>
    <w:p w:rsidR="00584704" w:rsidRDefault="00584704" w:rsidP="00584704">
      <w:pPr>
        <w:pStyle w:val="a7"/>
        <w:numPr>
          <w:ilvl w:val="0"/>
          <w:numId w:val="7"/>
        </w:numPr>
        <w:rPr>
          <w:b/>
          <w:bCs/>
        </w:rPr>
        <w:sectPr w:rsidR="00584704" w:rsidSect="00F90C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3C1" w:rsidRPr="001573C1" w:rsidRDefault="001573C1" w:rsidP="00584704">
      <w:pPr>
        <w:pStyle w:val="a7"/>
        <w:numPr>
          <w:ilvl w:val="0"/>
          <w:numId w:val="7"/>
        </w:numPr>
        <w:rPr>
          <w:bCs/>
        </w:rPr>
      </w:pPr>
      <w:r w:rsidRPr="001573C1">
        <w:rPr>
          <w:b/>
          <w:bCs/>
        </w:rPr>
        <w:lastRenderedPageBreak/>
        <w:t>Школьный переулок</w:t>
      </w:r>
    </w:p>
    <w:p w:rsidR="001573C1" w:rsidRPr="001573C1" w:rsidRDefault="001573C1" w:rsidP="00584704">
      <w:pPr>
        <w:pStyle w:val="a7"/>
        <w:numPr>
          <w:ilvl w:val="0"/>
          <w:numId w:val="7"/>
        </w:numPr>
        <w:rPr>
          <w:bCs/>
        </w:rPr>
      </w:pPr>
      <w:r w:rsidRPr="001573C1">
        <w:rPr>
          <w:b/>
          <w:bCs/>
        </w:rPr>
        <w:t>ул. Бульварная</w:t>
      </w:r>
    </w:p>
    <w:p w:rsidR="001573C1" w:rsidRPr="001573C1" w:rsidRDefault="001573C1" w:rsidP="00584704">
      <w:pPr>
        <w:pStyle w:val="a7"/>
        <w:numPr>
          <w:ilvl w:val="0"/>
          <w:numId w:val="7"/>
        </w:numPr>
        <w:rPr>
          <w:bCs/>
        </w:rPr>
      </w:pPr>
      <w:r w:rsidRPr="001573C1">
        <w:rPr>
          <w:b/>
          <w:bCs/>
        </w:rPr>
        <w:t>ул. Ленина</w:t>
      </w:r>
    </w:p>
    <w:p w:rsidR="001573C1" w:rsidRPr="001573C1" w:rsidRDefault="001573C1" w:rsidP="00584704">
      <w:pPr>
        <w:pStyle w:val="a7"/>
        <w:numPr>
          <w:ilvl w:val="0"/>
          <w:numId w:val="7"/>
        </w:numPr>
        <w:rPr>
          <w:bCs/>
        </w:rPr>
      </w:pPr>
      <w:r w:rsidRPr="001573C1">
        <w:rPr>
          <w:b/>
          <w:bCs/>
        </w:rPr>
        <w:t>ул. Карла Маркса</w:t>
      </w:r>
    </w:p>
    <w:p w:rsidR="001573C1" w:rsidRPr="001573C1" w:rsidRDefault="001573C1" w:rsidP="00584704">
      <w:pPr>
        <w:pStyle w:val="a7"/>
        <w:numPr>
          <w:ilvl w:val="0"/>
          <w:numId w:val="7"/>
        </w:numPr>
        <w:rPr>
          <w:bCs/>
        </w:rPr>
      </w:pPr>
      <w:r w:rsidRPr="001573C1">
        <w:rPr>
          <w:b/>
          <w:bCs/>
        </w:rPr>
        <w:t>ул. Зеленая</w:t>
      </w:r>
    </w:p>
    <w:p w:rsidR="001573C1" w:rsidRPr="001573C1" w:rsidRDefault="001573C1" w:rsidP="00584704">
      <w:pPr>
        <w:pStyle w:val="a7"/>
        <w:numPr>
          <w:ilvl w:val="0"/>
          <w:numId w:val="7"/>
        </w:numPr>
        <w:rPr>
          <w:bCs/>
        </w:rPr>
      </w:pPr>
      <w:r w:rsidRPr="001573C1">
        <w:rPr>
          <w:b/>
          <w:bCs/>
        </w:rPr>
        <w:t>Перекресток</w:t>
      </w:r>
      <w:r w:rsidR="00584704">
        <w:rPr>
          <w:b/>
          <w:bCs/>
        </w:rPr>
        <w:t xml:space="preserve"> Маркса</w:t>
      </w:r>
      <w:r w:rsidRPr="001573C1">
        <w:rPr>
          <w:b/>
          <w:bCs/>
        </w:rPr>
        <w:t xml:space="preserve"> и Вокзальной</w:t>
      </w:r>
    </w:p>
    <w:p w:rsidR="001573C1" w:rsidRPr="001573C1" w:rsidRDefault="001573C1" w:rsidP="00584704">
      <w:pPr>
        <w:pStyle w:val="a7"/>
        <w:numPr>
          <w:ilvl w:val="0"/>
          <w:numId w:val="7"/>
        </w:numPr>
        <w:rPr>
          <w:bCs/>
        </w:rPr>
      </w:pPr>
      <w:r w:rsidRPr="001573C1">
        <w:rPr>
          <w:b/>
          <w:bCs/>
        </w:rPr>
        <w:t xml:space="preserve">ул. Вокзальная  </w:t>
      </w:r>
    </w:p>
    <w:p w:rsidR="009657F0" w:rsidRDefault="009657F0" w:rsidP="009657F0">
      <w:pPr>
        <w:pStyle w:val="a7"/>
        <w:rPr>
          <w:bCs/>
        </w:rPr>
      </w:pPr>
    </w:p>
    <w:p w:rsidR="001712C1" w:rsidRPr="00584704" w:rsidRDefault="001D2BB8" w:rsidP="00584704">
      <w:pPr>
        <w:pStyle w:val="ab"/>
        <w:numPr>
          <w:ilvl w:val="0"/>
          <w:numId w:val="6"/>
        </w:numPr>
        <w:rPr>
          <w:b/>
        </w:rPr>
      </w:pPr>
      <w:r w:rsidRPr="00584704">
        <w:rPr>
          <w:b/>
        </w:rPr>
        <w:lastRenderedPageBreak/>
        <w:t>ул. Городская</w:t>
      </w:r>
    </w:p>
    <w:p w:rsidR="001712C1" w:rsidRPr="00584704" w:rsidRDefault="001D2BB8" w:rsidP="00584704">
      <w:pPr>
        <w:pStyle w:val="ab"/>
        <w:numPr>
          <w:ilvl w:val="0"/>
          <w:numId w:val="6"/>
        </w:numPr>
        <w:rPr>
          <w:b/>
        </w:rPr>
      </w:pPr>
      <w:r w:rsidRPr="00584704">
        <w:rPr>
          <w:b/>
        </w:rPr>
        <w:t>ул. Веселая</w:t>
      </w:r>
    </w:p>
    <w:p w:rsidR="001712C1" w:rsidRPr="00584704" w:rsidRDefault="001D2BB8" w:rsidP="00584704">
      <w:pPr>
        <w:pStyle w:val="ab"/>
        <w:numPr>
          <w:ilvl w:val="0"/>
          <w:numId w:val="6"/>
        </w:numPr>
        <w:rPr>
          <w:b/>
        </w:rPr>
      </w:pPr>
      <w:r w:rsidRPr="00584704">
        <w:rPr>
          <w:b/>
        </w:rPr>
        <w:t>ул. Каменная</w:t>
      </w:r>
    </w:p>
    <w:p w:rsidR="001712C1" w:rsidRPr="00584704" w:rsidRDefault="001D2BB8" w:rsidP="00584704">
      <w:pPr>
        <w:pStyle w:val="ab"/>
        <w:numPr>
          <w:ilvl w:val="0"/>
          <w:numId w:val="6"/>
        </w:numPr>
        <w:rPr>
          <w:b/>
        </w:rPr>
      </w:pPr>
      <w:r w:rsidRPr="00584704">
        <w:rPr>
          <w:b/>
        </w:rPr>
        <w:t>ул. Ржевская</w:t>
      </w:r>
    </w:p>
    <w:p w:rsidR="001712C1" w:rsidRPr="00584704" w:rsidRDefault="001D2BB8" w:rsidP="00584704">
      <w:pPr>
        <w:pStyle w:val="ab"/>
        <w:numPr>
          <w:ilvl w:val="0"/>
          <w:numId w:val="6"/>
        </w:numPr>
        <w:rPr>
          <w:b/>
        </w:rPr>
      </w:pPr>
      <w:r w:rsidRPr="00584704">
        <w:rPr>
          <w:b/>
        </w:rPr>
        <w:t>ул. Прогонная</w:t>
      </w:r>
    </w:p>
    <w:p w:rsidR="001712C1" w:rsidRPr="00584704" w:rsidRDefault="001D2BB8" w:rsidP="00584704">
      <w:pPr>
        <w:pStyle w:val="ab"/>
        <w:numPr>
          <w:ilvl w:val="0"/>
          <w:numId w:val="6"/>
        </w:numPr>
        <w:rPr>
          <w:b/>
        </w:rPr>
      </w:pPr>
      <w:r w:rsidRPr="00584704">
        <w:rPr>
          <w:b/>
        </w:rPr>
        <w:t>Конная</w:t>
      </w:r>
    </w:p>
    <w:p w:rsidR="00D62513" w:rsidRPr="00584704" w:rsidRDefault="00D62513" w:rsidP="00584704">
      <w:pPr>
        <w:pStyle w:val="ab"/>
        <w:ind w:left="720"/>
        <w:rPr>
          <w:b/>
        </w:rPr>
      </w:pPr>
      <w:r w:rsidRPr="00584704">
        <w:rPr>
          <w:b/>
        </w:rPr>
        <w:t>площадь</w:t>
      </w:r>
    </w:p>
    <w:p w:rsidR="003918D8" w:rsidRDefault="001D2BB8" w:rsidP="00584704">
      <w:pPr>
        <w:pStyle w:val="ab"/>
        <w:numPr>
          <w:ilvl w:val="0"/>
          <w:numId w:val="6"/>
        </w:numPr>
        <w:rPr>
          <w:b/>
        </w:rPr>
      </w:pPr>
      <w:r w:rsidRPr="00584704">
        <w:rPr>
          <w:b/>
        </w:rPr>
        <w:t>ул. Новоторжская</w:t>
      </w:r>
    </w:p>
    <w:p w:rsidR="001712C1" w:rsidRPr="00584704" w:rsidRDefault="001D2BB8" w:rsidP="003918D8">
      <w:pPr>
        <w:pStyle w:val="ab"/>
        <w:ind w:left="720"/>
        <w:rPr>
          <w:b/>
        </w:rPr>
      </w:pPr>
      <w:r w:rsidRPr="00584704">
        <w:rPr>
          <w:b/>
        </w:rPr>
        <w:t xml:space="preserve"> </w:t>
      </w:r>
    </w:p>
    <w:p w:rsidR="00584704" w:rsidRDefault="00584704" w:rsidP="00695E9F">
      <w:pPr>
        <w:ind w:left="360"/>
        <w:rPr>
          <w:b/>
          <w:bCs/>
        </w:rPr>
        <w:sectPr w:rsidR="00584704" w:rsidSect="0058470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5DC2" w:rsidRDefault="003918D8" w:rsidP="003918D8">
      <w:pPr>
        <w:pStyle w:val="a7"/>
        <w:numPr>
          <w:ilvl w:val="0"/>
          <w:numId w:val="1"/>
        </w:numPr>
        <w:rPr>
          <w:bCs/>
        </w:rPr>
      </w:pPr>
      <w:r w:rsidRPr="00D97882">
        <w:rPr>
          <w:bCs/>
          <w:i/>
        </w:rPr>
        <w:lastRenderedPageBreak/>
        <w:t>Подведение итогов</w:t>
      </w:r>
      <w:r>
        <w:rPr>
          <w:bCs/>
        </w:rPr>
        <w:t>.</w:t>
      </w:r>
      <w:r w:rsidR="00741480">
        <w:rPr>
          <w:bCs/>
        </w:rPr>
        <w:t xml:space="preserve"> Заполнение листов самооценки.</w:t>
      </w:r>
    </w:p>
    <w:p w:rsidR="00E16167" w:rsidRPr="003918D8" w:rsidRDefault="00E16167" w:rsidP="003918D8">
      <w:pPr>
        <w:pStyle w:val="a7"/>
        <w:numPr>
          <w:ilvl w:val="0"/>
          <w:numId w:val="1"/>
        </w:numPr>
        <w:rPr>
          <w:bCs/>
        </w:rPr>
      </w:pPr>
      <w:r w:rsidRPr="00D97882">
        <w:rPr>
          <w:bCs/>
          <w:i/>
        </w:rPr>
        <w:t>Домашнее задание</w:t>
      </w:r>
      <w:r>
        <w:rPr>
          <w:bCs/>
        </w:rPr>
        <w:t xml:space="preserve"> (см. приложение 4).</w:t>
      </w:r>
    </w:p>
    <w:p w:rsidR="007455C0" w:rsidRPr="007455C0" w:rsidRDefault="007455C0" w:rsidP="007455C0">
      <w:pPr>
        <w:rPr>
          <w:bCs/>
        </w:rPr>
      </w:pPr>
    </w:p>
    <w:p w:rsidR="003E6648" w:rsidRPr="00F25E5F" w:rsidRDefault="003E6648" w:rsidP="00F25E5F">
      <w:pPr>
        <w:pStyle w:val="a7"/>
        <w:rPr>
          <w:bCs/>
        </w:rPr>
      </w:pPr>
    </w:p>
    <w:sectPr w:rsidR="003E6648" w:rsidRPr="00F25E5F" w:rsidSect="005847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3AE" w:rsidRDefault="007353AE" w:rsidP="0037605B">
      <w:pPr>
        <w:spacing w:after="0" w:line="240" w:lineRule="auto"/>
      </w:pPr>
      <w:r>
        <w:separator/>
      </w:r>
    </w:p>
  </w:endnote>
  <w:endnote w:type="continuationSeparator" w:id="1">
    <w:p w:rsidR="007353AE" w:rsidRDefault="007353AE" w:rsidP="0037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3AE" w:rsidRDefault="007353AE" w:rsidP="0037605B">
      <w:pPr>
        <w:spacing w:after="0" w:line="240" w:lineRule="auto"/>
      </w:pPr>
      <w:r>
        <w:separator/>
      </w:r>
    </w:p>
  </w:footnote>
  <w:footnote w:type="continuationSeparator" w:id="1">
    <w:p w:rsidR="007353AE" w:rsidRDefault="007353AE" w:rsidP="0037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784"/>
    <w:multiLevelType w:val="hybridMultilevel"/>
    <w:tmpl w:val="698A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86CE7"/>
    <w:multiLevelType w:val="hybridMultilevel"/>
    <w:tmpl w:val="4C0A6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A56CD2"/>
    <w:multiLevelType w:val="hybridMultilevel"/>
    <w:tmpl w:val="134E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D1AF4"/>
    <w:multiLevelType w:val="hybridMultilevel"/>
    <w:tmpl w:val="69BE1B1C"/>
    <w:lvl w:ilvl="0" w:tplc="7750A9E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onstantia" w:hAnsi="Constantia" w:hint="default"/>
      </w:rPr>
    </w:lvl>
    <w:lvl w:ilvl="1" w:tplc="A536938C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</w:rPr>
    </w:lvl>
    <w:lvl w:ilvl="2" w:tplc="EEE8D41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nstantia" w:hAnsi="Constantia" w:hint="default"/>
      </w:rPr>
    </w:lvl>
    <w:lvl w:ilvl="3" w:tplc="1752FCF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onstantia" w:hAnsi="Constantia" w:hint="default"/>
      </w:rPr>
    </w:lvl>
    <w:lvl w:ilvl="4" w:tplc="5816A29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onstantia" w:hAnsi="Constantia" w:hint="default"/>
      </w:rPr>
    </w:lvl>
    <w:lvl w:ilvl="5" w:tplc="53B01D5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onstantia" w:hAnsi="Constantia" w:hint="default"/>
      </w:rPr>
    </w:lvl>
    <w:lvl w:ilvl="6" w:tplc="381A905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onstantia" w:hAnsi="Constantia" w:hint="default"/>
      </w:rPr>
    </w:lvl>
    <w:lvl w:ilvl="7" w:tplc="D4A698C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onstantia" w:hAnsi="Constantia" w:hint="default"/>
      </w:rPr>
    </w:lvl>
    <w:lvl w:ilvl="8" w:tplc="AE7691D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onstantia" w:hAnsi="Constantia" w:hint="default"/>
      </w:rPr>
    </w:lvl>
  </w:abstractNum>
  <w:abstractNum w:abstractNumId="4">
    <w:nsid w:val="50C31B18"/>
    <w:multiLevelType w:val="hybridMultilevel"/>
    <w:tmpl w:val="3C7A8032"/>
    <w:lvl w:ilvl="0" w:tplc="A3D0E1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7EDC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D4C7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9444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78B9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8C5E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6EB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8DA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FA89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135990"/>
    <w:multiLevelType w:val="hybridMultilevel"/>
    <w:tmpl w:val="608E8776"/>
    <w:lvl w:ilvl="0" w:tplc="48DCA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83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8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4E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0C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67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E2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06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8B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4E0101"/>
    <w:multiLevelType w:val="hybridMultilevel"/>
    <w:tmpl w:val="6F2EA046"/>
    <w:lvl w:ilvl="0" w:tplc="2EA854E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onstantia" w:hAnsi="Constantia" w:hint="default"/>
      </w:rPr>
    </w:lvl>
    <w:lvl w:ilvl="1" w:tplc="1594486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</w:rPr>
    </w:lvl>
    <w:lvl w:ilvl="2" w:tplc="C95A31C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nstantia" w:hAnsi="Constantia" w:hint="default"/>
      </w:rPr>
    </w:lvl>
    <w:lvl w:ilvl="3" w:tplc="0088D5F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onstantia" w:hAnsi="Constantia" w:hint="default"/>
      </w:rPr>
    </w:lvl>
    <w:lvl w:ilvl="4" w:tplc="073274B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Constantia" w:hAnsi="Constantia" w:hint="default"/>
      </w:rPr>
    </w:lvl>
    <w:lvl w:ilvl="5" w:tplc="13FE782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Constantia" w:hAnsi="Constantia" w:hint="default"/>
      </w:rPr>
    </w:lvl>
    <w:lvl w:ilvl="6" w:tplc="0F3A9EF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Constantia" w:hAnsi="Constantia" w:hint="default"/>
      </w:rPr>
    </w:lvl>
    <w:lvl w:ilvl="7" w:tplc="DDCC959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Constantia" w:hAnsi="Constantia" w:hint="default"/>
      </w:rPr>
    </w:lvl>
    <w:lvl w:ilvl="8" w:tplc="2668BB0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Constantia" w:hAnsi="Constantia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05B"/>
    <w:rsid w:val="00007D00"/>
    <w:rsid w:val="00016918"/>
    <w:rsid w:val="00105E04"/>
    <w:rsid w:val="001510DC"/>
    <w:rsid w:val="001573C1"/>
    <w:rsid w:val="001712C1"/>
    <w:rsid w:val="001D2BB8"/>
    <w:rsid w:val="002016F0"/>
    <w:rsid w:val="00206128"/>
    <w:rsid w:val="002162B4"/>
    <w:rsid w:val="00246B4F"/>
    <w:rsid w:val="0037605B"/>
    <w:rsid w:val="003918D8"/>
    <w:rsid w:val="003E6648"/>
    <w:rsid w:val="004062F0"/>
    <w:rsid w:val="00584704"/>
    <w:rsid w:val="005A7FA8"/>
    <w:rsid w:val="005B1BDE"/>
    <w:rsid w:val="0062262A"/>
    <w:rsid w:val="00695E9F"/>
    <w:rsid w:val="006E7F6D"/>
    <w:rsid w:val="007353AE"/>
    <w:rsid w:val="00741480"/>
    <w:rsid w:val="007455C0"/>
    <w:rsid w:val="007B5DC2"/>
    <w:rsid w:val="00852E27"/>
    <w:rsid w:val="008D42BF"/>
    <w:rsid w:val="009468CC"/>
    <w:rsid w:val="009657F0"/>
    <w:rsid w:val="00AA3800"/>
    <w:rsid w:val="00BF3623"/>
    <w:rsid w:val="00C15FFC"/>
    <w:rsid w:val="00C76436"/>
    <w:rsid w:val="00CA62DA"/>
    <w:rsid w:val="00D62513"/>
    <w:rsid w:val="00D97882"/>
    <w:rsid w:val="00E0345E"/>
    <w:rsid w:val="00E11258"/>
    <w:rsid w:val="00E16167"/>
    <w:rsid w:val="00E36F8E"/>
    <w:rsid w:val="00E54997"/>
    <w:rsid w:val="00F049E4"/>
    <w:rsid w:val="00F25E5F"/>
    <w:rsid w:val="00F64BD9"/>
    <w:rsid w:val="00F90C23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605B"/>
  </w:style>
  <w:style w:type="paragraph" w:styleId="a5">
    <w:name w:val="footer"/>
    <w:basedOn w:val="a"/>
    <w:link w:val="a6"/>
    <w:uiPriority w:val="99"/>
    <w:semiHidden/>
    <w:unhideWhenUsed/>
    <w:rsid w:val="0037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605B"/>
  </w:style>
  <w:style w:type="paragraph" w:styleId="a7">
    <w:name w:val="List Paragraph"/>
    <w:basedOn w:val="a"/>
    <w:uiPriority w:val="34"/>
    <w:qFormat/>
    <w:rsid w:val="00CA62D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1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64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847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8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8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9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Иван</dc:creator>
  <cp:keywords/>
  <dc:description/>
  <cp:lastModifiedBy>XTreme</cp:lastModifiedBy>
  <cp:revision>13</cp:revision>
  <dcterms:created xsi:type="dcterms:W3CDTF">2011-11-26T11:06:00Z</dcterms:created>
  <dcterms:modified xsi:type="dcterms:W3CDTF">2012-02-06T20:11:00Z</dcterms:modified>
</cp:coreProperties>
</file>