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76" w:rsidRPr="008E754F" w:rsidRDefault="00903D76" w:rsidP="00C65393">
      <w:pPr>
        <w:jc w:val="center"/>
        <w:rPr>
          <w:rFonts w:ascii="Times New Roman" w:hAnsi="Times New Roman"/>
          <w:b/>
          <w:sz w:val="28"/>
          <w:szCs w:val="28"/>
        </w:rPr>
      </w:pPr>
      <w:r w:rsidRPr="008E754F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903D76" w:rsidRPr="00031395" w:rsidRDefault="00903D76" w:rsidP="009767D6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b/>
          <w:sz w:val="28"/>
          <w:szCs w:val="28"/>
        </w:rPr>
        <w:t>Разработчик</w:t>
      </w:r>
      <w:r w:rsidRPr="00031395">
        <w:rPr>
          <w:rFonts w:ascii="Times New Roman" w:hAnsi="Times New Roman"/>
          <w:sz w:val="28"/>
          <w:szCs w:val="28"/>
        </w:rPr>
        <w:t>: учитель истории МБОУ гимназии с. Боринское Трубицин Александр Геннадьевич.</w:t>
      </w:r>
    </w:p>
    <w:p w:rsidR="00903D76" w:rsidRPr="00031395" w:rsidRDefault="00903D76" w:rsidP="009767D6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sz w:val="28"/>
          <w:szCs w:val="28"/>
        </w:rPr>
        <w:t xml:space="preserve"> </w:t>
      </w:r>
      <w:r w:rsidRPr="00031395">
        <w:rPr>
          <w:rFonts w:ascii="Times New Roman" w:hAnsi="Times New Roman"/>
          <w:b/>
          <w:sz w:val="28"/>
          <w:szCs w:val="28"/>
        </w:rPr>
        <w:t>Учебный предмет:</w:t>
      </w:r>
      <w:r w:rsidRPr="00031395">
        <w:rPr>
          <w:rFonts w:ascii="Times New Roman" w:hAnsi="Times New Roman"/>
          <w:sz w:val="28"/>
          <w:szCs w:val="28"/>
        </w:rPr>
        <w:t xml:space="preserve">   история.</w:t>
      </w:r>
    </w:p>
    <w:p w:rsidR="00903D76" w:rsidRPr="00031395" w:rsidRDefault="00903D76" w:rsidP="009767D6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b/>
          <w:sz w:val="28"/>
          <w:szCs w:val="28"/>
        </w:rPr>
        <w:t>Класс:</w:t>
      </w:r>
      <w:r w:rsidRPr="00031395">
        <w:rPr>
          <w:rFonts w:ascii="Times New Roman" w:hAnsi="Times New Roman"/>
          <w:sz w:val="28"/>
          <w:szCs w:val="28"/>
        </w:rPr>
        <w:t xml:space="preserve"> 6.</w:t>
      </w:r>
    </w:p>
    <w:p w:rsidR="00903D76" w:rsidRPr="00031395" w:rsidRDefault="00903D76" w:rsidP="00FD0B78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b/>
          <w:sz w:val="28"/>
          <w:szCs w:val="28"/>
        </w:rPr>
        <w:t>Тема урока</w:t>
      </w:r>
      <w:r w:rsidRPr="00031395">
        <w:rPr>
          <w:rFonts w:ascii="Times New Roman" w:hAnsi="Times New Roman"/>
          <w:sz w:val="28"/>
          <w:szCs w:val="28"/>
        </w:rPr>
        <w:t>: Средневековое рыцарство.</w:t>
      </w:r>
    </w:p>
    <w:p w:rsidR="00903D76" w:rsidRPr="00031395" w:rsidRDefault="00903D76" w:rsidP="00FD0B78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b/>
          <w:sz w:val="28"/>
          <w:szCs w:val="28"/>
        </w:rPr>
        <w:t>Тип урока:</w:t>
      </w:r>
      <w:r w:rsidRPr="00031395">
        <w:rPr>
          <w:rFonts w:ascii="Times New Roman" w:hAnsi="Times New Roman"/>
          <w:sz w:val="28"/>
          <w:szCs w:val="28"/>
        </w:rPr>
        <w:t xml:space="preserve"> комбинированный урок.</w:t>
      </w:r>
    </w:p>
    <w:p w:rsidR="00903D76" w:rsidRPr="00031395" w:rsidRDefault="00903D76" w:rsidP="00FD0B78">
      <w:pPr>
        <w:jc w:val="both"/>
        <w:rPr>
          <w:rFonts w:ascii="Times New Roman" w:hAnsi="Times New Roman"/>
          <w:b/>
          <w:sz w:val="28"/>
          <w:szCs w:val="28"/>
        </w:rPr>
      </w:pPr>
      <w:r w:rsidRPr="00031395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903D76" w:rsidRPr="00031395" w:rsidRDefault="00903D76" w:rsidP="00FD0B78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395">
        <w:rPr>
          <w:rFonts w:ascii="Times New Roman" w:hAnsi="Times New Roman"/>
          <w:b/>
          <w:i/>
          <w:sz w:val="28"/>
          <w:szCs w:val="28"/>
          <w:u w:val="single"/>
        </w:rPr>
        <w:t>образовательные:</w:t>
      </w:r>
    </w:p>
    <w:p w:rsidR="00903D76" w:rsidRPr="00031395" w:rsidRDefault="00903D76" w:rsidP="00C6539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sz w:val="28"/>
          <w:szCs w:val="28"/>
        </w:rPr>
        <w:t>познакомить обучающихся с сословием средневекового рыцарства, их добродетелями, качествами, основными занятиями, структурой феодальной лестницы.</w:t>
      </w:r>
    </w:p>
    <w:p w:rsidR="00903D76" w:rsidRPr="00031395" w:rsidRDefault="00903D76" w:rsidP="00C653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31395">
        <w:rPr>
          <w:rFonts w:ascii="Times New Roman" w:hAnsi="Times New Roman"/>
          <w:sz w:val="28"/>
          <w:szCs w:val="28"/>
        </w:rPr>
        <w:t>формировать комплекс умений учащихся, необходимых для доказательства или опровержения спорных утверждений, характеризующих события исторического содержания (познавательные и регулятивные УУД);</w:t>
      </w:r>
      <w:r w:rsidRPr="0003139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03D76" w:rsidRPr="00031395" w:rsidRDefault="00903D76" w:rsidP="00C6539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03D76" w:rsidRPr="00031395" w:rsidRDefault="00903D76" w:rsidP="00FD0B78">
      <w:pPr>
        <w:pStyle w:val="Default"/>
        <w:ind w:left="720" w:hanging="720"/>
        <w:rPr>
          <w:sz w:val="28"/>
          <w:szCs w:val="28"/>
        </w:rPr>
      </w:pPr>
      <w:r w:rsidRPr="00031395">
        <w:rPr>
          <w:b/>
          <w:i/>
          <w:sz w:val="28"/>
          <w:szCs w:val="28"/>
          <w:u w:val="single"/>
        </w:rPr>
        <w:t>развивающие:</w:t>
      </w:r>
    </w:p>
    <w:p w:rsidR="00903D76" w:rsidRPr="00031395" w:rsidRDefault="00903D76" w:rsidP="00C6539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31395">
        <w:rPr>
          <w:sz w:val="28"/>
          <w:szCs w:val="28"/>
        </w:rPr>
        <w:t xml:space="preserve">способствовать развитию у обучающихся УУД поиска и отбора исследовательского материала на основе наблюдения и оценки выявленных закономерностей (познавательные УУД); </w:t>
      </w:r>
    </w:p>
    <w:p w:rsidR="00903D76" w:rsidRPr="00031395" w:rsidRDefault="00903D76" w:rsidP="00C6539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31395">
        <w:rPr>
          <w:sz w:val="28"/>
          <w:szCs w:val="28"/>
        </w:rPr>
        <w:t>формировать умения составлять рассказ, делать выводы, использовать исторические документы как источник знаний;</w:t>
      </w:r>
    </w:p>
    <w:p w:rsidR="00903D76" w:rsidRDefault="00903D76" w:rsidP="00C65393">
      <w:pPr>
        <w:pStyle w:val="Default"/>
        <w:ind w:left="720"/>
        <w:rPr>
          <w:sz w:val="28"/>
          <w:szCs w:val="28"/>
        </w:rPr>
      </w:pPr>
    </w:p>
    <w:p w:rsidR="00903D76" w:rsidRDefault="00903D76" w:rsidP="00C65393">
      <w:pPr>
        <w:pStyle w:val="Default"/>
        <w:ind w:left="720"/>
        <w:rPr>
          <w:sz w:val="28"/>
          <w:szCs w:val="28"/>
        </w:rPr>
      </w:pPr>
    </w:p>
    <w:p w:rsidR="00903D76" w:rsidRPr="00031395" w:rsidRDefault="00903D76" w:rsidP="00C65393">
      <w:pPr>
        <w:pStyle w:val="Default"/>
        <w:ind w:left="720"/>
        <w:rPr>
          <w:sz w:val="28"/>
          <w:szCs w:val="28"/>
        </w:rPr>
      </w:pPr>
    </w:p>
    <w:p w:rsidR="00903D76" w:rsidRPr="00031395" w:rsidRDefault="00903D76" w:rsidP="00FD0B78">
      <w:pPr>
        <w:rPr>
          <w:rFonts w:ascii="Times New Roman" w:hAnsi="Times New Roman"/>
          <w:sz w:val="28"/>
          <w:szCs w:val="28"/>
        </w:rPr>
      </w:pPr>
      <w:r w:rsidRPr="00031395">
        <w:rPr>
          <w:rFonts w:ascii="Times New Roman" w:hAnsi="Times New Roman"/>
          <w:b/>
          <w:i/>
          <w:sz w:val="28"/>
          <w:szCs w:val="28"/>
          <w:u w:val="single"/>
        </w:rPr>
        <w:t>воспитательные</w:t>
      </w:r>
      <w:r w:rsidRPr="00031395">
        <w:rPr>
          <w:rFonts w:ascii="Times New Roman" w:hAnsi="Times New Roman"/>
          <w:sz w:val="28"/>
          <w:szCs w:val="28"/>
          <w:u w:val="single"/>
        </w:rPr>
        <w:t>:</w:t>
      </w:r>
    </w:p>
    <w:p w:rsidR="00903D76" w:rsidRPr="00031395" w:rsidRDefault="00903D76" w:rsidP="00C6539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31395">
        <w:rPr>
          <w:bCs/>
          <w:sz w:val="28"/>
          <w:szCs w:val="28"/>
        </w:rPr>
        <w:t>способствовать развитию у обучающихся УУД нравственно-этического оценивания ситуаций межличностного взаимодействия с учителем и при работе в малых группах (личностные, коммуникативные УУД)</w:t>
      </w:r>
      <w:r w:rsidRPr="00031395">
        <w:rPr>
          <w:sz w:val="28"/>
          <w:szCs w:val="28"/>
        </w:rPr>
        <w:t>;</w:t>
      </w:r>
    </w:p>
    <w:p w:rsidR="00903D76" w:rsidRPr="00031395" w:rsidRDefault="00903D76" w:rsidP="00C6539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31395">
        <w:rPr>
          <w:sz w:val="28"/>
          <w:szCs w:val="28"/>
        </w:rPr>
        <w:t>способствовать развитию у обучающихся УУД ценностного отношения (смыслообразования) к осваиваемому на уроке приёму самоконтроля в учебной деятельности (личностные УУД);</w:t>
      </w:r>
    </w:p>
    <w:p w:rsidR="00903D76" w:rsidRPr="00031395" w:rsidRDefault="00903D76" w:rsidP="00C6539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031395">
        <w:rPr>
          <w:sz w:val="28"/>
          <w:szCs w:val="28"/>
        </w:rPr>
        <w:t>на положительных образах рыцарства воспитывать стремление помочь людям, презрение к опасностям, человеческие достоинства личности (личностные УУД).</w:t>
      </w:r>
    </w:p>
    <w:p w:rsidR="00903D76" w:rsidRPr="00031395" w:rsidRDefault="00903D76" w:rsidP="007C4BA0">
      <w:pPr>
        <w:pStyle w:val="Default"/>
        <w:ind w:left="720"/>
        <w:rPr>
          <w:sz w:val="28"/>
          <w:szCs w:val="28"/>
        </w:rPr>
      </w:pPr>
    </w:p>
    <w:p w:rsidR="00903D76" w:rsidRPr="00031395" w:rsidRDefault="00903D76" w:rsidP="007C4BA0">
      <w:pPr>
        <w:pStyle w:val="Default"/>
        <w:ind w:left="720"/>
        <w:rPr>
          <w:sz w:val="28"/>
          <w:szCs w:val="28"/>
        </w:rPr>
      </w:pPr>
    </w:p>
    <w:p w:rsidR="00903D76" w:rsidRPr="008E754F" w:rsidRDefault="00903D76" w:rsidP="007C4BA0">
      <w:pPr>
        <w:pStyle w:val="Default"/>
        <w:ind w:left="720"/>
      </w:pPr>
    </w:p>
    <w:p w:rsidR="00903D76" w:rsidRPr="00FC7D9A" w:rsidRDefault="00903D76" w:rsidP="001C58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D9A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</w:t>
      </w:r>
      <w:r w:rsidRPr="00FC7D9A">
        <w:rPr>
          <w:rFonts w:ascii="Times New Roman" w:hAnsi="Times New Roman"/>
          <w:sz w:val="28"/>
          <w:szCs w:val="28"/>
          <w:lang w:eastAsia="ru-RU"/>
        </w:rPr>
        <w:t>:</w:t>
      </w:r>
    </w:p>
    <w:p w:rsidR="00903D76" w:rsidRPr="007B7E8F" w:rsidRDefault="00903D76" w:rsidP="001C585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E8F">
        <w:rPr>
          <w:rFonts w:ascii="Times New Roman" w:hAnsi="Times New Roman"/>
          <w:i/>
          <w:sz w:val="28"/>
          <w:szCs w:val="28"/>
          <w:u w:val="single"/>
          <w:lang w:eastAsia="ru-RU"/>
        </w:rPr>
        <w:t>Личностные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  <w:r w:rsidRPr="007B7E8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7E8F">
        <w:rPr>
          <w:rFonts w:ascii="Times New Roman" w:hAnsi="Times New Roman"/>
          <w:sz w:val="28"/>
          <w:szCs w:val="28"/>
        </w:rPr>
        <w:t>Проявляют устой</w:t>
      </w:r>
      <w:r w:rsidRPr="007B7E8F">
        <w:rPr>
          <w:rFonts w:ascii="Times New Roman" w:hAnsi="Times New Roman"/>
          <w:sz w:val="28"/>
          <w:szCs w:val="28"/>
        </w:rPr>
        <w:softHyphen/>
        <w:t>чивый учебно-познавательный интерес к новым общим способам решения задач</w:t>
      </w:r>
    </w:p>
    <w:p w:rsidR="00903D76" w:rsidRPr="007B7E8F" w:rsidRDefault="00903D76" w:rsidP="001C585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E8F">
        <w:rPr>
          <w:rFonts w:ascii="Times New Roman" w:hAnsi="Times New Roman"/>
          <w:i/>
          <w:sz w:val="28"/>
          <w:szCs w:val="28"/>
          <w:u w:val="single"/>
          <w:lang w:eastAsia="ru-RU"/>
        </w:rPr>
        <w:t>Метапредметные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  <w:r w:rsidRPr="007B7E8F">
        <w:rPr>
          <w:rFonts w:ascii="Times New Roman" w:hAnsi="Times New Roman"/>
          <w:sz w:val="28"/>
          <w:szCs w:val="28"/>
          <w:lang w:eastAsia="ru-RU"/>
        </w:rPr>
        <w:t xml:space="preserve"> развитие речи; формирование умений сравнивать, обобщать факты и понятия; развитие у учащихся самостоятельности; развитие внимательности при поиске ошибок.</w:t>
      </w:r>
    </w:p>
    <w:p w:rsidR="00903D76" w:rsidRPr="007B7E8F" w:rsidRDefault="00903D76" w:rsidP="001C585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E8F">
        <w:rPr>
          <w:rFonts w:ascii="Times New Roman" w:hAnsi="Times New Roman"/>
          <w:i/>
          <w:sz w:val="28"/>
          <w:szCs w:val="28"/>
          <w:u w:val="single"/>
          <w:lang w:eastAsia="ru-RU"/>
        </w:rPr>
        <w:t>Предметные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>:</w:t>
      </w:r>
      <w:r w:rsidRPr="007B7E8F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7B7E8F">
        <w:rPr>
          <w:rFonts w:ascii="Times New Roman" w:hAnsi="Times New Roman"/>
          <w:sz w:val="28"/>
          <w:szCs w:val="28"/>
          <w:lang w:eastAsia="ru-RU"/>
        </w:rPr>
        <w:t>развитие умений работать с учебником, историческим документом, овладение понятиями.</w:t>
      </w:r>
    </w:p>
    <w:p w:rsidR="00903D76" w:rsidRPr="00FC7D9A" w:rsidRDefault="00903D76" w:rsidP="001C5859">
      <w:pPr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Методы обучения</w:t>
      </w:r>
      <w:r w:rsidRPr="00FC7D9A">
        <w:rPr>
          <w:rFonts w:ascii="Times New Roman" w:hAnsi="Times New Roman"/>
          <w:sz w:val="28"/>
          <w:szCs w:val="28"/>
        </w:rPr>
        <w:t>: объяснительно-иллюстративный, проблемный, эвристический</w:t>
      </w:r>
      <w:r>
        <w:rPr>
          <w:rFonts w:ascii="Times New Roman" w:hAnsi="Times New Roman"/>
          <w:sz w:val="28"/>
          <w:szCs w:val="28"/>
        </w:rPr>
        <w:t>.</w:t>
      </w:r>
      <w:r w:rsidRPr="00FC7D9A">
        <w:rPr>
          <w:rFonts w:ascii="Times New Roman" w:hAnsi="Times New Roman"/>
          <w:sz w:val="28"/>
          <w:szCs w:val="28"/>
        </w:rPr>
        <w:t xml:space="preserve"> </w:t>
      </w:r>
    </w:p>
    <w:p w:rsidR="00903D76" w:rsidRPr="00FC7D9A" w:rsidRDefault="00903D76" w:rsidP="001C5859">
      <w:pPr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 обучающихся</w:t>
      </w:r>
      <w:r>
        <w:rPr>
          <w:rFonts w:ascii="Times New Roman" w:hAnsi="Times New Roman"/>
          <w:sz w:val="28"/>
          <w:szCs w:val="28"/>
        </w:rPr>
        <w:t>: коллективная, индивидуальная, защита проектов.</w:t>
      </w:r>
    </w:p>
    <w:p w:rsidR="00903D76" w:rsidRPr="00FC7D9A" w:rsidRDefault="00903D76" w:rsidP="001C5859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Средства обучения:</w:t>
      </w:r>
      <w:r w:rsidRPr="00FC7D9A">
        <w:rPr>
          <w:rFonts w:ascii="Times New Roman" w:hAnsi="Times New Roman"/>
          <w:sz w:val="28"/>
          <w:szCs w:val="28"/>
        </w:rPr>
        <w:t xml:space="preserve"> проектор, презентация, учебник, рабочие тетради, </w:t>
      </w:r>
      <w:r>
        <w:rPr>
          <w:rFonts w:ascii="Times New Roman" w:hAnsi="Times New Roman"/>
          <w:sz w:val="28"/>
          <w:szCs w:val="28"/>
        </w:rPr>
        <w:t xml:space="preserve">раздаточный материал, доска </w:t>
      </w:r>
      <w:r w:rsidRPr="00FC7D9A">
        <w:rPr>
          <w:rFonts w:ascii="Times New Roman" w:hAnsi="Times New Roman"/>
          <w:sz w:val="28"/>
          <w:szCs w:val="28"/>
        </w:rPr>
        <w:t>кабинета</w:t>
      </w:r>
      <w:r>
        <w:rPr>
          <w:rFonts w:ascii="Times New Roman" w:hAnsi="Times New Roman"/>
          <w:sz w:val="28"/>
          <w:szCs w:val="28"/>
        </w:rPr>
        <w:t>, интерактивная доска.</w:t>
      </w:r>
      <w:r w:rsidRPr="00FC7D9A">
        <w:rPr>
          <w:rFonts w:ascii="Times New Roman" w:hAnsi="Times New Roman"/>
          <w:sz w:val="28"/>
          <w:szCs w:val="28"/>
        </w:rPr>
        <w:t xml:space="preserve">  </w:t>
      </w:r>
    </w:p>
    <w:p w:rsidR="00903D76" w:rsidRPr="007B7E8F" w:rsidRDefault="00903D76" w:rsidP="001C5859">
      <w:pPr>
        <w:shd w:val="clear" w:color="auto" w:fill="FFFFFF"/>
        <w:tabs>
          <w:tab w:val="left" w:pos="23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7D9A">
        <w:rPr>
          <w:rFonts w:ascii="Times New Roman" w:hAnsi="Times New Roman"/>
          <w:b/>
          <w:sz w:val="28"/>
          <w:szCs w:val="28"/>
        </w:rPr>
        <w:t>Основные понятия  изучаемые  на уроке:</w:t>
      </w:r>
      <w:r w:rsidRPr="00FC7D9A">
        <w:rPr>
          <w:rFonts w:ascii="Times New Roman" w:hAnsi="Times New Roman"/>
          <w:sz w:val="28"/>
          <w:szCs w:val="28"/>
        </w:rPr>
        <w:t xml:space="preserve"> </w:t>
      </w:r>
      <w:r w:rsidRPr="007B7E8F">
        <w:rPr>
          <w:rFonts w:ascii="Times New Roman" w:hAnsi="Times New Roman"/>
          <w:sz w:val="28"/>
          <w:szCs w:val="28"/>
        </w:rPr>
        <w:t>Рыцарство, турнир, замок, донжон, вассальные отношения, принцип «Вассал моего вассала – не мой вассал».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38"/>
        <w:gridCol w:w="1845"/>
        <w:gridCol w:w="54"/>
        <w:gridCol w:w="2086"/>
        <w:gridCol w:w="1887"/>
        <w:gridCol w:w="1748"/>
        <w:gridCol w:w="232"/>
        <w:gridCol w:w="1601"/>
        <w:gridCol w:w="1595"/>
      </w:tblGrid>
      <w:tr w:rsidR="00903D76" w:rsidRPr="008E754F" w:rsidTr="00646EDD">
        <w:tc>
          <w:tcPr>
            <w:tcW w:w="3738" w:type="dxa"/>
            <w:vMerge w:val="restart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48" w:type="dxa"/>
            <w:gridSpan w:val="8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03D76" w:rsidRPr="008E754F" w:rsidTr="00646EDD">
        <w:tc>
          <w:tcPr>
            <w:tcW w:w="3738" w:type="dxa"/>
            <w:vMerge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3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635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28" w:type="dxa"/>
            <w:gridSpan w:val="3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903D76" w:rsidRPr="008E754F" w:rsidTr="00646EDD">
        <w:tc>
          <w:tcPr>
            <w:tcW w:w="3738" w:type="dxa"/>
            <w:vMerge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Осуществляемые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Осуществляемые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48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Осуществляемые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способы</w:t>
            </w:r>
          </w:p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903D76" w:rsidRPr="008E754F" w:rsidTr="00646EDD">
        <w:tc>
          <w:tcPr>
            <w:tcW w:w="3738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 урока</w:t>
            </w:r>
          </w:p>
        </w:tc>
      </w:tr>
      <w:tr w:rsidR="00903D76" w:rsidRPr="008E754F" w:rsidTr="00CD76B2">
        <w:tc>
          <w:tcPr>
            <w:tcW w:w="373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Обучающиеся входят в класс, учитель их приветствует.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3D76" w:rsidRPr="008E754F" w:rsidTr="00646EDD">
        <w:tc>
          <w:tcPr>
            <w:tcW w:w="14786" w:type="dxa"/>
            <w:gridSpan w:val="9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Этап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3D76" w:rsidRPr="008E754F" w:rsidTr="00646EDD">
        <w:tc>
          <w:tcPr>
            <w:tcW w:w="3738" w:type="dxa"/>
          </w:tcPr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1.Организация опроса домашнего задания:</w:t>
            </w:r>
          </w:p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 классной доски по схемам;</w:t>
            </w:r>
          </w:p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интерактивной доске.</w:t>
            </w:r>
          </w:p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Задания: заполнить схемы «Церковная иерархия», «Раскол христианства», «Сословия средневекового общества».</w:t>
            </w:r>
          </w:p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Устный опрос домашнего задания:</w:t>
            </w:r>
          </w:p>
          <w:p w:rsidR="00903D76" w:rsidRPr="008E754F" w:rsidRDefault="00903D76" w:rsidP="008E7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Какую роль играла христианская церковь в жизни средневекового общества? </w:t>
            </w:r>
          </w:p>
          <w:p w:rsidR="00903D76" w:rsidRPr="008E754F" w:rsidRDefault="00903D76" w:rsidP="008E7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Что такое монашество? Какой образ жизни вели монахи? </w:t>
            </w:r>
          </w:p>
          <w:p w:rsidR="00903D76" w:rsidRPr="008E754F" w:rsidRDefault="00903D76" w:rsidP="008E7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 Что такое ересь? Каковы причины возникновения ересей? Почему многие ереси возникли в городах?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Какими способами католическая церковь боролась с ересями?</w:t>
            </w:r>
          </w:p>
        </w:tc>
        <w:tc>
          <w:tcPr>
            <w:tcW w:w="1899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у доски, отвечают на вопросы изученной ранее темы.</w:t>
            </w:r>
          </w:p>
        </w:tc>
        <w:tc>
          <w:tcPr>
            <w:tcW w:w="2086" w:type="dxa"/>
          </w:tcPr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Воспроизводят материал через опорные схемы, составляя ответ.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изученный ранее материал во время устного опроса.</w:t>
            </w: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Взаимодействуют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 учителем во время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опроса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Слушать собеседника.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Строить понятные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для собеседника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высказывания.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Контролируют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правильность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ответов обучающихся.</w:t>
            </w: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Уметь слушать в соответствии с целевой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установкой.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сохранять учебную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Дополнять, уточнять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высказанные мнения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по существу полученного задания.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3.Мотивационный этап.</w:t>
            </w:r>
          </w:p>
        </w:tc>
      </w:tr>
      <w:tr w:rsidR="00903D76" w:rsidRPr="008E754F" w:rsidTr="00CD76B2">
        <w:tc>
          <w:tcPr>
            <w:tcW w:w="373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предлагает обучающимся сформулировать тему урока, определяет цели и задачи урока.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Формулируют тему урока, определяют задачи.</w:t>
            </w:r>
          </w:p>
        </w:tc>
        <w:tc>
          <w:tcPr>
            <w:tcW w:w="2086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изученного ранее материала, определяют тему урока, цели и задачи на данный урок.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Взаимодействуют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 учителем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Высказывают и предлагают свою тему урока.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сохранять учебную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8E7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4.Физкультминутка</w:t>
            </w:r>
          </w:p>
        </w:tc>
      </w:tr>
      <w:tr w:rsidR="00903D76" w:rsidRPr="008E754F" w:rsidTr="008E754F">
        <w:trPr>
          <w:trHeight w:val="338"/>
        </w:trPr>
        <w:tc>
          <w:tcPr>
            <w:tcW w:w="373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</w:tc>
        <w:tc>
          <w:tcPr>
            <w:tcW w:w="1899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6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3D76" w:rsidRPr="008E754F" w:rsidTr="00646EDD">
        <w:tc>
          <w:tcPr>
            <w:tcW w:w="14786" w:type="dxa"/>
            <w:gridSpan w:val="9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Этап  «Изучение новой темы»</w:t>
            </w:r>
          </w:p>
        </w:tc>
      </w:tr>
      <w:tr w:rsidR="00903D76" w:rsidRPr="008E754F" w:rsidTr="00646EDD">
        <w:tc>
          <w:tcPr>
            <w:tcW w:w="14786" w:type="dxa"/>
            <w:gridSpan w:val="9"/>
          </w:tcPr>
          <w:p w:rsidR="00903D76" w:rsidRPr="008E754F" w:rsidRDefault="00903D76" w:rsidP="00646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«Работа над содержанием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учебника и историческим источником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3D76" w:rsidRPr="008E754F" w:rsidTr="00646EDD">
        <w:tc>
          <w:tcPr>
            <w:tcW w:w="3738" w:type="dxa"/>
          </w:tcPr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1.Погружение в тему (слово учителя).</w:t>
            </w:r>
          </w:p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Работа с текстом учебника (§ 12 с.101). </w:t>
            </w:r>
          </w:p>
          <w:p w:rsidR="00903D76" w:rsidRPr="008E754F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3.Работа с историческим документом (раздаточный материал) – фрагментом «Книги о рыцарском ордене» Рамона Льюля (1232-1316).</w:t>
            </w:r>
          </w:p>
        </w:tc>
        <w:tc>
          <w:tcPr>
            <w:tcW w:w="184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Обучающиеся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последовательно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один за другим 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вслух читают текст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учебника и исторического источника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Работа осуществляется с целью: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отработки приемов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выразительного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чтения;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понимания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обучающимися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содержания текста.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Анализировать: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степень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выразительности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чтения;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содержание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поэтического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произведения.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Доказывать,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аргументировать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Весь класс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во фронтальном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режиме слушает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r>
              <w:rPr>
                <w:rFonts w:ascii="Times New Roman" w:hAnsi="Times New Roman"/>
                <w:sz w:val="20"/>
                <w:szCs w:val="20"/>
              </w:rPr>
              <w:t>учебника и исторического документа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Понимать на слух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r>
              <w:rPr>
                <w:rFonts w:ascii="Times New Roman" w:hAnsi="Times New Roman"/>
                <w:sz w:val="20"/>
                <w:szCs w:val="20"/>
              </w:rPr>
              <w:t>учебника и исторического источника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ходе заслушивания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текста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осуществляют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контроль: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развития сюжета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текста;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•выразительности чтения.</w:t>
            </w:r>
          </w:p>
        </w:tc>
        <w:tc>
          <w:tcPr>
            <w:tcW w:w="1601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сохранять учебную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76" w:rsidRPr="008E754F" w:rsidTr="00646EDD">
        <w:tc>
          <w:tcPr>
            <w:tcW w:w="3738" w:type="dxa"/>
          </w:tcPr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обсуждение прочитанных текста и документа. Задаёт вопросы:</w:t>
            </w:r>
          </w:p>
          <w:p w:rsidR="00903D76" w:rsidRPr="00B14E4A" w:rsidRDefault="00903D76" w:rsidP="00B1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- Кто такой рыцарь? Как появился этот исторический термин?</w:t>
            </w:r>
          </w:p>
          <w:p w:rsidR="00903D76" w:rsidRPr="00B14E4A" w:rsidRDefault="00903D76" w:rsidP="00B1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- Назовите семь рыцарских добродетелей.</w:t>
            </w:r>
          </w:p>
          <w:p w:rsidR="00903D76" w:rsidRPr="00B14E4A" w:rsidRDefault="00903D76" w:rsidP="00B1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- В каком возрасте и при каких условиях проходило посвящение в рыцари?</w:t>
            </w:r>
          </w:p>
          <w:p w:rsidR="00903D76" w:rsidRPr="00B14E4A" w:rsidRDefault="00903D76" w:rsidP="00B1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Работа с историческим документом.</w:t>
            </w:r>
          </w:p>
          <w:p w:rsidR="00903D76" w:rsidRPr="00B14E4A" w:rsidRDefault="00903D76" w:rsidP="00B14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Вопросы к документу:</w:t>
            </w:r>
          </w:p>
          <w:p w:rsidR="00903D76" w:rsidRPr="00B14E4A" w:rsidRDefault="00903D76" w:rsidP="00B1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1. В чём главное призвание рыцаря?</w:t>
            </w:r>
          </w:p>
          <w:p w:rsidR="00903D76" w:rsidRPr="00B14E4A" w:rsidRDefault="00903D76" w:rsidP="00B14E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2. Что должен был уметь рыцарь?</w:t>
            </w:r>
          </w:p>
          <w:p w:rsidR="00903D76" w:rsidRPr="00B14E4A" w:rsidRDefault="00903D76" w:rsidP="00B14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E4A">
              <w:rPr>
                <w:rFonts w:ascii="Times New Roman" w:hAnsi="Times New Roman"/>
                <w:sz w:val="20"/>
                <w:szCs w:val="20"/>
              </w:rPr>
              <w:t>3. Какими качествами должен был обладать рыцарь?</w:t>
            </w:r>
          </w:p>
        </w:tc>
        <w:tc>
          <w:tcPr>
            <w:tcW w:w="184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Участвуют в беседе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Осуществлять анализ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произвольно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строить речевое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высказывание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в устной форме.</w:t>
            </w: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Участвуют 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обсуждении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содержания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текстов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во фронтальном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режиме.</w:t>
            </w:r>
          </w:p>
        </w:tc>
        <w:tc>
          <w:tcPr>
            <w:tcW w:w="198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Понимать на слух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ответы обучающихся.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Уметь формулировать собственное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мнение и позицию.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Уметь использовать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речь для регуляции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своего действия.</w:t>
            </w:r>
          </w:p>
        </w:tc>
        <w:tc>
          <w:tcPr>
            <w:tcW w:w="1601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ходе заслушивания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ответов обучающихся осуществляют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понимания текста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сохранять учебную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амоконтроль.</w:t>
            </w:r>
          </w:p>
        </w:tc>
      </w:tr>
      <w:tr w:rsidR="00903D76" w:rsidRPr="008E754F" w:rsidTr="00646EDD">
        <w:tc>
          <w:tcPr>
            <w:tcW w:w="14786" w:type="dxa"/>
            <w:gridSpan w:val="9"/>
          </w:tcPr>
          <w:p w:rsidR="00903D76" w:rsidRPr="008E754F" w:rsidRDefault="00903D76" w:rsidP="00646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и защита творческих проектов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3D76" w:rsidRPr="008E754F" w:rsidTr="00646EDD">
        <w:tc>
          <w:tcPr>
            <w:tcW w:w="3738" w:type="dxa"/>
          </w:tcPr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прослушиванию и защиту творческих мини-проектов:</w:t>
            </w:r>
          </w:p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 выглядел рыцарь?»</w:t>
            </w:r>
          </w:p>
          <w:p w:rsidR="00903D76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«Образ жизни рыцаря»</w:t>
            </w:r>
          </w:p>
          <w:p w:rsidR="00903D76" w:rsidRPr="008E754F" w:rsidRDefault="00903D76" w:rsidP="00B14E4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«Рыцарский замок»</w:t>
            </w:r>
          </w:p>
        </w:tc>
        <w:tc>
          <w:tcPr>
            <w:tcW w:w="184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Представляют свои мини-проекты, остальные – прослушивают эти проекты, делают записи.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Осуществлять анализ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прослушанного материала, задают вопросы.</w:t>
            </w:r>
          </w:p>
        </w:tc>
        <w:tc>
          <w:tcPr>
            <w:tcW w:w="1887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групповых мини-проектах обучающиеся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решают 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учебной задачи.</w:t>
            </w:r>
          </w:p>
        </w:tc>
        <w:tc>
          <w:tcPr>
            <w:tcW w:w="1980" w:type="dxa"/>
            <w:gridSpan w:val="2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Согласовывать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усилия по решению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учебной задачи.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Договариваться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приходить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к общему мнению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 совместной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Учитывать другие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мнения.</w:t>
            </w:r>
          </w:p>
        </w:tc>
        <w:tc>
          <w:tcPr>
            <w:tcW w:w="1601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Осуществляют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взаимоконтроль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процесса выполнения задания.</w:t>
            </w:r>
          </w:p>
        </w:tc>
        <w:tc>
          <w:tcPr>
            <w:tcW w:w="1595" w:type="dxa"/>
          </w:tcPr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сохранять учебную 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изученного материала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03D76" w:rsidRPr="008E754F" w:rsidTr="00CD76B2">
        <w:tc>
          <w:tcPr>
            <w:tcW w:w="3738" w:type="dxa"/>
          </w:tcPr>
          <w:p w:rsidR="00903D76" w:rsidRPr="008E754F" w:rsidRDefault="00903D76" w:rsidP="00CD76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Опираясь на схему «Феодальная лестница» рассказывает о вассально-сеньориальных отношениях.</w:t>
            </w:r>
          </w:p>
        </w:tc>
        <w:tc>
          <w:tcPr>
            <w:tcW w:w="184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Обучающиеся слушают объяснение, выполняют схему.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 материал, задают вопросы.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Весь класс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во фронтальном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режиме слушает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</w:tc>
        <w:tc>
          <w:tcPr>
            <w:tcW w:w="198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Понимать на слух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устную речь учителя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ходе заслушивания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осуществляют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сохранять учебную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76" w:rsidRPr="008E754F" w:rsidTr="00CD76B2">
        <w:tc>
          <w:tcPr>
            <w:tcW w:w="3738" w:type="dxa"/>
          </w:tcPr>
          <w:p w:rsidR="00903D76" w:rsidRDefault="00903D76" w:rsidP="00CD76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ресурсами ФЦИОР «Музыкальное искусство рыцарей».</w:t>
            </w:r>
          </w:p>
          <w:p w:rsidR="00903D76" w:rsidRPr="009B07CB" w:rsidRDefault="00903D76" w:rsidP="009B07CB">
            <w:pPr>
              <w:rPr>
                <w:sz w:val="20"/>
                <w:szCs w:val="20"/>
              </w:rPr>
            </w:pPr>
            <w:hyperlink r:id="rId5" w:history="1">
              <w:r w:rsidRPr="009B07CB">
                <w:rPr>
                  <w:rStyle w:val="Hyperlink"/>
                  <w:sz w:val="20"/>
                  <w:szCs w:val="20"/>
                </w:rPr>
                <w:t>http://www.fcior.edu.ru/card/13791/muzykalno-poeticheskoe-tvorchestvo-rycarstva-trubadury-truvery-minnezingery.html</w:t>
              </w:r>
            </w:hyperlink>
          </w:p>
          <w:p w:rsidR="00903D76" w:rsidRDefault="00903D76" w:rsidP="00CD76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Следят за последовательным выполнением учителем заданий модуля ФЦИОР.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Анализировать: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степень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выразительности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чтения;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•  содержание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Доказывать,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аргументировать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свою точку зрения.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Весь класс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во фронтальном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режиме слуша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модуль.</w:t>
            </w:r>
          </w:p>
        </w:tc>
        <w:tc>
          <w:tcPr>
            <w:tcW w:w="198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Понимать на слух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текст </w:t>
            </w:r>
            <w:r>
              <w:rPr>
                <w:rFonts w:ascii="Times New Roman" w:hAnsi="Times New Roman"/>
                <w:sz w:val="20"/>
                <w:szCs w:val="20"/>
              </w:rPr>
              <w:t>учебного модуля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ходе заслушивания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осуществляют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и сохранять учебную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D76" w:rsidRPr="008E754F" w:rsidTr="00646EDD">
        <w:tc>
          <w:tcPr>
            <w:tcW w:w="14786" w:type="dxa"/>
            <w:gridSpan w:val="9"/>
          </w:tcPr>
          <w:p w:rsidR="00903D76" w:rsidRPr="008E754F" w:rsidRDefault="00903D76" w:rsidP="0064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E754F">
              <w:rPr>
                <w:rFonts w:ascii="Times New Roman" w:hAnsi="Times New Roman"/>
                <w:b/>
                <w:sz w:val="24"/>
                <w:szCs w:val="24"/>
              </w:rPr>
              <w:t xml:space="preserve">Этап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«Закрепление изученного материала и применения нового знания»</w:t>
            </w:r>
          </w:p>
        </w:tc>
      </w:tr>
      <w:tr w:rsidR="00903D76" w:rsidRPr="008E754F" w:rsidTr="00646EDD">
        <w:tc>
          <w:tcPr>
            <w:tcW w:w="3738" w:type="dxa"/>
          </w:tcPr>
          <w:p w:rsidR="00903D76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классом:</w:t>
            </w:r>
          </w:p>
          <w:p w:rsidR="00903D76" w:rsidRPr="001C5859" w:rsidRDefault="00903D76" w:rsidP="001C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Какую роль играло рыцарское сословие в средневековом обществе?</w:t>
            </w:r>
          </w:p>
          <w:p w:rsidR="00903D76" w:rsidRPr="001C5859" w:rsidRDefault="00903D76" w:rsidP="001C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Как вы считаете, нужны ли рыцари сегодня? Какие качества рыцарей считаются и по сей день лучшими качествами мужчины?</w:t>
            </w: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D76" w:rsidRPr="008E754F" w:rsidRDefault="00903D76" w:rsidP="0064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Участвуют в беседе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произвольно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строить речевое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высказывание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в устной форме.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Участвуют 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обсуждении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содержания, высказывают своё мнения, аргументируют ответы.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Понимать на слух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ответы обучающихся.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Уметь формулировать собственное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мнение и позицию.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Уметь использовать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речь для регуляции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своего действия.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В ходе заслушивания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ответов обучающихся осуществляют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самоконтроль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понимания изученного материала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Принимать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и сохранять учебную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>цель и задачу.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54F">
              <w:rPr>
                <w:rFonts w:ascii="Times New Roman" w:hAnsi="Times New Roman"/>
                <w:sz w:val="20"/>
                <w:szCs w:val="20"/>
              </w:rPr>
              <w:t xml:space="preserve">Осуществлять 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E754F">
              <w:rPr>
                <w:rFonts w:ascii="Times New Roman" w:hAnsi="Times New Roman"/>
                <w:sz w:val="20"/>
                <w:szCs w:val="20"/>
              </w:rPr>
              <w:t>амоконтроль.</w:t>
            </w: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Этап «Рефлексия»</w:t>
            </w:r>
          </w:p>
        </w:tc>
      </w:tr>
      <w:tr w:rsidR="00903D76" w:rsidRPr="008E754F" w:rsidTr="00CD76B2">
        <w:tc>
          <w:tcPr>
            <w:tcW w:w="3738" w:type="dxa"/>
          </w:tcPr>
          <w:p w:rsidR="00903D76" w:rsidRDefault="00903D76" w:rsidP="00C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03D76" w:rsidRPr="001C5859" w:rsidRDefault="00903D76" w:rsidP="001C5859">
            <w:pPr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Что нового вы узнали на уроке? Что вам уже было известно о рыцарях, а что вы узнали впервые? Предлагаю оценить урок по пятибалльной шкале.</w:t>
            </w:r>
          </w:p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3D76" w:rsidRPr="008E754F" w:rsidTr="00CD76B2">
        <w:tc>
          <w:tcPr>
            <w:tcW w:w="14786" w:type="dxa"/>
            <w:gridSpan w:val="9"/>
          </w:tcPr>
          <w:p w:rsidR="00903D76" w:rsidRPr="008E754F" w:rsidRDefault="00903D76" w:rsidP="00CD76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Этап «Домашнее задание»</w:t>
            </w:r>
          </w:p>
        </w:tc>
      </w:tr>
      <w:tr w:rsidR="00903D76" w:rsidRPr="008E754F" w:rsidTr="00CD76B2">
        <w:tc>
          <w:tcPr>
            <w:tcW w:w="3738" w:type="dxa"/>
          </w:tcPr>
          <w:p w:rsidR="00903D76" w:rsidRPr="001C5859" w:rsidRDefault="00903D76" w:rsidP="001C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Учитель проводит инструктаж домашнего задания:</w:t>
            </w:r>
          </w:p>
          <w:p w:rsidR="00903D76" w:rsidRPr="001C5859" w:rsidRDefault="00903D76" w:rsidP="001C58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§ 12, выполнить задание 2.</w:t>
            </w:r>
          </w:p>
          <w:p w:rsidR="00903D76" w:rsidRPr="001C5859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859">
              <w:rPr>
                <w:rFonts w:ascii="Times New Roman" w:hAnsi="Times New Roman"/>
                <w:sz w:val="20"/>
                <w:szCs w:val="20"/>
              </w:rPr>
              <w:t>Творческое задание: нарисовать герб рыцаря с описанием.</w:t>
            </w:r>
          </w:p>
        </w:tc>
        <w:tc>
          <w:tcPr>
            <w:tcW w:w="184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0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7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8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3" w:type="dxa"/>
            <w:gridSpan w:val="2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903D76" w:rsidRPr="008E754F" w:rsidRDefault="00903D76" w:rsidP="00CD7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Pr="007671F0" w:rsidRDefault="00903D76" w:rsidP="009B07CB">
      <w:pPr>
        <w:spacing w:after="0" w:line="240" w:lineRule="auto"/>
        <w:ind w:firstLine="709"/>
        <w:jc w:val="center"/>
        <w:rPr>
          <w:rStyle w:val="FontStyle14"/>
          <w:rFonts w:ascii="Times New Roman" w:hAnsi="Times New Roman"/>
          <w:b/>
          <w:sz w:val="32"/>
          <w:szCs w:val="24"/>
        </w:rPr>
      </w:pPr>
      <w:r>
        <w:rPr>
          <w:rStyle w:val="FontStyle14"/>
          <w:rFonts w:ascii="Times New Roman" w:hAnsi="Times New Roman"/>
          <w:b/>
          <w:sz w:val="32"/>
          <w:szCs w:val="24"/>
        </w:rPr>
        <w:t>Учебно-методическое и материально-техническое обе</w:t>
      </w:r>
      <w:r>
        <w:rPr>
          <w:rStyle w:val="FontStyle14"/>
          <w:rFonts w:ascii="Times New Roman" w:hAnsi="Times New Roman"/>
          <w:b/>
          <w:sz w:val="32"/>
          <w:szCs w:val="24"/>
        </w:rPr>
        <w:t>с</w:t>
      </w:r>
      <w:r>
        <w:rPr>
          <w:rStyle w:val="FontStyle14"/>
          <w:rFonts w:ascii="Times New Roman" w:hAnsi="Times New Roman"/>
          <w:b/>
          <w:sz w:val="32"/>
          <w:szCs w:val="24"/>
        </w:rPr>
        <w:t>печение урока</w:t>
      </w:r>
    </w:p>
    <w:p w:rsidR="00903D76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ПЕЧАТНЫЕ ПОСОБИЯ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Пономарев М.В. Всеобщая история. История Средних веков. 6 кл.: учеб.для общеобразоват.учреждений / М.В. Пономарев, А.В. Абрамов, С.В. Тырин; под общ.ред. С.К. Цатуровой. – 7-е изд., стереотип. – М.: Дрофа, 2013.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Арасланова О.В., Соловьев К.А. История Средних веков. 6 класс: Поурочные разработки к учебникам Е.В. Агибаловой, Г.М. Донского (М.:Просвещение), В.А. Ведюшкина (М.: Просвещение) и М.А. Бойцова, Р.М. Шукурова (М.: Русское слово). – М.: ВАКО, 2004.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Давыдова О.В. Тематическое и поурочное планирование по истории Средних веков: 6-й кл.: к учебнику В.А. Ведюшкина «История Средних в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ков». – М.: Экзамен, 2006 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Ведюшкин В.А. Методические рекомендации к учебнику «История Средних веков»: 6 кл.: Книга для учителя / В.А. Ведюшкин, Н.И. Шевченко. – М.: Просвещение, 2001.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Петрова Н.Г. История Средних веков: Европа и остальной мир. 6 класс. Книга для учителя. – 2-е изд. – М.: Русское слово, 2002.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История средних веков. Хрестоматия. В 2 ч. Ч. 1 (</w:t>
      </w:r>
      <w:r>
        <w:rPr>
          <w:rFonts w:ascii="Times New Roman" w:hAnsi="Times New Roman"/>
          <w:sz w:val="28"/>
          <w:szCs w:val="24"/>
          <w:lang w:val="en-US"/>
        </w:rPr>
        <w:t>V</w:t>
      </w:r>
      <w:r w:rsidRPr="009B07CB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  <w:lang w:val="en-US"/>
        </w:rPr>
        <w:t>XV</w:t>
      </w:r>
      <w:r>
        <w:rPr>
          <w:rFonts w:ascii="Times New Roman" w:hAnsi="Times New Roman"/>
          <w:sz w:val="28"/>
          <w:szCs w:val="24"/>
        </w:rPr>
        <w:t xml:space="preserve"> века) / Сост. В.Е. Степанова, А.Я. Шевеленко. – 3-е изд. – М.: Просвещение, 1988.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Книга для чтения по истории средних веков. Часть первая / Под ред. Акад. С.Д. Сказкина. – М.: Просвещение, 1969. </w:t>
      </w:r>
    </w:p>
    <w:p w:rsidR="00903D76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Трещёткина И.Г. Всемирная история в таблицах и схемах. – СПб, 2013.</w:t>
      </w:r>
    </w:p>
    <w:p w:rsidR="00903D76" w:rsidRPr="009B07CB" w:rsidRDefault="00903D76" w:rsidP="009B0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9. Всемирная история. Весь школьный курс в таблицах. – Минск, 2010.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ТЕХНИЧЕСКИЕ СРЕДСТВА ОБУЧЕНИЯ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996818">
        <w:rPr>
          <w:rFonts w:ascii="Times New Roman" w:hAnsi="Times New Roman"/>
          <w:sz w:val="28"/>
          <w:szCs w:val="24"/>
        </w:rPr>
        <w:t xml:space="preserve">1. Видеопроектор.  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996818">
        <w:rPr>
          <w:rFonts w:ascii="Times New Roman" w:hAnsi="Times New Roman"/>
          <w:sz w:val="28"/>
          <w:szCs w:val="24"/>
        </w:rPr>
        <w:t xml:space="preserve">2. </w:t>
      </w:r>
      <w:r>
        <w:rPr>
          <w:rFonts w:ascii="Times New Roman" w:hAnsi="Times New Roman"/>
          <w:sz w:val="28"/>
          <w:szCs w:val="24"/>
        </w:rPr>
        <w:t>Ноутбук.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996818"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4"/>
        </w:rPr>
        <w:t>Интерактивная доска.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996818">
        <w:rPr>
          <w:rFonts w:ascii="Times New Roman" w:hAnsi="Times New Roman"/>
          <w:sz w:val="28"/>
          <w:szCs w:val="24"/>
        </w:rPr>
        <w:t xml:space="preserve"> ИНТЕРНЕТ-РЕСУРСЫ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hyperlink r:id="rId6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http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://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school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-</w:t>
        </w:r>
      </w:hyperlink>
      <w:r w:rsidRPr="00996818">
        <w:rPr>
          <w:rFonts w:ascii="Times New Roman" w:hAnsi="Times New Roman"/>
          <w:sz w:val="28"/>
          <w:szCs w:val="24"/>
          <w:u w:val="single"/>
          <w:lang w:val="en-US"/>
        </w:rPr>
        <w:t>collection</w:t>
      </w:r>
      <w:r w:rsidRPr="00996818">
        <w:rPr>
          <w:rFonts w:ascii="Times New Roman" w:hAnsi="Times New Roman"/>
          <w:sz w:val="28"/>
          <w:szCs w:val="24"/>
          <w:u w:val="single"/>
        </w:rPr>
        <w:t>.</w:t>
      </w:r>
      <w:hyperlink r:id="rId7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edu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96818">
        <w:rPr>
          <w:rFonts w:ascii="Times New Roman" w:hAnsi="Times New Roman"/>
          <w:sz w:val="28"/>
          <w:szCs w:val="24"/>
        </w:rPr>
        <w:t xml:space="preserve"> – единая коллекция цифровых обр</w:t>
      </w:r>
      <w:r w:rsidRPr="00996818">
        <w:rPr>
          <w:rFonts w:ascii="Times New Roman" w:hAnsi="Times New Roman"/>
          <w:sz w:val="28"/>
          <w:szCs w:val="24"/>
        </w:rPr>
        <w:t>а</w:t>
      </w:r>
      <w:r w:rsidRPr="00996818">
        <w:rPr>
          <w:rFonts w:ascii="Times New Roman" w:hAnsi="Times New Roman"/>
          <w:sz w:val="28"/>
          <w:szCs w:val="24"/>
        </w:rPr>
        <w:t>зовательных ресурсов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hyperlink r:id="rId8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http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://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</w:hyperlink>
      <w:r w:rsidRPr="00996818">
        <w:rPr>
          <w:rFonts w:ascii="Times New Roman" w:hAnsi="Times New Roman"/>
          <w:sz w:val="28"/>
          <w:szCs w:val="24"/>
          <w:u w:val="single"/>
        </w:rPr>
        <w:t>.1</w:t>
      </w:r>
      <w:hyperlink r:id="rId9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september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96818">
        <w:rPr>
          <w:rFonts w:ascii="Times New Roman" w:hAnsi="Times New Roman"/>
          <w:sz w:val="28"/>
          <w:szCs w:val="24"/>
        </w:rPr>
        <w:t xml:space="preserve"> – газета «История», издательство «Первое сентября»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hyperlink r:id="rId10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http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://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it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-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n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96818">
        <w:rPr>
          <w:rFonts w:ascii="Times New Roman" w:hAnsi="Times New Roman"/>
          <w:sz w:val="28"/>
          <w:szCs w:val="24"/>
        </w:rPr>
        <w:t xml:space="preserve"> – российская версия международного проекта Сеть творческих учителей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hyperlink r:id="rId11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http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://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lesson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-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history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narod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96818">
        <w:rPr>
          <w:rFonts w:ascii="Times New Roman" w:hAnsi="Times New Roman"/>
          <w:sz w:val="28"/>
          <w:szCs w:val="24"/>
        </w:rPr>
        <w:t xml:space="preserve"> – компьютер на уроках истории (м</w:t>
      </w:r>
      <w:r w:rsidRPr="00996818">
        <w:rPr>
          <w:rFonts w:ascii="Times New Roman" w:hAnsi="Times New Roman"/>
          <w:sz w:val="28"/>
          <w:szCs w:val="24"/>
        </w:rPr>
        <w:t>е</w:t>
      </w:r>
      <w:r w:rsidRPr="00996818">
        <w:rPr>
          <w:rFonts w:ascii="Times New Roman" w:hAnsi="Times New Roman"/>
          <w:sz w:val="28"/>
          <w:szCs w:val="24"/>
        </w:rPr>
        <w:t>тодическая коллекция А.И.Чернова)</w:t>
      </w:r>
    </w:p>
    <w:p w:rsidR="00903D76" w:rsidRPr="00996818" w:rsidRDefault="00903D76" w:rsidP="009B07C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996818">
        <w:rPr>
          <w:rFonts w:ascii="Times New Roman" w:hAnsi="Times New Roman"/>
          <w:sz w:val="28"/>
          <w:szCs w:val="24"/>
          <w:lang w:val="en-US"/>
        </w:rPr>
        <w:t>http</w:t>
      </w:r>
      <w:r w:rsidRPr="00996818">
        <w:rPr>
          <w:rFonts w:ascii="Times New Roman" w:hAnsi="Times New Roman"/>
          <w:sz w:val="28"/>
          <w:szCs w:val="24"/>
        </w:rPr>
        <w:t>://</w:t>
      </w:r>
      <w:hyperlink r:id="rId12" w:history="1"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www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standart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edu</w:t>
        </w:r>
        <w:r w:rsidRPr="00996818">
          <w:rPr>
            <w:rStyle w:val="Hyperlink"/>
            <w:rFonts w:ascii="Times New Roman" w:hAnsi="Times New Roman"/>
            <w:sz w:val="28"/>
            <w:szCs w:val="24"/>
          </w:rPr>
          <w:t>.</w:t>
        </w:r>
        <w:r w:rsidRPr="00996818">
          <w:rPr>
            <w:rStyle w:val="Hyperlink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996818">
        <w:rPr>
          <w:rFonts w:ascii="Times New Roman" w:hAnsi="Times New Roman"/>
          <w:sz w:val="28"/>
          <w:szCs w:val="24"/>
        </w:rPr>
        <w:t xml:space="preserve"> – государственные образовательные станда</w:t>
      </w:r>
      <w:r w:rsidRPr="00996818">
        <w:rPr>
          <w:rFonts w:ascii="Times New Roman" w:hAnsi="Times New Roman"/>
          <w:sz w:val="28"/>
          <w:szCs w:val="24"/>
        </w:rPr>
        <w:t>р</w:t>
      </w:r>
      <w:r w:rsidRPr="00996818">
        <w:rPr>
          <w:rFonts w:ascii="Times New Roman" w:hAnsi="Times New Roman"/>
          <w:sz w:val="28"/>
          <w:szCs w:val="24"/>
        </w:rPr>
        <w:t>ты второго поколения</w:t>
      </w:r>
    </w:p>
    <w:p w:rsidR="00903D76" w:rsidRPr="009B07CB" w:rsidRDefault="00903D76" w:rsidP="009B07CB">
      <w:pPr>
        <w:tabs>
          <w:tab w:val="left" w:pos="1335"/>
        </w:tabs>
        <w:jc w:val="center"/>
        <w:rPr>
          <w:rFonts w:ascii="Times New Roman" w:hAnsi="Times New Roman"/>
          <w:sz w:val="28"/>
          <w:szCs w:val="28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p w:rsidR="00903D76" w:rsidRPr="008E754F" w:rsidRDefault="00903D76" w:rsidP="009B07CB">
      <w:pPr>
        <w:tabs>
          <w:tab w:val="left" w:pos="1335"/>
        </w:tabs>
        <w:rPr>
          <w:rFonts w:ascii="Times New Roman" w:hAnsi="Times New Roman"/>
          <w:sz w:val="24"/>
          <w:szCs w:val="24"/>
        </w:rPr>
      </w:pPr>
    </w:p>
    <w:sectPr w:rsidR="00903D76" w:rsidRPr="008E754F" w:rsidSect="00976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CA"/>
    <w:multiLevelType w:val="hybridMultilevel"/>
    <w:tmpl w:val="2B66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2C1"/>
    <w:multiLevelType w:val="hybridMultilevel"/>
    <w:tmpl w:val="1C206E2E"/>
    <w:lvl w:ilvl="0" w:tplc="C074B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029DE"/>
    <w:multiLevelType w:val="hybridMultilevel"/>
    <w:tmpl w:val="F8C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157914"/>
    <w:multiLevelType w:val="hybridMultilevel"/>
    <w:tmpl w:val="7344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B2220"/>
    <w:multiLevelType w:val="hybridMultilevel"/>
    <w:tmpl w:val="468E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7D6"/>
    <w:rsid w:val="00012238"/>
    <w:rsid w:val="00031395"/>
    <w:rsid w:val="00032517"/>
    <w:rsid w:val="00041753"/>
    <w:rsid w:val="00052F25"/>
    <w:rsid w:val="00070F88"/>
    <w:rsid w:val="000C5AEA"/>
    <w:rsid w:val="000D0715"/>
    <w:rsid w:val="000D6741"/>
    <w:rsid w:val="000E1B33"/>
    <w:rsid w:val="000F5A86"/>
    <w:rsid w:val="0011296D"/>
    <w:rsid w:val="00126321"/>
    <w:rsid w:val="00131E10"/>
    <w:rsid w:val="00136348"/>
    <w:rsid w:val="00137993"/>
    <w:rsid w:val="00182044"/>
    <w:rsid w:val="001A7EED"/>
    <w:rsid w:val="001C1F4C"/>
    <w:rsid w:val="001C3DDE"/>
    <w:rsid w:val="001C5859"/>
    <w:rsid w:val="001D3AE0"/>
    <w:rsid w:val="001D4E8C"/>
    <w:rsid w:val="001F6B24"/>
    <w:rsid w:val="00235667"/>
    <w:rsid w:val="00253DD3"/>
    <w:rsid w:val="00266A8F"/>
    <w:rsid w:val="002732BB"/>
    <w:rsid w:val="002733E0"/>
    <w:rsid w:val="002C2DE5"/>
    <w:rsid w:val="002C361F"/>
    <w:rsid w:val="002C42E1"/>
    <w:rsid w:val="002D3C51"/>
    <w:rsid w:val="00300301"/>
    <w:rsid w:val="00302AFD"/>
    <w:rsid w:val="00334A23"/>
    <w:rsid w:val="0034135A"/>
    <w:rsid w:val="00366D97"/>
    <w:rsid w:val="00367A1E"/>
    <w:rsid w:val="003807A9"/>
    <w:rsid w:val="003825A8"/>
    <w:rsid w:val="00394604"/>
    <w:rsid w:val="003A3D24"/>
    <w:rsid w:val="003A5DD4"/>
    <w:rsid w:val="003E0770"/>
    <w:rsid w:val="003E3E4C"/>
    <w:rsid w:val="00404F68"/>
    <w:rsid w:val="0040567D"/>
    <w:rsid w:val="00406678"/>
    <w:rsid w:val="00436956"/>
    <w:rsid w:val="0045179B"/>
    <w:rsid w:val="004551A5"/>
    <w:rsid w:val="0045606B"/>
    <w:rsid w:val="00456B32"/>
    <w:rsid w:val="004C1CB2"/>
    <w:rsid w:val="004C1EB2"/>
    <w:rsid w:val="004C4BB0"/>
    <w:rsid w:val="004D41E4"/>
    <w:rsid w:val="005118F3"/>
    <w:rsid w:val="00515A6A"/>
    <w:rsid w:val="0056718B"/>
    <w:rsid w:val="0058313B"/>
    <w:rsid w:val="005B0C92"/>
    <w:rsid w:val="005D2CEC"/>
    <w:rsid w:val="006310CF"/>
    <w:rsid w:val="00646EDD"/>
    <w:rsid w:val="00652ACC"/>
    <w:rsid w:val="0065729A"/>
    <w:rsid w:val="006878E1"/>
    <w:rsid w:val="006A6011"/>
    <w:rsid w:val="006C58D0"/>
    <w:rsid w:val="006E14C6"/>
    <w:rsid w:val="006F5BFF"/>
    <w:rsid w:val="006F6BA9"/>
    <w:rsid w:val="00702C3A"/>
    <w:rsid w:val="007047A0"/>
    <w:rsid w:val="00716155"/>
    <w:rsid w:val="00725700"/>
    <w:rsid w:val="00733876"/>
    <w:rsid w:val="00740183"/>
    <w:rsid w:val="0075142B"/>
    <w:rsid w:val="0075459B"/>
    <w:rsid w:val="007671F0"/>
    <w:rsid w:val="0077672F"/>
    <w:rsid w:val="00776804"/>
    <w:rsid w:val="00777BFE"/>
    <w:rsid w:val="007833AF"/>
    <w:rsid w:val="007A3B00"/>
    <w:rsid w:val="007A49EF"/>
    <w:rsid w:val="007B7E8F"/>
    <w:rsid w:val="007C1473"/>
    <w:rsid w:val="007C4BA0"/>
    <w:rsid w:val="007F1A8B"/>
    <w:rsid w:val="00800C9B"/>
    <w:rsid w:val="00800E54"/>
    <w:rsid w:val="008037E5"/>
    <w:rsid w:val="00805AA6"/>
    <w:rsid w:val="00841FFB"/>
    <w:rsid w:val="008777D5"/>
    <w:rsid w:val="008C02C6"/>
    <w:rsid w:val="008C15DC"/>
    <w:rsid w:val="008D561A"/>
    <w:rsid w:val="008E4EFA"/>
    <w:rsid w:val="008E754F"/>
    <w:rsid w:val="00903D76"/>
    <w:rsid w:val="00906F6D"/>
    <w:rsid w:val="009725A7"/>
    <w:rsid w:val="009767D6"/>
    <w:rsid w:val="00977BA9"/>
    <w:rsid w:val="0098779A"/>
    <w:rsid w:val="0099136C"/>
    <w:rsid w:val="00996818"/>
    <w:rsid w:val="009A22C1"/>
    <w:rsid w:val="009A5BA8"/>
    <w:rsid w:val="009B07CB"/>
    <w:rsid w:val="009F2037"/>
    <w:rsid w:val="00A0025B"/>
    <w:rsid w:val="00A270DF"/>
    <w:rsid w:val="00A314ED"/>
    <w:rsid w:val="00A509F5"/>
    <w:rsid w:val="00A51956"/>
    <w:rsid w:val="00A65682"/>
    <w:rsid w:val="00A7151B"/>
    <w:rsid w:val="00A76412"/>
    <w:rsid w:val="00A93834"/>
    <w:rsid w:val="00AB52A0"/>
    <w:rsid w:val="00AE3974"/>
    <w:rsid w:val="00AF6230"/>
    <w:rsid w:val="00B01022"/>
    <w:rsid w:val="00B107D3"/>
    <w:rsid w:val="00B12F3A"/>
    <w:rsid w:val="00B14E4A"/>
    <w:rsid w:val="00B40412"/>
    <w:rsid w:val="00B64237"/>
    <w:rsid w:val="00B866D3"/>
    <w:rsid w:val="00B91742"/>
    <w:rsid w:val="00BA53A2"/>
    <w:rsid w:val="00BB3543"/>
    <w:rsid w:val="00BB7296"/>
    <w:rsid w:val="00BF6F35"/>
    <w:rsid w:val="00C07ADB"/>
    <w:rsid w:val="00C122BD"/>
    <w:rsid w:val="00C2344A"/>
    <w:rsid w:val="00C47D60"/>
    <w:rsid w:val="00C512E4"/>
    <w:rsid w:val="00C57F6F"/>
    <w:rsid w:val="00C64EB1"/>
    <w:rsid w:val="00C65393"/>
    <w:rsid w:val="00C70DB5"/>
    <w:rsid w:val="00C84931"/>
    <w:rsid w:val="00C91A05"/>
    <w:rsid w:val="00CC2C11"/>
    <w:rsid w:val="00CC6C23"/>
    <w:rsid w:val="00CD1516"/>
    <w:rsid w:val="00CD2141"/>
    <w:rsid w:val="00CD76B2"/>
    <w:rsid w:val="00CE5E8B"/>
    <w:rsid w:val="00CF2238"/>
    <w:rsid w:val="00CF353A"/>
    <w:rsid w:val="00CF6BC6"/>
    <w:rsid w:val="00D1446F"/>
    <w:rsid w:val="00D70BE5"/>
    <w:rsid w:val="00D733D6"/>
    <w:rsid w:val="00DA62B3"/>
    <w:rsid w:val="00DA6B74"/>
    <w:rsid w:val="00DB312D"/>
    <w:rsid w:val="00DC5288"/>
    <w:rsid w:val="00DD2051"/>
    <w:rsid w:val="00DF55C0"/>
    <w:rsid w:val="00E27D42"/>
    <w:rsid w:val="00E5610A"/>
    <w:rsid w:val="00E57557"/>
    <w:rsid w:val="00E62216"/>
    <w:rsid w:val="00E65D27"/>
    <w:rsid w:val="00E7383D"/>
    <w:rsid w:val="00E82D08"/>
    <w:rsid w:val="00E84DFB"/>
    <w:rsid w:val="00E96A17"/>
    <w:rsid w:val="00E971CB"/>
    <w:rsid w:val="00EB4DCD"/>
    <w:rsid w:val="00EC2650"/>
    <w:rsid w:val="00EC755B"/>
    <w:rsid w:val="00F36477"/>
    <w:rsid w:val="00F4483E"/>
    <w:rsid w:val="00F45F3D"/>
    <w:rsid w:val="00F550F1"/>
    <w:rsid w:val="00F6502E"/>
    <w:rsid w:val="00F73E78"/>
    <w:rsid w:val="00F920C0"/>
    <w:rsid w:val="00F9219D"/>
    <w:rsid w:val="00FC7D9A"/>
    <w:rsid w:val="00FD0B78"/>
    <w:rsid w:val="00FD29A3"/>
    <w:rsid w:val="00FD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7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1F4C"/>
    <w:pPr>
      <w:ind w:left="720"/>
      <w:contextualSpacing/>
    </w:pPr>
  </w:style>
  <w:style w:type="paragraph" w:customStyle="1" w:styleId="Default">
    <w:name w:val="Default"/>
    <w:uiPriority w:val="99"/>
    <w:rsid w:val="00FD0B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9B07CB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semiHidden/>
    <w:rsid w:val="009B0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ru" TargetMode="External"/><Relationship Id="rId12" Type="http://schemas.openxmlformats.org/officeDocument/2006/relationships/hyperlink" Target="http://www.standar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hyperlink" Target="http://www.fcior.edu.ru/card/13791/muzykalno-poeticheskoe-tvorchestvo-rycarstva-trubadury-truvery-minnezingery.html" TargetMode="External"/><Relationship Id="rId10" Type="http://schemas.openxmlformats.org/officeDocument/2006/relationships/hyperlink" Target="http://www.it-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pte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8</Pages>
  <Words>1667</Words>
  <Characters>9502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7</cp:revision>
  <cp:lastPrinted>2014-10-27T01:47:00Z</cp:lastPrinted>
  <dcterms:created xsi:type="dcterms:W3CDTF">2013-12-08T15:37:00Z</dcterms:created>
  <dcterms:modified xsi:type="dcterms:W3CDTF">2014-10-27T01:49:00Z</dcterms:modified>
</cp:coreProperties>
</file>