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36" w:rsidRDefault="00CE5636" w:rsidP="00CE56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Краснобаковская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специальная (коррекционная) общеобразовательная школа-интернат </w:t>
      </w:r>
      <w:r>
        <w:rPr>
          <w:rFonts w:ascii="Times New Roman" w:hAnsi="Times New Roman"/>
          <w:color w:val="000000"/>
          <w:sz w:val="27"/>
          <w:szCs w:val="27"/>
          <w:lang w:val="en-US"/>
        </w:rPr>
        <w:t>VIII</w:t>
      </w:r>
      <w:r w:rsidRPr="00210F36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вида</w:t>
      </w:r>
    </w:p>
    <w:p w:rsidR="004655DC" w:rsidRDefault="004655DC" w:rsidP="00CE56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р.п. Красные Баки</w:t>
      </w:r>
    </w:p>
    <w:p w:rsidR="004655DC" w:rsidRPr="00F03EB1" w:rsidRDefault="004655DC" w:rsidP="00CE56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Нижегородская область</w:t>
      </w:r>
    </w:p>
    <w:p w:rsidR="00CE5636" w:rsidRPr="00F03EB1" w:rsidRDefault="00CE5636" w:rsidP="00CE56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CE5636" w:rsidRPr="00F03EB1" w:rsidRDefault="00CE5636" w:rsidP="00CE56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CE5636" w:rsidRPr="00F03EB1" w:rsidRDefault="00CE5636" w:rsidP="00CE56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CE5636" w:rsidRPr="00F03EB1" w:rsidRDefault="00CE5636" w:rsidP="00CE56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CE5636" w:rsidRPr="00F03EB1" w:rsidRDefault="00CE5636" w:rsidP="00CE56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CE5636" w:rsidRPr="00F03EB1" w:rsidRDefault="00CE5636" w:rsidP="00CE56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CE5636" w:rsidRPr="00F03EB1" w:rsidRDefault="00CE5636" w:rsidP="00CE56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CE5636" w:rsidRPr="00F03EB1" w:rsidRDefault="00CE5636" w:rsidP="00CE56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CE5636" w:rsidRPr="00F03EB1" w:rsidRDefault="00CE5636" w:rsidP="00CE56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CE5636" w:rsidRPr="00F03EB1" w:rsidRDefault="00CE5636" w:rsidP="00CE56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CE5636" w:rsidRPr="00F03EB1" w:rsidRDefault="00CE5636" w:rsidP="00CE56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CE5636" w:rsidRPr="00C35383" w:rsidRDefault="00C35383" w:rsidP="00CE56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40"/>
          <w:szCs w:val="40"/>
        </w:rPr>
      </w:pPr>
      <w:bookmarkStart w:id="0" w:name="_GoBack"/>
      <w:r>
        <w:rPr>
          <w:rFonts w:ascii="Times New Roman" w:hAnsi="Times New Roman"/>
          <w:color w:val="000000"/>
          <w:sz w:val="40"/>
          <w:szCs w:val="40"/>
        </w:rPr>
        <w:t>Внеклассное мероприятие</w:t>
      </w:r>
    </w:p>
    <w:p w:rsidR="00CE5636" w:rsidRDefault="00CE5636" w:rsidP="00CE563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</w:t>
      </w:r>
      <w:r w:rsidR="00CC4938">
        <w:rPr>
          <w:rFonts w:ascii="Times New Roman" w:hAnsi="Times New Roman" w:cs="Times New Roman"/>
          <w:b/>
          <w:sz w:val="72"/>
          <w:szCs w:val="72"/>
        </w:rPr>
        <w:t>Божий край</w:t>
      </w:r>
      <w:r>
        <w:rPr>
          <w:rFonts w:ascii="Times New Roman" w:hAnsi="Times New Roman" w:cs="Times New Roman"/>
          <w:b/>
          <w:sz w:val="72"/>
          <w:szCs w:val="72"/>
        </w:rPr>
        <w:t>»</w:t>
      </w:r>
    </w:p>
    <w:bookmarkEnd w:id="0"/>
    <w:p w:rsidR="00CE5636" w:rsidRDefault="00CE5636" w:rsidP="00CE563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E5636" w:rsidRDefault="00CE5636" w:rsidP="00CE563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E5636" w:rsidRDefault="00CE5636" w:rsidP="00CE563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E5636" w:rsidRDefault="00CE5636" w:rsidP="00CE5636">
      <w:pPr>
        <w:ind w:left="5398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биологии </w:t>
      </w:r>
    </w:p>
    <w:p w:rsidR="00CE5636" w:rsidRPr="00DF5D11" w:rsidRDefault="00CE5636" w:rsidP="00CE5636">
      <w:pPr>
        <w:ind w:left="5398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Скворцова Т.А.</w:t>
      </w:r>
    </w:p>
    <w:p w:rsidR="00CE5636" w:rsidRPr="00CE5636" w:rsidRDefault="00CE5636" w:rsidP="00CE5636">
      <w:pPr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CE5636" w:rsidRDefault="00CE5636" w:rsidP="00CE5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F89" w:rsidRDefault="00534F89" w:rsidP="00CE5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F89" w:rsidRPr="00CE5636" w:rsidRDefault="00534F89" w:rsidP="00CE5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636" w:rsidRPr="00CE5636" w:rsidRDefault="00534F89" w:rsidP="00534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534F89" w:rsidRPr="0004245E" w:rsidRDefault="00534F89" w:rsidP="0004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5B3" w:rsidRPr="0004245E" w:rsidRDefault="00BE55B3" w:rsidP="0004245E">
      <w:pPr>
        <w:pStyle w:val="a3"/>
        <w:spacing w:before="0" w:beforeAutospacing="0" w:after="0" w:afterAutospacing="0"/>
        <w:jc w:val="right"/>
        <w:rPr>
          <w:i/>
          <w:iCs/>
        </w:rPr>
      </w:pPr>
      <w:r w:rsidRPr="0004245E">
        <w:rPr>
          <w:rStyle w:val="a4"/>
          <w:i w:val="0"/>
        </w:rPr>
        <w:t>Краеведение учит людей любить не только свои родные места,</w:t>
      </w:r>
    </w:p>
    <w:p w:rsidR="00BE55B3" w:rsidRPr="0004245E" w:rsidRDefault="00BE55B3" w:rsidP="0004245E">
      <w:pPr>
        <w:pStyle w:val="a3"/>
        <w:spacing w:before="0" w:beforeAutospacing="0" w:after="0" w:afterAutospacing="0"/>
        <w:jc w:val="right"/>
        <w:rPr>
          <w:i/>
          <w:iCs/>
        </w:rPr>
      </w:pPr>
      <w:r w:rsidRPr="0004245E">
        <w:rPr>
          <w:rStyle w:val="a4"/>
          <w:i w:val="0"/>
        </w:rPr>
        <w:t>но и знать о них, приучает их интересоваться историей, искусством,</w:t>
      </w:r>
    </w:p>
    <w:p w:rsidR="00BE55B3" w:rsidRPr="0004245E" w:rsidRDefault="00BE55B3" w:rsidP="0004245E">
      <w:pPr>
        <w:pStyle w:val="a3"/>
        <w:spacing w:before="0" w:beforeAutospacing="0" w:after="0" w:afterAutospacing="0"/>
        <w:jc w:val="right"/>
        <w:rPr>
          <w:i/>
          <w:iCs/>
        </w:rPr>
      </w:pPr>
      <w:r w:rsidRPr="0004245E">
        <w:rPr>
          <w:rStyle w:val="a4"/>
          <w:i w:val="0"/>
        </w:rPr>
        <w:t>литературой, повышать свой культурный уровень. Это самый массовый вид науки.</w:t>
      </w:r>
    </w:p>
    <w:p w:rsidR="00BE55B3" w:rsidRPr="00954204" w:rsidRDefault="00BE55B3" w:rsidP="0004245E">
      <w:pPr>
        <w:pStyle w:val="a3"/>
        <w:spacing w:before="0" w:beforeAutospacing="0" w:after="0" w:afterAutospacing="0"/>
        <w:jc w:val="right"/>
        <w:rPr>
          <w:i/>
          <w:iCs/>
        </w:rPr>
      </w:pPr>
      <w:r w:rsidRPr="0004245E">
        <w:rPr>
          <w:rStyle w:val="a4"/>
          <w:b/>
          <w:bCs/>
          <w:i w:val="0"/>
        </w:rPr>
        <w:t>Д. С. Лихачев</w:t>
      </w:r>
      <w:r w:rsidR="00954204">
        <w:rPr>
          <w:rStyle w:val="a4"/>
          <w:b/>
          <w:bCs/>
          <w:i w:val="0"/>
        </w:rPr>
        <w:t xml:space="preserve"> </w:t>
      </w:r>
    </w:p>
    <w:p w:rsidR="00BE55B3" w:rsidRPr="0004245E" w:rsidRDefault="00BE55B3" w:rsidP="00042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1BDE" w:rsidRPr="0004245E" w:rsidRDefault="00691BDE" w:rsidP="0004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5E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04245E">
        <w:rPr>
          <w:rFonts w:ascii="Times New Roman" w:hAnsi="Times New Roman"/>
          <w:sz w:val="24"/>
          <w:szCs w:val="24"/>
          <w:lang w:eastAsia="ru-RU"/>
        </w:rPr>
        <w:t xml:space="preserve"> Созда</w:t>
      </w:r>
      <w:r w:rsidR="00001C85">
        <w:rPr>
          <w:rFonts w:ascii="Times New Roman" w:hAnsi="Times New Roman"/>
          <w:sz w:val="24"/>
          <w:szCs w:val="24"/>
          <w:lang w:eastAsia="ru-RU"/>
        </w:rPr>
        <w:t>ние</w:t>
      </w:r>
      <w:r w:rsidRPr="0004245E">
        <w:rPr>
          <w:rFonts w:ascii="Times New Roman" w:hAnsi="Times New Roman"/>
          <w:sz w:val="24"/>
          <w:szCs w:val="24"/>
          <w:lang w:eastAsia="ru-RU"/>
        </w:rPr>
        <w:t xml:space="preserve"> услови</w:t>
      </w:r>
      <w:r w:rsidR="00001C85">
        <w:rPr>
          <w:rFonts w:ascii="Times New Roman" w:hAnsi="Times New Roman"/>
          <w:sz w:val="24"/>
          <w:szCs w:val="24"/>
          <w:lang w:eastAsia="ru-RU"/>
        </w:rPr>
        <w:t>й</w:t>
      </w:r>
      <w:r w:rsidRPr="0004245E">
        <w:rPr>
          <w:rFonts w:ascii="Times New Roman" w:hAnsi="Times New Roman"/>
          <w:sz w:val="24"/>
          <w:szCs w:val="24"/>
          <w:lang w:eastAsia="ru-RU"/>
        </w:rPr>
        <w:t xml:space="preserve"> для ознакомления </w:t>
      </w:r>
      <w:r w:rsidRPr="00042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 с памятником   культуры   родного края, как носителе православных традиций.</w:t>
      </w:r>
      <w:r w:rsidRPr="0004245E">
        <w:rPr>
          <w:rFonts w:ascii="Times New Roman" w:hAnsi="Times New Roman"/>
          <w:sz w:val="24"/>
          <w:szCs w:val="24"/>
          <w:lang w:eastAsia="ru-RU"/>
        </w:rPr>
        <w:br/>
      </w:r>
      <w:r w:rsidRPr="0004245E">
        <w:rPr>
          <w:rFonts w:ascii="Times New Roman" w:hAnsi="Times New Roman"/>
          <w:b/>
          <w:iCs/>
          <w:sz w:val="24"/>
          <w:szCs w:val="24"/>
          <w:lang w:eastAsia="ru-RU"/>
        </w:rPr>
        <w:t>Задачи</w:t>
      </w:r>
      <w:r w:rsidRPr="0004245E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04245E">
        <w:rPr>
          <w:rFonts w:ascii="Times New Roman" w:hAnsi="Times New Roman"/>
          <w:b/>
          <w:sz w:val="24"/>
          <w:szCs w:val="24"/>
          <w:lang w:eastAsia="ru-RU"/>
        </w:rPr>
        <w:br/>
      </w:r>
      <w:r w:rsidRPr="0004245E">
        <w:rPr>
          <w:rFonts w:ascii="Times New Roman" w:hAnsi="Times New Roman"/>
          <w:b/>
          <w:iCs/>
          <w:sz w:val="24"/>
          <w:szCs w:val="24"/>
          <w:lang w:eastAsia="ru-RU"/>
        </w:rPr>
        <w:t>Образовательные:</w:t>
      </w:r>
    </w:p>
    <w:p w:rsidR="00691BDE" w:rsidRPr="0004245E" w:rsidRDefault="00691BDE" w:rsidP="0004245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45E">
        <w:rPr>
          <w:rFonts w:ascii="Times New Roman" w:hAnsi="Times New Roman"/>
          <w:sz w:val="24"/>
          <w:szCs w:val="24"/>
          <w:lang w:eastAsia="ru-RU"/>
        </w:rPr>
        <w:t>Познакомить с историй становления Троицкой церкви.</w:t>
      </w:r>
    </w:p>
    <w:p w:rsidR="00691BDE" w:rsidRPr="0004245E" w:rsidRDefault="00691BDE" w:rsidP="0004245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45E">
        <w:rPr>
          <w:rFonts w:ascii="Times New Roman" w:hAnsi="Times New Roman"/>
          <w:sz w:val="24"/>
          <w:szCs w:val="24"/>
          <w:lang w:eastAsia="ru-RU"/>
        </w:rPr>
        <w:t xml:space="preserve">Способствовать  формированию жизненной  компетенции детей с ограниченными возможностями здоровья. </w:t>
      </w:r>
    </w:p>
    <w:p w:rsidR="00691BDE" w:rsidRPr="0004245E" w:rsidRDefault="00691BDE" w:rsidP="000424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4245E">
        <w:rPr>
          <w:rFonts w:ascii="Times New Roman" w:hAnsi="Times New Roman"/>
          <w:b/>
          <w:sz w:val="24"/>
          <w:szCs w:val="24"/>
          <w:lang w:eastAsia="ru-RU"/>
        </w:rPr>
        <w:t>Коррекционно-</w:t>
      </w:r>
      <w:r w:rsidRPr="0004245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развивающие: </w:t>
      </w:r>
    </w:p>
    <w:p w:rsidR="00691BDE" w:rsidRPr="0004245E" w:rsidRDefault="002D01F5" w:rsidP="0004245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Развивать у уча</w:t>
      </w:r>
      <w:r w:rsidR="00691BDE" w:rsidRPr="0004245E">
        <w:rPr>
          <w:rFonts w:ascii="Times New Roman" w:hAnsi="Times New Roman"/>
          <w:sz w:val="24"/>
          <w:szCs w:val="24"/>
          <w:lang w:eastAsia="ru-RU"/>
        </w:rPr>
        <w:t>щихся ориентировочные основы  мышления. Способствовать развитию высших психических процессов (восприятие, внимание, память, мышление).</w:t>
      </w:r>
    </w:p>
    <w:p w:rsidR="00691BDE" w:rsidRPr="0004245E" w:rsidRDefault="00691BDE" w:rsidP="0004245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45E">
        <w:rPr>
          <w:rFonts w:ascii="Times New Roman" w:hAnsi="Times New Roman"/>
          <w:sz w:val="24"/>
          <w:szCs w:val="24"/>
          <w:lang w:eastAsia="ru-RU"/>
        </w:rPr>
        <w:t xml:space="preserve">Развивать коммуникативную компетентность (умение работать на сцене; высказывать и отстаивать свое мнение; слушать и слышать мнение других; воспринимать и ассимилировать поступающую информацию извне; проявлять рефлексивное поведение). </w:t>
      </w:r>
    </w:p>
    <w:p w:rsidR="00691BDE" w:rsidRPr="0004245E" w:rsidRDefault="00691BDE" w:rsidP="000424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4245E">
        <w:rPr>
          <w:rFonts w:ascii="Times New Roman" w:hAnsi="Times New Roman"/>
          <w:b/>
          <w:iCs/>
          <w:sz w:val="24"/>
          <w:szCs w:val="24"/>
          <w:lang w:eastAsia="ru-RU"/>
        </w:rPr>
        <w:t>Воспитательные:</w:t>
      </w:r>
    </w:p>
    <w:p w:rsidR="00691BDE" w:rsidRPr="0004245E" w:rsidRDefault="00691BDE" w:rsidP="0004245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45E">
        <w:rPr>
          <w:rFonts w:ascii="Times New Roman" w:hAnsi="Times New Roman"/>
          <w:sz w:val="24"/>
          <w:szCs w:val="24"/>
          <w:lang w:eastAsia="ru-RU"/>
        </w:rPr>
        <w:t>Воспитывать бережное отношение к зодчеству родного края.</w:t>
      </w:r>
    </w:p>
    <w:p w:rsidR="00691BDE" w:rsidRPr="0004245E" w:rsidRDefault="00691BDE" w:rsidP="0004245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45E">
        <w:rPr>
          <w:rFonts w:ascii="Times New Roman" w:hAnsi="Times New Roman"/>
          <w:sz w:val="24"/>
          <w:szCs w:val="24"/>
          <w:lang w:eastAsia="ru-RU"/>
        </w:rPr>
        <w:t xml:space="preserve">Формировать осознанное понятие о значении культурного наследия. </w:t>
      </w:r>
    </w:p>
    <w:p w:rsidR="00534F89" w:rsidRDefault="00BE55B3" w:rsidP="000424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245E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занятия.</w:t>
      </w:r>
    </w:p>
    <w:p w:rsidR="007912C8" w:rsidRPr="0004245E" w:rsidRDefault="007912C8" w:rsidP="000424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2C8" w:rsidRPr="007912C8" w:rsidRDefault="0004245E" w:rsidP="007912C8">
      <w:pPr>
        <w:pStyle w:val="a3"/>
        <w:spacing w:before="0" w:beforeAutospacing="0" w:after="0" w:afterAutospacing="0"/>
        <w:jc w:val="both"/>
        <w:rPr>
          <w:iCs/>
        </w:rPr>
      </w:pPr>
      <w:r>
        <w:t>У</w:t>
      </w:r>
      <w:r w:rsidR="00BE55B3" w:rsidRPr="0004245E">
        <w:t xml:space="preserve">: </w:t>
      </w:r>
      <w:r w:rsidR="007912C8">
        <w:t xml:space="preserve">Ребята, добрый день. Я хочу обратить ваше внимание на слова, сказанные Дмитрием Сергеевичем Лихачёвым </w:t>
      </w:r>
      <w:r w:rsidR="007912C8" w:rsidRPr="00954204">
        <w:rPr>
          <w:rStyle w:val="a4"/>
          <w:bCs/>
          <w:i w:val="0"/>
        </w:rPr>
        <w:t>(слайд 2)</w:t>
      </w:r>
      <w:r w:rsidR="007912C8">
        <w:rPr>
          <w:rStyle w:val="a4"/>
          <w:bCs/>
          <w:i w:val="0"/>
        </w:rPr>
        <w:t>: «</w:t>
      </w:r>
      <w:r w:rsidR="007912C8" w:rsidRPr="0004245E">
        <w:rPr>
          <w:rStyle w:val="a4"/>
          <w:i w:val="0"/>
        </w:rPr>
        <w:t>Краеведение учит людей любить не только свои родные места,</w:t>
      </w:r>
      <w:r w:rsidR="007912C8">
        <w:rPr>
          <w:i/>
          <w:iCs/>
        </w:rPr>
        <w:t xml:space="preserve"> </w:t>
      </w:r>
      <w:r w:rsidR="007912C8" w:rsidRPr="0004245E">
        <w:rPr>
          <w:rStyle w:val="a4"/>
          <w:i w:val="0"/>
        </w:rPr>
        <w:t>но и знать о них, приучает их интересоваться историей, искусством,</w:t>
      </w:r>
      <w:r w:rsidR="007912C8">
        <w:rPr>
          <w:i/>
          <w:iCs/>
        </w:rPr>
        <w:t xml:space="preserve"> </w:t>
      </w:r>
      <w:r w:rsidR="007912C8" w:rsidRPr="0004245E">
        <w:rPr>
          <w:rStyle w:val="a4"/>
          <w:i w:val="0"/>
        </w:rPr>
        <w:t>литературой, повышать свой культурный уровень. Это самый массовый вид науки</w:t>
      </w:r>
      <w:r w:rsidR="007912C8">
        <w:rPr>
          <w:rStyle w:val="a4"/>
          <w:i w:val="0"/>
        </w:rPr>
        <w:t>»</w:t>
      </w:r>
      <w:r w:rsidR="007912C8" w:rsidRPr="0004245E">
        <w:rPr>
          <w:rStyle w:val="a4"/>
          <w:i w:val="0"/>
        </w:rPr>
        <w:t>.</w:t>
      </w:r>
      <w:r w:rsidR="007912C8">
        <w:rPr>
          <w:rStyle w:val="a4"/>
          <w:i w:val="0"/>
        </w:rPr>
        <w:t xml:space="preserve"> Наше мероприятие сегодня посвящено этой науке – краеведению. Мы с вами сегодня будем изучать частицу нашего края.</w:t>
      </w:r>
    </w:p>
    <w:p w:rsidR="007912C8" w:rsidRPr="0004245E" w:rsidRDefault="007912C8" w:rsidP="007912C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245E">
        <w:rPr>
          <w:rFonts w:ascii="Times New Roman" w:eastAsia="Times New Roman" w:hAnsi="Times New Roman" w:cs="Times New Roman"/>
          <w:bCs/>
          <w:sz w:val="24"/>
          <w:szCs w:val="24"/>
        </w:rPr>
        <w:t>Ученики читают стихотворение (слайд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  <w:r w:rsidRPr="0004245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912C8" w:rsidRPr="0004245E" w:rsidRDefault="007912C8" w:rsidP="007912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45E">
        <w:rPr>
          <w:rFonts w:ascii="Times New Roman" w:eastAsia="Times New Roman" w:hAnsi="Times New Roman" w:cs="Times New Roman"/>
          <w:b/>
          <w:bCs/>
          <w:sz w:val="24"/>
          <w:szCs w:val="24"/>
        </w:rPr>
        <w:t>Над Ветлугой небо голубое.</w:t>
      </w:r>
    </w:p>
    <w:p w:rsidR="007912C8" w:rsidRPr="0004245E" w:rsidRDefault="007912C8" w:rsidP="007912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45E">
        <w:rPr>
          <w:rFonts w:ascii="Times New Roman" w:eastAsia="Times New Roman" w:hAnsi="Times New Roman" w:cs="Times New Roman"/>
          <w:sz w:val="24"/>
          <w:szCs w:val="24"/>
        </w:rPr>
        <w:t>Над Ветлугой небо голубое,</w:t>
      </w:r>
      <w:r w:rsidRPr="0004245E">
        <w:rPr>
          <w:rFonts w:ascii="Times New Roman" w:eastAsia="Times New Roman" w:hAnsi="Times New Roman" w:cs="Times New Roman"/>
          <w:sz w:val="24"/>
          <w:szCs w:val="24"/>
        </w:rPr>
        <w:br/>
        <w:t>И струится кружево тумана.</w:t>
      </w:r>
      <w:r w:rsidRPr="0004245E">
        <w:rPr>
          <w:rFonts w:ascii="Times New Roman" w:eastAsia="Times New Roman" w:hAnsi="Times New Roman" w:cs="Times New Roman"/>
          <w:sz w:val="24"/>
          <w:szCs w:val="24"/>
        </w:rPr>
        <w:br/>
        <w:t>На рассвете мы уйдем с тобою</w:t>
      </w:r>
      <w:proofErr w:type="gramStart"/>
      <w:r w:rsidRPr="0004245E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04245E">
        <w:rPr>
          <w:rFonts w:ascii="Times New Roman" w:eastAsia="Times New Roman" w:hAnsi="Times New Roman" w:cs="Times New Roman"/>
          <w:sz w:val="24"/>
          <w:szCs w:val="24"/>
        </w:rPr>
        <w:t>рочь от суеты и от обмана.</w:t>
      </w:r>
    </w:p>
    <w:p w:rsidR="007912C8" w:rsidRPr="0004245E" w:rsidRDefault="007912C8" w:rsidP="007912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45E">
        <w:rPr>
          <w:rFonts w:ascii="Times New Roman" w:eastAsia="Times New Roman" w:hAnsi="Times New Roman" w:cs="Times New Roman"/>
          <w:sz w:val="24"/>
          <w:szCs w:val="24"/>
        </w:rPr>
        <w:t>Выпьем чашу тишины рассветной</w:t>
      </w:r>
      <w:proofErr w:type="gramStart"/>
      <w:r w:rsidRPr="0004245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04245E">
        <w:rPr>
          <w:rFonts w:ascii="Times New Roman" w:eastAsia="Times New Roman" w:hAnsi="Times New Roman" w:cs="Times New Roman"/>
          <w:sz w:val="24"/>
          <w:szCs w:val="24"/>
        </w:rPr>
        <w:t xml:space="preserve"> пройдемся по медовым росам.</w:t>
      </w:r>
      <w:r w:rsidRPr="0004245E">
        <w:rPr>
          <w:rFonts w:ascii="Times New Roman" w:eastAsia="Times New Roman" w:hAnsi="Times New Roman" w:cs="Times New Roman"/>
          <w:sz w:val="24"/>
          <w:szCs w:val="24"/>
        </w:rPr>
        <w:br/>
        <w:t>И наедине с мечтой заветной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245E">
        <w:rPr>
          <w:rFonts w:ascii="Times New Roman" w:eastAsia="Times New Roman" w:hAnsi="Times New Roman" w:cs="Times New Roman"/>
          <w:sz w:val="24"/>
          <w:szCs w:val="24"/>
        </w:rPr>
        <w:br/>
        <w:t>Вдаль уйдем по высохшим покосам.</w:t>
      </w:r>
    </w:p>
    <w:p w:rsidR="007912C8" w:rsidRPr="0004245E" w:rsidRDefault="007912C8" w:rsidP="007912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45E">
        <w:rPr>
          <w:rFonts w:ascii="Times New Roman" w:eastAsia="Times New Roman" w:hAnsi="Times New Roman" w:cs="Times New Roman"/>
          <w:sz w:val="24"/>
          <w:szCs w:val="24"/>
        </w:rPr>
        <w:t>И роса, прохладой обжигая,</w:t>
      </w:r>
      <w:r w:rsidRPr="0004245E">
        <w:rPr>
          <w:rFonts w:ascii="Times New Roman" w:eastAsia="Times New Roman" w:hAnsi="Times New Roman" w:cs="Times New Roman"/>
          <w:sz w:val="24"/>
          <w:szCs w:val="24"/>
        </w:rPr>
        <w:br/>
        <w:t>Освежит наш разум раскаленный,</w:t>
      </w:r>
      <w:r w:rsidRPr="0004245E">
        <w:rPr>
          <w:rFonts w:ascii="Times New Roman" w:eastAsia="Times New Roman" w:hAnsi="Times New Roman" w:cs="Times New Roman"/>
          <w:sz w:val="24"/>
          <w:szCs w:val="24"/>
        </w:rPr>
        <w:br/>
      </w:r>
      <w:r w:rsidRPr="0004245E">
        <w:rPr>
          <w:rFonts w:ascii="Times New Roman" w:eastAsia="Times New Roman" w:hAnsi="Times New Roman" w:cs="Times New Roman"/>
          <w:sz w:val="24"/>
          <w:szCs w:val="24"/>
        </w:rPr>
        <w:lastRenderedPageBreak/>
        <w:t>Я скажу тебе: "Не надо рая,</w:t>
      </w:r>
      <w:r w:rsidRPr="0004245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Я и так счастливый и влюбленный</w:t>
      </w:r>
      <w:r w:rsidRPr="0004245E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2C8" w:rsidRPr="0004245E" w:rsidRDefault="007912C8" w:rsidP="007912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45E">
        <w:rPr>
          <w:rFonts w:ascii="Times New Roman" w:eastAsia="Times New Roman" w:hAnsi="Times New Roman" w:cs="Times New Roman"/>
          <w:sz w:val="24"/>
          <w:szCs w:val="24"/>
        </w:rPr>
        <w:t>Над Ветлугой небо голубое,</w:t>
      </w:r>
      <w:r w:rsidRPr="0004245E">
        <w:rPr>
          <w:rFonts w:ascii="Times New Roman" w:eastAsia="Times New Roman" w:hAnsi="Times New Roman" w:cs="Times New Roman"/>
          <w:sz w:val="24"/>
          <w:szCs w:val="24"/>
        </w:rPr>
        <w:br/>
        <w:t>И струится кружево тумана.</w:t>
      </w:r>
      <w:r w:rsidRPr="0004245E">
        <w:rPr>
          <w:rFonts w:ascii="Times New Roman" w:eastAsia="Times New Roman" w:hAnsi="Times New Roman" w:cs="Times New Roman"/>
          <w:sz w:val="24"/>
          <w:szCs w:val="24"/>
        </w:rPr>
        <w:br/>
        <w:t>На рассвете мы уйдем с тобою</w:t>
      </w:r>
      <w:proofErr w:type="gramStart"/>
      <w:r w:rsidRPr="0004245E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04245E">
        <w:rPr>
          <w:rFonts w:ascii="Times New Roman" w:eastAsia="Times New Roman" w:hAnsi="Times New Roman" w:cs="Times New Roman"/>
          <w:sz w:val="24"/>
          <w:szCs w:val="24"/>
        </w:rPr>
        <w:t>рочь от суеты и от обмана.</w:t>
      </w:r>
    </w:p>
    <w:p w:rsidR="007912C8" w:rsidRDefault="007912C8" w:rsidP="00791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B3" w:rsidRPr="0004245E" w:rsidRDefault="007912C8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="00BE55B3" w:rsidRPr="0004245E">
        <w:rPr>
          <w:rFonts w:ascii="Times New Roman" w:hAnsi="Times New Roman" w:cs="Times New Roman"/>
          <w:sz w:val="24"/>
          <w:szCs w:val="24"/>
        </w:rPr>
        <w:t>Восточную часть Нижегородской  области, по которой протекает Ветлуга, принято называть   Ветлужским краем.  И нужно сказать, что это название вполне оправдано, оно сложилось исторически и прочно вошло в жизнь людей, в литературу. Ветлужский край - обширная территория, простирающаяся от южных склонов Северных</w:t>
      </w:r>
      <w:r w:rsidR="004531EF" w:rsidRPr="0004245E">
        <w:rPr>
          <w:rFonts w:ascii="Times New Roman" w:hAnsi="Times New Roman" w:cs="Times New Roman"/>
          <w:sz w:val="24"/>
          <w:szCs w:val="24"/>
        </w:rPr>
        <w:t xml:space="preserve"> Увалов до левобережья Поволжья, это Ветлужский район, Варнавинский район, Воскресенский район и наш Краснобаковский</w:t>
      </w:r>
      <w:r w:rsidR="0004245E" w:rsidRPr="0004245E">
        <w:rPr>
          <w:rFonts w:ascii="Times New Roman" w:hAnsi="Times New Roman" w:cs="Times New Roman"/>
          <w:sz w:val="24"/>
          <w:szCs w:val="24"/>
        </w:rPr>
        <w:t xml:space="preserve"> </w:t>
      </w:r>
      <w:r w:rsidR="0004245E">
        <w:rPr>
          <w:rFonts w:ascii="Times New Roman" w:hAnsi="Times New Roman" w:cs="Times New Roman"/>
          <w:sz w:val="24"/>
          <w:szCs w:val="24"/>
        </w:rPr>
        <w:t>район</w:t>
      </w:r>
      <w:r w:rsidR="004531EF" w:rsidRPr="0004245E">
        <w:rPr>
          <w:rFonts w:ascii="Times New Roman" w:hAnsi="Times New Roman" w:cs="Times New Roman"/>
          <w:sz w:val="24"/>
          <w:szCs w:val="24"/>
        </w:rPr>
        <w:t>.</w:t>
      </w:r>
    </w:p>
    <w:p w:rsidR="00E201EA" w:rsidRDefault="00BE55B3" w:rsidP="0004245E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4245E">
        <w:rPr>
          <w:rStyle w:val="a4"/>
          <w:rFonts w:ascii="Times New Roman" w:hAnsi="Times New Roman" w:cs="Times New Roman"/>
          <w:i w:val="0"/>
          <w:sz w:val="24"/>
          <w:szCs w:val="24"/>
        </w:rPr>
        <w:t>Территория  Ветлужского края располагает многочисленными историческими, культурными</w:t>
      </w:r>
      <w:r w:rsidR="00E201EA" w:rsidRPr="0004245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природными </w:t>
      </w:r>
      <w:r w:rsidRPr="0004245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архитектурными памятниками.</w:t>
      </w:r>
      <w:r w:rsidR="004531EF" w:rsidRPr="0004245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201EA" w:rsidRPr="0004245E">
        <w:rPr>
          <w:rStyle w:val="a4"/>
          <w:rFonts w:ascii="Times New Roman" w:hAnsi="Times New Roman" w:cs="Times New Roman"/>
          <w:i w:val="0"/>
          <w:sz w:val="24"/>
          <w:szCs w:val="24"/>
        </w:rPr>
        <w:t>Какие достопримечательные места Ветлужского края вы можете назвать.</w:t>
      </w:r>
    </w:p>
    <w:p w:rsidR="00001C85" w:rsidRPr="0004245E" w:rsidRDefault="00001C85" w:rsidP="0004245E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E201EA" w:rsidRDefault="00E201EA" w:rsidP="0004245E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4245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Д: предположительные ответы - </w:t>
      </w:r>
      <w:r w:rsidR="004531EF" w:rsidRPr="0004245E">
        <w:rPr>
          <w:rStyle w:val="a4"/>
          <w:rFonts w:ascii="Times New Roman" w:hAnsi="Times New Roman" w:cs="Times New Roman"/>
          <w:i w:val="0"/>
          <w:sz w:val="24"/>
          <w:szCs w:val="24"/>
        </w:rPr>
        <w:t>озеро Светлояр</w:t>
      </w:r>
      <w:r w:rsidRPr="0004245E">
        <w:rPr>
          <w:rStyle w:val="a4"/>
          <w:rFonts w:ascii="Times New Roman" w:hAnsi="Times New Roman" w:cs="Times New Roman"/>
          <w:i w:val="0"/>
          <w:sz w:val="24"/>
          <w:szCs w:val="24"/>
        </w:rPr>
        <w:t>, Краснобаковский дендрологический парк, дом князя Трубецкого, большое Уренское болото</w:t>
      </w:r>
      <w:r w:rsidR="004531EF" w:rsidRPr="0004245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001C85" w:rsidRPr="0004245E" w:rsidRDefault="00001C85" w:rsidP="0004245E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534F89" w:rsidRDefault="00E201EA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5E">
        <w:rPr>
          <w:rFonts w:ascii="Times New Roman" w:hAnsi="Times New Roman" w:cs="Times New Roman"/>
          <w:sz w:val="24"/>
          <w:szCs w:val="24"/>
        </w:rPr>
        <w:t xml:space="preserve">У: </w:t>
      </w:r>
      <w:r w:rsidR="00664511" w:rsidRPr="0004245E">
        <w:rPr>
          <w:rFonts w:ascii="Times New Roman" w:hAnsi="Times New Roman" w:cs="Times New Roman"/>
          <w:sz w:val="24"/>
          <w:szCs w:val="24"/>
        </w:rPr>
        <w:t>Верно памятников много, н</w:t>
      </w:r>
      <w:r w:rsidR="004531EF" w:rsidRPr="0004245E">
        <w:rPr>
          <w:rFonts w:ascii="Times New Roman" w:hAnsi="Times New Roman" w:cs="Times New Roman"/>
          <w:sz w:val="24"/>
          <w:szCs w:val="24"/>
        </w:rPr>
        <w:t>о сегодня мы поговорим с вами об очень удивительном месте</w:t>
      </w:r>
      <w:r w:rsidRPr="0004245E">
        <w:rPr>
          <w:rFonts w:ascii="Times New Roman" w:hAnsi="Times New Roman" w:cs="Times New Roman"/>
          <w:sz w:val="24"/>
          <w:szCs w:val="24"/>
        </w:rPr>
        <w:t xml:space="preserve"> – Божием Крае</w:t>
      </w:r>
      <w:r w:rsidR="004531EF" w:rsidRPr="0004245E">
        <w:rPr>
          <w:rFonts w:ascii="Times New Roman" w:hAnsi="Times New Roman" w:cs="Times New Roman"/>
          <w:sz w:val="24"/>
          <w:szCs w:val="24"/>
        </w:rPr>
        <w:t>, которое находится в с. Троицкое Воскресенского района</w:t>
      </w:r>
      <w:proofErr w:type="gramStart"/>
      <w:r w:rsidR="004531EF" w:rsidRPr="000424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31EF" w:rsidRPr="0004245E">
        <w:rPr>
          <w:rFonts w:ascii="Times New Roman" w:hAnsi="Times New Roman" w:cs="Times New Roman"/>
          <w:sz w:val="24"/>
          <w:szCs w:val="24"/>
        </w:rPr>
        <w:t xml:space="preserve"> </w:t>
      </w:r>
      <w:r w:rsidR="00664511" w:rsidRPr="000424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64511" w:rsidRPr="000424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4511" w:rsidRPr="0004245E">
        <w:rPr>
          <w:rFonts w:ascii="Times New Roman" w:hAnsi="Times New Roman" w:cs="Times New Roman"/>
          <w:sz w:val="24"/>
          <w:szCs w:val="24"/>
        </w:rPr>
        <w:t>лайд</w:t>
      </w:r>
      <w:r w:rsidR="00954204">
        <w:rPr>
          <w:rFonts w:ascii="Times New Roman" w:hAnsi="Times New Roman" w:cs="Times New Roman"/>
          <w:sz w:val="24"/>
          <w:szCs w:val="24"/>
        </w:rPr>
        <w:t xml:space="preserve"> 4</w:t>
      </w:r>
      <w:r w:rsidR="00664511" w:rsidRPr="0004245E">
        <w:rPr>
          <w:rFonts w:ascii="Times New Roman" w:hAnsi="Times New Roman" w:cs="Times New Roman"/>
          <w:sz w:val="24"/>
          <w:szCs w:val="24"/>
        </w:rPr>
        <w:t>)</w:t>
      </w:r>
    </w:p>
    <w:p w:rsidR="00001C85" w:rsidRPr="0004245E" w:rsidRDefault="00001C85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C35" w:rsidRDefault="0004245E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531EF" w:rsidRPr="0004245E">
        <w:rPr>
          <w:rFonts w:ascii="Times New Roman" w:hAnsi="Times New Roman" w:cs="Times New Roman"/>
          <w:sz w:val="24"/>
          <w:szCs w:val="24"/>
        </w:rPr>
        <w:t xml:space="preserve">: </w:t>
      </w:r>
      <w:r w:rsidR="00664511" w:rsidRPr="0004245E">
        <w:rPr>
          <w:rFonts w:ascii="Times New Roman" w:hAnsi="Times New Roman" w:cs="Times New Roman"/>
          <w:sz w:val="24"/>
          <w:szCs w:val="24"/>
        </w:rPr>
        <w:t>(слайд</w:t>
      </w:r>
      <w:r w:rsidR="00954204">
        <w:rPr>
          <w:rFonts w:ascii="Times New Roman" w:hAnsi="Times New Roman" w:cs="Times New Roman"/>
          <w:sz w:val="24"/>
          <w:szCs w:val="24"/>
        </w:rPr>
        <w:t xml:space="preserve"> 5</w:t>
      </w:r>
      <w:r w:rsidR="00664511" w:rsidRPr="0004245E">
        <w:rPr>
          <w:rFonts w:ascii="Times New Roman" w:hAnsi="Times New Roman" w:cs="Times New Roman"/>
          <w:sz w:val="24"/>
          <w:szCs w:val="24"/>
        </w:rPr>
        <w:t xml:space="preserve">) </w:t>
      </w:r>
      <w:r w:rsidR="00A25C35" w:rsidRPr="0004245E">
        <w:rPr>
          <w:rFonts w:ascii="Times New Roman" w:hAnsi="Times New Roman" w:cs="Times New Roman"/>
          <w:sz w:val="24"/>
          <w:szCs w:val="24"/>
        </w:rPr>
        <w:t xml:space="preserve">Когда-то давно река Ветлуга была оживлённым водным путём и служила границей русского государства. Археологические раскопки В.Н. Поливанова в 1889 году установили наличие русского поселения 15 века, охранявшего переправу через реку Ветлуга по дороге между Городцом и Вяткой. По </w:t>
      </w:r>
      <w:r w:rsidR="00942DDE">
        <w:rPr>
          <w:rFonts w:ascii="Times New Roman" w:hAnsi="Times New Roman" w:cs="Times New Roman"/>
          <w:sz w:val="24"/>
          <w:szCs w:val="24"/>
        </w:rPr>
        <w:t>обе стороны реки</w:t>
      </w:r>
      <w:r w:rsidR="00A25C35" w:rsidRPr="0004245E">
        <w:rPr>
          <w:rFonts w:ascii="Times New Roman" w:hAnsi="Times New Roman" w:cs="Times New Roman"/>
          <w:sz w:val="24"/>
          <w:szCs w:val="24"/>
        </w:rPr>
        <w:t xml:space="preserve"> </w:t>
      </w:r>
      <w:r w:rsidR="00942DDE">
        <w:rPr>
          <w:rFonts w:ascii="Times New Roman" w:hAnsi="Times New Roman" w:cs="Times New Roman"/>
          <w:sz w:val="24"/>
          <w:szCs w:val="24"/>
        </w:rPr>
        <w:t xml:space="preserve">Ветлуга </w:t>
      </w:r>
      <w:r w:rsidR="00A25C35" w:rsidRPr="0004245E">
        <w:rPr>
          <w:rFonts w:ascii="Times New Roman" w:hAnsi="Times New Roman" w:cs="Times New Roman"/>
          <w:sz w:val="24"/>
          <w:szCs w:val="24"/>
        </w:rPr>
        <w:t>стояло множество древних сёл. Троицкое – одно из них, и ведёт оно свою историю с тех времён.</w:t>
      </w:r>
    </w:p>
    <w:p w:rsidR="00001C85" w:rsidRPr="0004245E" w:rsidRDefault="00001C85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C85" w:rsidRDefault="0004245E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531EF" w:rsidRPr="0004245E">
        <w:rPr>
          <w:rFonts w:ascii="Times New Roman" w:hAnsi="Times New Roman" w:cs="Times New Roman"/>
          <w:sz w:val="24"/>
          <w:szCs w:val="24"/>
        </w:rPr>
        <w:t xml:space="preserve">: </w:t>
      </w:r>
      <w:r w:rsidR="00E201EA" w:rsidRPr="0004245E">
        <w:rPr>
          <w:rFonts w:ascii="Times New Roman" w:hAnsi="Times New Roman" w:cs="Times New Roman"/>
          <w:sz w:val="24"/>
          <w:szCs w:val="24"/>
        </w:rPr>
        <w:t>Я предлагаю вам совершить виртуальную экскурсию</w:t>
      </w:r>
      <w:r w:rsidR="004531EF" w:rsidRPr="0004245E">
        <w:rPr>
          <w:rFonts w:ascii="Times New Roman" w:hAnsi="Times New Roman" w:cs="Times New Roman"/>
          <w:sz w:val="24"/>
          <w:szCs w:val="24"/>
        </w:rPr>
        <w:t xml:space="preserve"> в прошлое</w:t>
      </w:r>
      <w:r w:rsidR="00E201EA" w:rsidRPr="0004245E">
        <w:rPr>
          <w:rFonts w:ascii="Times New Roman" w:hAnsi="Times New Roman" w:cs="Times New Roman"/>
          <w:sz w:val="24"/>
          <w:szCs w:val="24"/>
        </w:rPr>
        <w:t xml:space="preserve">, примерно 400 лет назад в </w:t>
      </w:r>
      <w:r w:rsidR="004531EF" w:rsidRPr="0004245E">
        <w:rPr>
          <w:rFonts w:ascii="Times New Roman" w:hAnsi="Times New Roman" w:cs="Times New Roman"/>
          <w:sz w:val="24"/>
          <w:szCs w:val="24"/>
        </w:rPr>
        <w:t xml:space="preserve"> </w:t>
      </w:r>
      <w:r w:rsidR="00E201EA" w:rsidRPr="0004245E">
        <w:rPr>
          <w:rFonts w:ascii="Times New Roman" w:hAnsi="Times New Roman" w:cs="Times New Roman"/>
          <w:sz w:val="24"/>
          <w:szCs w:val="24"/>
        </w:rPr>
        <w:t>с</w:t>
      </w:r>
      <w:r w:rsidR="00A25C35" w:rsidRPr="0004245E">
        <w:rPr>
          <w:rFonts w:ascii="Times New Roman" w:hAnsi="Times New Roman" w:cs="Times New Roman"/>
          <w:sz w:val="24"/>
          <w:szCs w:val="24"/>
        </w:rPr>
        <w:t>ело Троицкое</w:t>
      </w:r>
      <w:r w:rsidR="00664511" w:rsidRPr="0004245E">
        <w:rPr>
          <w:rFonts w:ascii="Times New Roman" w:hAnsi="Times New Roman" w:cs="Times New Roman"/>
          <w:sz w:val="24"/>
          <w:szCs w:val="24"/>
        </w:rPr>
        <w:t xml:space="preserve"> (слайд</w:t>
      </w:r>
      <w:r w:rsidR="00954204">
        <w:rPr>
          <w:rFonts w:ascii="Times New Roman" w:hAnsi="Times New Roman" w:cs="Times New Roman"/>
          <w:sz w:val="24"/>
          <w:szCs w:val="24"/>
        </w:rPr>
        <w:t xml:space="preserve"> 6</w:t>
      </w:r>
      <w:r w:rsidR="00664511" w:rsidRPr="0004245E">
        <w:rPr>
          <w:rFonts w:ascii="Times New Roman" w:hAnsi="Times New Roman" w:cs="Times New Roman"/>
          <w:sz w:val="24"/>
          <w:szCs w:val="24"/>
        </w:rPr>
        <w:t>)</w:t>
      </w:r>
      <w:r w:rsidR="00E201EA" w:rsidRPr="0004245E">
        <w:rPr>
          <w:rFonts w:ascii="Times New Roman" w:hAnsi="Times New Roman" w:cs="Times New Roman"/>
          <w:sz w:val="24"/>
          <w:szCs w:val="24"/>
        </w:rPr>
        <w:t>, которое было</w:t>
      </w:r>
      <w:r w:rsidR="00A25C35" w:rsidRPr="0004245E">
        <w:rPr>
          <w:rFonts w:ascii="Times New Roman" w:hAnsi="Times New Roman" w:cs="Times New Roman"/>
          <w:sz w:val="24"/>
          <w:szCs w:val="24"/>
        </w:rPr>
        <w:t xml:space="preserve"> расположено на Красной горе Бабья тож, так именовалась она в 17 веке. В более поздних дореволюционных документах встречается название Бабья гора. Сейчас это территория Воскресенского района Нижегородской области. А в те времена, когда административное деление было совсем иным, с современным имело мало чего общего, территория села Троицкого входила в Казанскую епархию и принадлежало «</w:t>
      </w:r>
      <w:r w:rsidR="00082FE3" w:rsidRPr="0004245E">
        <w:rPr>
          <w:rFonts w:ascii="Times New Roman" w:hAnsi="Times New Roman" w:cs="Times New Roman"/>
          <w:sz w:val="24"/>
          <w:szCs w:val="24"/>
        </w:rPr>
        <w:t>Ку</w:t>
      </w:r>
      <w:r w:rsidR="00A25C35" w:rsidRPr="0004245E">
        <w:rPr>
          <w:rFonts w:ascii="Times New Roman" w:hAnsi="Times New Roman" w:cs="Times New Roman"/>
          <w:sz w:val="24"/>
          <w:szCs w:val="24"/>
        </w:rPr>
        <w:t>змодемьянскому» уезду.</w:t>
      </w:r>
      <w:r w:rsidR="00082FE3" w:rsidRPr="0004245E">
        <w:rPr>
          <w:rFonts w:ascii="Times New Roman" w:hAnsi="Times New Roman" w:cs="Times New Roman"/>
          <w:sz w:val="24"/>
          <w:szCs w:val="24"/>
        </w:rPr>
        <w:t xml:space="preserve"> Достоверно известно, что в 1667 году была по благословению Преосвященного Лаврентия, митрополита Казанского и Свияжского, построена «в Луговой стороне промеж реками Ветлугой и Устою над Черным озером в диком черном лесу пустыня Живоначальной Троицы и преподобных отец Зосимы и Савватия Соловецких Чудотворцев»</w:t>
      </w:r>
      <w:proofErr w:type="gramStart"/>
      <w:r w:rsidR="00082FE3" w:rsidRPr="000424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2FE3" w:rsidRPr="0004245E">
        <w:rPr>
          <w:rFonts w:ascii="Times New Roman" w:hAnsi="Times New Roman" w:cs="Times New Roman"/>
          <w:sz w:val="24"/>
          <w:szCs w:val="24"/>
        </w:rPr>
        <w:t xml:space="preserve"> </w:t>
      </w:r>
      <w:r w:rsidR="00664511" w:rsidRPr="000424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64511" w:rsidRPr="000424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4511" w:rsidRPr="0004245E">
        <w:rPr>
          <w:rFonts w:ascii="Times New Roman" w:hAnsi="Times New Roman" w:cs="Times New Roman"/>
          <w:sz w:val="24"/>
          <w:szCs w:val="24"/>
        </w:rPr>
        <w:t>лайд</w:t>
      </w:r>
      <w:r w:rsidR="0075011B">
        <w:rPr>
          <w:rFonts w:ascii="Times New Roman" w:hAnsi="Times New Roman" w:cs="Times New Roman"/>
          <w:sz w:val="24"/>
          <w:szCs w:val="24"/>
        </w:rPr>
        <w:t xml:space="preserve"> 6</w:t>
      </w:r>
      <w:r w:rsidR="00664511" w:rsidRPr="0004245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531EF" w:rsidRPr="0004245E" w:rsidRDefault="00082FE3" w:rsidP="0000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45E">
        <w:rPr>
          <w:rFonts w:ascii="Times New Roman" w:hAnsi="Times New Roman" w:cs="Times New Roman"/>
          <w:sz w:val="24"/>
          <w:szCs w:val="24"/>
        </w:rPr>
        <w:t xml:space="preserve">И построена она была Черным попом Гавриилом, что подтверждают архивные данные. Со времени постройки в 1667 году до 1694 года шли споры между Нижегородской и Казанской епархиями (последняя попытка была предпринята в 1690 году), а также между Троицкой и Варнавинской пустынями (1689 год) за территориальную принадлежность Троицкого Бабьегорского Черноезерского монастыря. Что бы разрешить спор между Троицкой и Варнавинской пустынями, в 1689 году из Космодемьянска </w:t>
      </w:r>
      <w:r w:rsidR="001269D8" w:rsidRPr="0004245E">
        <w:rPr>
          <w:rFonts w:ascii="Times New Roman" w:hAnsi="Times New Roman" w:cs="Times New Roman"/>
          <w:sz w:val="24"/>
          <w:szCs w:val="24"/>
        </w:rPr>
        <w:t xml:space="preserve">был послан сын боярский Марко Рудняк, который и положил конец горячим спорам и «про тоем де пустынь </w:t>
      </w:r>
      <w:r w:rsidR="003A38F3" w:rsidRPr="0004245E">
        <w:rPr>
          <w:rFonts w:ascii="Times New Roman" w:hAnsi="Times New Roman" w:cs="Times New Roman"/>
          <w:sz w:val="24"/>
          <w:szCs w:val="24"/>
        </w:rPr>
        <w:t>разыскивал</w:t>
      </w:r>
      <w:r w:rsidR="001269D8" w:rsidRPr="0004245E">
        <w:rPr>
          <w:rFonts w:ascii="Times New Roman" w:hAnsi="Times New Roman" w:cs="Times New Roman"/>
          <w:sz w:val="24"/>
          <w:szCs w:val="24"/>
        </w:rPr>
        <w:t xml:space="preserve"> для того, что пустынь построена в Кузмодемьянском уезде, а не в Галицком».</w:t>
      </w:r>
      <w:r w:rsidR="008723F4" w:rsidRPr="00042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1EF" w:rsidRPr="0004245E" w:rsidRDefault="008723F4" w:rsidP="00042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45E">
        <w:rPr>
          <w:rFonts w:ascii="Times New Roman" w:hAnsi="Times New Roman" w:cs="Times New Roman"/>
          <w:sz w:val="24"/>
          <w:szCs w:val="24"/>
        </w:rPr>
        <w:t>В архивах также имеется приговор 1690 года, составленный по указу государей боярином князем Борисом Алексеевичем Голицыным с товарищами</w:t>
      </w:r>
      <w:r w:rsidR="00954204">
        <w:rPr>
          <w:rFonts w:ascii="Times New Roman" w:hAnsi="Times New Roman" w:cs="Times New Roman"/>
          <w:sz w:val="24"/>
          <w:szCs w:val="24"/>
        </w:rPr>
        <w:t xml:space="preserve">, </w:t>
      </w:r>
      <w:r w:rsidR="00954204" w:rsidRPr="0004245E">
        <w:rPr>
          <w:rFonts w:ascii="Times New Roman" w:hAnsi="Times New Roman" w:cs="Times New Roman"/>
          <w:sz w:val="24"/>
          <w:szCs w:val="24"/>
        </w:rPr>
        <w:t xml:space="preserve">в ответ на попытку </w:t>
      </w:r>
      <w:r w:rsidR="00954204" w:rsidRPr="0004245E">
        <w:rPr>
          <w:rFonts w:ascii="Times New Roman" w:hAnsi="Times New Roman" w:cs="Times New Roman"/>
          <w:sz w:val="24"/>
          <w:szCs w:val="24"/>
        </w:rPr>
        <w:lastRenderedPageBreak/>
        <w:t xml:space="preserve">Нижегородского митрополита Павла получить земли Черноезерской пустыни </w:t>
      </w:r>
      <w:proofErr w:type="gramStart"/>
      <w:r w:rsidR="00954204" w:rsidRPr="000424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54204" w:rsidRPr="0004245E">
        <w:rPr>
          <w:rFonts w:ascii="Times New Roman" w:hAnsi="Times New Roman" w:cs="Times New Roman"/>
          <w:sz w:val="24"/>
          <w:szCs w:val="24"/>
        </w:rPr>
        <w:t xml:space="preserve"> свою иепархию</w:t>
      </w:r>
      <w:r w:rsidRPr="0004245E">
        <w:rPr>
          <w:rFonts w:ascii="Times New Roman" w:hAnsi="Times New Roman" w:cs="Times New Roman"/>
          <w:sz w:val="24"/>
          <w:szCs w:val="24"/>
        </w:rPr>
        <w:t xml:space="preserve">: «Черноезерской пустыни преподобных отец Зосимы и Савватия Соловецких Чудотворцев с пашенною землёю и с лесом и </w:t>
      </w:r>
      <w:proofErr w:type="gramStart"/>
      <w:r w:rsidRPr="0004245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4245E">
        <w:rPr>
          <w:rFonts w:ascii="Times New Roman" w:hAnsi="Times New Roman" w:cs="Times New Roman"/>
          <w:sz w:val="24"/>
          <w:szCs w:val="24"/>
        </w:rPr>
        <w:t xml:space="preserve"> всякими угодьями быть в Казанской епархии преосвященного Маркела, митрополита Казанского и Свияжского, и владеть того монастыря строителю Иосифу с братией по прежнему против челобития, потому что та пустыня Кузмодемьянскому уезду Казанской епархии, а не Нижегородской и построена по благословению Преосвященного Лаврентия, митрополита Казанского и Свияжского». </w:t>
      </w:r>
    </w:p>
    <w:p w:rsidR="00D93E2E" w:rsidRPr="00D93E2E" w:rsidRDefault="008723F4" w:rsidP="00042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45E">
        <w:rPr>
          <w:rFonts w:ascii="Times New Roman" w:hAnsi="Times New Roman" w:cs="Times New Roman"/>
          <w:sz w:val="24"/>
          <w:szCs w:val="24"/>
        </w:rPr>
        <w:t>Споры закончились</w:t>
      </w:r>
      <w:r w:rsidR="002D01F5">
        <w:rPr>
          <w:rFonts w:ascii="Times New Roman" w:hAnsi="Times New Roman" w:cs="Times New Roman"/>
          <w:sz w:val="24"/>
          <w:szCs w:val="24"/>
        </w:rPr>
        <w:t>,</w:t>
      </w:r>
      <w:r w:rsidRPr="0004245E">
        <w:rPr>
          <w:rFonts w:ascii="Times New Roman" w:hAnsi="Times New Roman" w:cs="Times New Roman"/>
          <w:sz w:val="24"/>
          <w:szCs w:val="24"/>
        </w:rPr>
        <w:t xml:space="preserve"> и монастырь продолжал оставаться домовым монастырём Казанских митрополитов.</w:t>
      </w:r>
      <w:r w:rsidR="003F7FD9" w:rsidRPr="0004245E">
        <w:rPr>
          <w:rFonts w:ascii="Times New Roman" w:hAnsi="Times New Roman" w:cs="Times New Roman"/>
          <w:sz w:val="24"/>
          <w:szCs w:val="24"/>
        </w:rPr>
        <w:t xml:space="preserve"> Нельзя сказать, что в архивах находятся сведения о том, что Троицкая церковь была вновь построена в 1713 году. Данных, подтверждающих разрушения до основания, в архивах не имеется. И действительно за 35 лет здание разрушиться самостоятельно не могло. Предположить</w:t>
      </w:r>
      <w:r w:rsidR="002D01F5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3F7FD9" w:rsidRPr="0004245E">
        <w:rPr>
          <w:rFonts w:ascii="Times New Roman" w:hAnsi="Times New Roman" w:cs="Times New Roman"/>
          <w:sz w:val="24"/>
          <w:szCs w:val="24"/>
        </w:rPr>
        <w:t>, что с храмами действительно что-то случилось в результате споров между епархиями и претензиями на зем</w:t>
      </w:r>
      <w:r w:rsidR="002D01F5">
        <w:rPr>
          <w:rFonts w:ascii="Times New Roman" w:hAnsi="Times New Roman" w:cs="Times New Roman"/>
          <w:sz w:val="24"/>
          <w:szCs w:val="24"/>
        </w:rPr>
        <w:t>ли игумена Варнавинской пустыни. «Н</w:t>
      </w:r>
      <w:r w:rsidR="003F7FD9" w:rsidRPr="0004245E">
        <w:rPr>
          <w:rFonts w:ascii="Times New Roman" w:hAnsi="Times New Roman" w:cs="Times New Roman"/>
          <w:sz w:val="24"/>
          <w:szCs w:val="24"/>
        </w:rPr>
        <w:t xml:space="preserve">адеясь на своё насильство, в той их пустынь въехал и тое их пустынь разорили они де, Иосиф с братией, в том разорении били челом Святейшему Патриарху Адрияну,…» - писал в своем челобитье игумен Иосиф, жалуясь на Мисаила, игумена Варнавинской пустыни, принадлежавшей всё той же Казанской епархии. </w:t>
      </w:r>
      <w:r w:rsidR="00F824B8" w:rsidRPr="0004245E">
        <w:rPr>
          <w:rFonts w:ascii="Times New Roman" w:hAnsi="Times New Roman" w:cs="Times New Roman"/>
          <w:sz w:val="24"/>
          <w:szCs w:val="24"/>
        </w:rPr>
        <w:t>Трактовать слово «разорил» как «разрушил до основания» монастырские строения</w:t>
      </w:r>
      <w:r w:rsidR="00C9522F" w:rsidRPr="0004245E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возможным, потому как речь идёт о священнослужителе. Можно предположить, что в результате многолетних споров пустынь пришла в упадок и к концу 17 началу 18 века потеряла статус «домового храма»</w:t>
      </w:r>
      <w:r w:rsidR="00F824B8" w:rsidRPr="0004245E">
        <w:rPr>
          <w:rFonts w:ascii="Times New Roman" w:hAnsi="Times New Roman" w:cs="Times New Roman"/>
          <w:sz w:val="24"/>
          <w:szCs w:val="24"/>
        </w:rPr>
        <w:t xml:space="preserve"> </w:t>
      </w:r>
      <w:r w:rsidR="00C9522F" w:rsidRPr="0004245E">
        <w:rPr>
          <w:rFonts w:ascii="Times New Roman" w:hAnsi="Times New Roman" w:cs="Times New Roman"/>
          <w:sz w:val="24"/>
          <w:szCs w:val="24"/>
        </w:rPr>
        <w:t xml:space="preserve">Казанских митрополитов. </w:t>
      </w:r>
    </w:p>
    <w:p w:rsidR="00A25C35" w:rsidRDefault="00C9522F" w:rsidP="00042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45E">
        <w:rPr>
          <w:rFonts w:ascii="Times New Roman" w:hAnsi="Times New Roman" w:cs="Times New Roman"/>
          <w:sz w:val="24"/>
          <w:szCs w:val="24"/>
        </w:rPr>
        <w:t>Церковь стала общедоступной. Значение  термина «домовой храм» вовсе не зависит от его расположения внутри здания. «Домовой храм» отличается от «приходского». «Приходской храм» предназначен для всех верующих, в первую очередь для проживающих близ храма людей. «Домовой храм» рассчитан на определённую категорию людей. Например, членов одной семьи, персонала и пациентов больницы, учащихся и педагогов учебного заведения. В данном случае этой «семьёй» были Казанские митрополиты. И формально домовой храм не имел постоянного настоятеля и юридически оформленного прихода, а раз так, то и есть основание полагать, что 1713 год это и есть дата юридической регистрации прихода.</w:t>
      </w:r>
      <w:r w:rsidR="00F0053C" w:rsidRPr="00042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C85" w:rsidRPr="0004245E" w:rsidRDefault="00001C85" w:rsidP="00042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53C" w:rsidRDefault="0004245E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0053C" w:rsidRPr="0004245E">
        <w:rPr>
          <w:rFonts w:ascii="Times New Roman" w:hAnsi="Times New Roman" w:cs="Times New Roman"/>
          <w:sz w:val="24"/>
          <w:szCs w:val="24"/>
        </w:rPr>
        <w:t xml:space="preserve">: Пришло время возвращаться из прошлого </w:t>
      </w:r>
      <w:r w:rsidR="00F03EB1" w:rsidRPr="0004245E">
        <w:rPr>
          <w:rFonts w:ascii="Times New Roman" w:hAnsi="Times New Roman" w:cs="Times New Roman"/>
          <w:sz w:val="24"/>
          <w:szCs w:val="24"/>
        </w:rPr>
        <w:t>в настоящее</w:t>
      </w:r>
      <w:r w:rsidR="002D01F5">
        <w:rPr>
          <w:rFonts w:ascii="Times New Roman" w:hAnsi="Times New Roman" w:cs="Times New Roman"/>
          <w:sz w:val="24"/>
          <w:szCs w:val="24"/>
        </w:rPr>
        <w:t>,</w:t>
      </w:r>
      <w:r w:rsidR="00F03EB1" w:rsidRPr="0004245E">
        <w:rPr>
          <w:rFonts w:ascii="Times New Roman" w:hAnsi="Times New Roman" w:cs="Times New Roman"/>
          <w:sz w:val="24"/>
          <w:szCs w:val="24"/>
        </w:rPr>
        <w:t xml:space="preserve"> </w:t>
      </w:r>
      <w:r w:rsidR="00F0053C" w:rsidRPr="0004245E">
        <w:rPr>
          <w:rFonts w:ascii="Times New Roman" w:hAnsi="Times New Roman" w:cs="Times New Roman"/>
          <w:sz w:val="24"/>
          <w:szCs w:val="24"/>
        </w:rPr>
        <w:t xml:space="preserve">и я предлагаю отправиться </w:t>
      </w:r>
      <w:proofErr w:type="gramStart"/>
      <w:r w:rsidR="00F0053C" w:rsidRPr="000424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0053C" w:rsidRPr="0004245E">
        <w:rPr>
          <w:rFonts w:ascii="Times New Roman" w:hAnsi="Times New Roman" w:cs="Times New Roman"/>
          <w:sz w:val="24"/>
          <w:szCs w:val="24"/>
        </w:rPr>
        <w:t xml:space="preserve"> с. Троицкое…</w:t>
      </w:r>
    </w:p>
    <w:p w:rsidR="00001C85" w:rsidRPr="0004245E" w:rsidRDefault="00001C85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22F" w:rsidRDefault="0004245E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0053C" w:rsidRPr="0004245E">
        <w:rPr>
          <w:rFonts w:ascii="Times New Roman" w:hAnsi="Times New Roman" w:cs="Times New Roman"/>
          <w:sz w:val="24"/>
          <w:szCs w:val="24"/>
        </w:rPr>
        <w:t xml:space="preserve">: </w:t>
      </w:r>
      <w:r w:rsidR="00664511" w:rsidRPr="0004245E">
        <w:rPr>
          <w:rFonts w:ascii="Times New Roman" w:hAnsi="Times New Roman" w:cs="Times New Roman"/>
          <w:sz w:val="24"/>
          <w:szCs w:val="24"/>
        </w:rPr>
        <w:t>(слайд</w:t>
      </w:r>
      <w:r w:rsidR="0075011B">
        <w:rPr>
          <w:rFonts w:ascii="Times New Roman" w:hAnsi="Times New Roman" w:cs="Times New Roman"/>
          <w:sz w:val="24"/>
          <w:szCs w:val="24"/>
        </w:rPr>
        <w:t xml:space="preserve"> 7</w:t>
      </w:r>
      <w:r w:rsidR="00664511" w:rsidRPr="0004245E">
        <w:rPr>
          <w:rFonts w:ascii="Times New Roman" w:hAnsi="Times New Roman" w:cs="Times New Roman"/>
          <w:sz w:val="24"/>
          <w:szCs w:val="24"/>
        </w:rPr>
        <w:t xml:space="preserve">) </w:t>
      </w:r>
      <w:r w:rsidR="00C9522F" w:rsidRPr="0004245E">
        <w:rPr>
          <w:rFonts w:ascii="Times New Roman" w:hAnsi="Times New Roman" w:cs="Times New Roman"/>
          <w:sz w:val="24"/>
          <w:szCs w:val="24"/>
        </w:rPr>
        <w:t xml:space="preserve">Итак, на Высоком берегу старого русла извилистой реки Ветлуги красуется старинный деревянный ансамбль, состоящий из Троицкой церкви (летней) с колокольней и церкви Зосимы и </w:t>
      </w:r>
      <w:proofErr w:type="spellStart"/>
      <w:r w:rsidR="00C9522F" w:rsidRPr="0004245E">
        <w:rPr>
          <w:rFonts w:ascii="Times New Roman" w:hAnsi="Times New Roman" w:cs="Times New Roman"/>
          <w:sz w:val="24"/>
          <w:szCs w:val="24"/>
        </w:rPr>
        <w:t>Савватия</w:t>
      </w:r>
      <w:proofErr w:type="spellEnd"/>
      <w:r w:rsidR="00C9522F" w:rsidRPr="0004245E">
        <w:rPr>
          <w:rFonts w:ascii="Times New Roman" w:hAnsi="Times New Roman" w:cs="Times New Roman"/>
          <w:sz w:val="24"/>
          <w:szCs w:val="24"/>
        </w:rPr>
        <w:t xml:space="preserve"> Соловецких Чудотворцев (зимней).</w:t>
      </w:r>
    </w:p>
    <w:p w:rsidR="00001C85" w:rsidRPr="0004245E" w:rsidRDefault="00001C85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56" w:rsidRDefault="00C03A56" w:rsidP="000424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45E">
        <w:rPr>
          <w:rFonts w:ascii="Times New Roman" w:hAnsi="Times New Roman" w:cs="Times New Roman"/>
          <w:sz w:val="24"/>
          <w:szCs w:val="24"/>
        </w:rPr>
        <w:t>У: (слайд</w:t>
      </w:r>
      <w:r w:rsidR="0075011B">
        <w:rPr>
          <w:rFonts w:ascii="Times New Roman" w:hAnsi="Times New Roman" w:cs="Times New Roman"/>
          <w:sz w:val="24"/>
          <w:szCs w:val="24"/>
        </w:rPr>
        <w:t xml:space="preserve"> 8</w:t>
      </w:r>
      <w:r w:rsidRPr="0004245E">
        <w:rPr>
          <w:rFonts w:ascii="Times New Roman" w:hAnsi="Times New Roman" w:cs="Times New Roman"/>
          <w:sz w:val="24"/>
          <w:szCs w:val="24"/>
        </w:rPr>
        <w:t>) Экскурсию начнём, войдя в ворота</w:t>
      </w:r>
      <w:r w:rsidRPr="0004245E">
        <w:rPr>
          <w:rFonts w:ascii="Times New Roman" w:hAnsi="Times New Roman" w:cs="Times New Roman"/>
          <w:bCs/>
          <w:sz w:val="24"/>
          <w:szCs w:val="24"/>
        </w:rPr>
        <w:t xml:space="preserve"> ограды Троицкой и Зосимо-Савватьевской церквей. У ворот ограды стоит небольшая часовенка</w:t>
      </w:r>
      <w:proofErr w:type="gramStart"/>
      <w:r w:rsidRPr="0004245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4245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04245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04245E">
        <w:rPr>
          <w:rFonts w:ascii="Times New Roman" w:hAnsi="Times New Roman" w:cs="Times New Roman"/>
          <w:bCs/>
          <w:sz w:val="24"/>
          <w:szCs w:val="24"/>
        </w:rPr>
        <w:t>лайд</w:t>
      </w:r>
      <w:r w:rsidR="0075011B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Pr="0004245E">
        <w:rPr>
          <w:rFonts w:ascii="Times New Roman" w:hAnsi="Times New Roman" w:cs="Times New Roman"/>
          <w:bCs/>
          <w:sz w:val="24"/>
          <w:szCs w:val="24"/>
        </w:rPr>
        <w:t>)</w:t>
      </w:r>
    </w:p>
    <w:p w:rsidR="00001C85" w:rsidRPr="0004245E" w:rsidRDefault="00001C85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FD" w:rsidRDefault="00F0053C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5E">
        <w:rPr>
          <w:rFonts w:ascii="Times New Roman" w:hAnsi="Times New Roman" w:cs="Times New Roman"/>
          <w:sz w:val="24"/>
          <w:szCs w:val="24"/>
        </w:rPr>
        <w:t xml:space="preserve">У: </w:t>
      </w:r>
      <w:r w:rsidR="00664511" w:rsidRPr="0004245E">
        <w:rPr>
          <w:rFonts w:ascii="Times New Roman" w:hAnsi="Times New Roman" w:cs="Times New Roman"/>
          <w:sz w:val="24"/>
          <w:szCs w:val="24"/>
        </w:rPr>
        <w:t>(слайд</w:t>
      </w:r>
      <w:r w:rsidR="0075011B">
        <w:rPr>
          <w:rFonts w:ascii="Times New Roman" w:hAnsi="Times New Roman" w:cs="Times New Roman"/>
          <w:sz w:val="24"/>
          <w:szCs w:val="24"/>
        </w:rPr>
        <w:t xml:space="preserve"> 10</w:t>
      </w:r>
      <w:r w:rsidR="00664511" w:rsidRPr="0004245E">
        <w:rPr>
          <w:rFonts w:ascii="Times New Roman" w:hAnsi="Times New Roman" w:cs="Times New Roman"/>
          <w:sz w:val="24"/>
          <w:szCs w:val="24"/>
        </w:rPr>
        <w:t xml:space="preserve">) </w:t>
      </w:r>
      <w:r w:rsidR="00F81FFD" w:rsidRPr="0004245E">
        <w:rPr>
          <w:rFonts w:ascii="Times New Roman" w:hAnsi="Times New Roman" w:cs="Times New Roman"/>
          <w:sz w:val="24"/>
          <w:szCs w:val="24"/>
        </w:rPr>
        <w:t xml:space="preserve">Троицкая церковь в плане «корабль» состоит из паперти, притвора и трапезной, перекрытых постепенно увеличивающимися по высоте крутыми двускатными кровлями, алтаря с крышей на пять скатов и высокой колокольни </w:t>
      </w:r>
      <w:r w:rsidR="00FD6A19" w:rsidRPr="0004245E">
        <w:rPr>
          <w:rFonts w:ascii="Times New Roman" w:hAnsi="Times New Roman" w:cs="Times New Roman"/>
          <w:sz w:val="24"/>
          <w:szCs w:val="24"/>
        </w:rPr>
        <w:t>(слайд</w:t>
      </w:r>
      <w:r w:rsidR="00BD1DA8">
        <w:rPr>
          <w:rFonts w:ascii="Times New Roman" w:hAnsi="Times New Roman" w:cs="Times New Roman"/>
          <w:sz w:val="24"/>
          <w:szCs w:val="24"/>
        </w:rPr>
        <w:t xml:space="preserve"> 11</w:t>
      </w:r>
      <w:r w:rsidR="00FD6A19" w:rsidRPr="0004245E">
        <w:rPr>
          <w:rFonts w:ascii="Times New Roman" w:hAnsi="Times New Roman" w:cs="Times New Roman"/>
          <w:sz w:val="24"/>
          <w:szCs w:val="24"/>
        </w:rPr>
        <w:t xml:space="preserve">) </w:t>
      </w:r>
      <w:r w:rsidR="00F81FFD" w:rsidRPr="0004245E">
        <w:rPr>
          <w:rFonts w:ascii="Times New Roman" w:hAnsi="Times New Roman" w:cs="Times New Roman"/>
          <w:sz w:val="24"/>
          <w:szCs w:val="24"/>
        </w:rPr>
        <w:t>с открытой галереей и шатровым верхом.</w:t>
      </w:r>
    </w:p>
    <w:p w:rsidR="00001C85" w:rsidRPr="0004245E" w:rsidRDefault="00001C85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FD" w:rsidRDefault="00F0053C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5E">
        <w:rPr>
          <w:rFonts w:ascii="Times New Roman" w:hAnsi="Times New Roman" w:cs="Times New Roman"/>
          <w:sz w:val="24"/>
          <w:szCs w:val="24"/>
        </w:rPr>
        <w:t xml:space="preserve">У: </w:t>
      </w:r>
      <w:r w:rsidR="00C03A56" w:rsidRPr="0004245E">
        <w:rPr>
          <w:rFonts w:ascii="Times New Roman" w:hAnsi="Times New Roman" w:cs="Times New Roman"/>
          <w:sz w:val="24"/>
          <w:szCs w:val="24"/>
        </w:rPr>
        <w:t>(слайд</w:t>
      </w:r>
      <w:r w:rsidR="00BD1DA8">
        <w:rPr>
          <w:rFonts w:ascii="Times New Roman" w:hAnsi="Times New Roman" w:cs="Times New Roman"/>
          <w:sz w:val="24"/>
          <w:szCs w:val="24"/>
        </w:rPr>
        <w:t xml:space="preserve"> 12</w:t>
      </w:r>
      <w:r w:rsidR="00C03A56" w:rsidRPr="0004245E">
        <w:rPr>
          <w:rFonts w:ascii="Times New Roman" w:hAnsi="Times New Roman" w:cs="Times New Roman"/>
          <w:sz w:val="24"/>
          <w:szCs w:val="24"/>
        </w:rPr>
        <w:t xml:space="preserve">) </w:t>
      </w:r>
      <w:r w:rsidR="00F81FFD" w:rsidRPr="0004245E">
        <w:rPr>
          <w:rFonts w:ascii="Times New Roman" w:hAnsi="Times New Roman" w:cs="Times New Roman"/>
          <w:sz w:val="24"/>
          <w:szCs w:val="24"/>
        </w:rPr>
        <w:t>Первоначально колокольня стояла отдельно и имела открытые проходные ворота</w:t>
      </w:r>
      <w:r w:rsidR="00301D9A" w:rsidRPr="0004245E">
        <w:rPr>
          <w:rFonts w:ascii="Times New Roman" w:hAnsi="Times New Roman" w:cs="Times New Roman"/>
          <w:sz w:val="24"/>
          <w:szCs w:val="24"/>
        </w:rPr>
        <w:t xml:space="preserve">. </w:t>
      </w:r>
      <w:r w:rsidR="00BD1DA8">
        <w:rPr>
          <w:rFonts w:ascii="Times New Roman" w:hAnsi="Times New Roman" w:cs="Times New Roman"/>
          <w:sz w:val="24"/>
          <w:szCs w:val="24"/>
        </w:rPr>
        <w:t xml:space="preserve">Удивительный вид на село открывается с колокольни. </w:t>
      </w:r>
      <w:r w:rsidR="007D3EB7">
        <w:rPr>
          <w:rFonts w:ascii="Times New Roman" w:hAnsi="Times New Roman" w:cs="Times New Roman"/>
          <w:sz w:val="24"/>
          <w:szCs w:val="24"/>
        </w:rPr>
        <w:t>А когда идёт служба волнуют душу перезвон колоколов</w:t>
      </w:r>
      <w:proofErr w:type="gramStart"/>
      <w:r w:rsidR="007D3E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3EB7">
        <w:rPr>
          <w:rFonts w:ascii="Times New Roman" w:hAnsi="Times New Roman" w:cs="Times New Roman"/>
          <w:sz w:val="24"/>
          <w:szCs w:val="24"/>
        </w:rPr>
        <w:t xml:space="preserve"> </w:t>
      </w:r>
      <w:r w:rsidR="007D3EB7" w:rsidRPr="000424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D3EB7" w:rsidRPr="000424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D3EB7" w:rsidRPr="0004245E">
        <w:rPr>
          <w:rFonts w:ascii="Times New Roman" w:hAnsi="Times New Roman" w:cs="Times New Roman"/>
          <w:sz w:val="24"/>
          <w:szCs w:val="24"/>
        </w:rPr>
        <w:t>лайд</w:t>
      </w:r>
      <w:r w:rsidR="007D3EB7">
        <w:rPr>
          <w:rFonts w:ascii="Times New Roman" w:hAnsi="Times New Roman" w:cs="Times New Roman"/>
          <w:sz w:val="24"/>
          <w:szCs w:val="24"/>
        </w:rPr>
        <w:t xml:space="preserve"> 13, 14</w:t>
      </w:r>
      <w:r w:rsidR="007D3EB7" w:rsidRPr="0004245E">
        <w:rPr>
          <w:rFonts w:ascii="Times New Roman" w:hAnsi="Times New Roman" w:cs="Times New Roman"/>
          <w:sz w:val="24"/>
          <w:szCs w:val="24"/>
        </w:rPr>
        <w:t xml:space="preserve">) </w:t>
      </w:r>
      <w:r w:rsidR="00301D9A" w:rsidRPr="0004245E">
        <w:rPr>
          <w:rFonts w:ascii="Times New Roman" w:hAnsi="Times New Roman" w:cs="Times New Roman"/>
          <w:sz w:val="24"/>
          <w:szCs w:val="24"/>
        </w:rPr>
        <w:t>В начале 19 века её соединили с трапезной закрытой папертью. Над центральным объё</w:t>
      </w:r>
      <w:r w:rsidR="00C03A56" w:rsidRPr="0004245E">
        <w:rPr>
          <w:rFonts w:ascii="Times New Roman" w:hAnsi="Times New Roman" w:cs="Times New Roman"/>
          <w:sz w:val="24"/>
          <w:szCs w:val="24"/>
        </w:rPr>
        <w:t>мом храма возвышается восьмерик</w:t>
      </w:r>
      <w:r w:rsidR="00301D9A" w:rsidRPr="0004245E">
        <w:rPr>
          <w:rFonts w:ascii="Times New Roman" w:hAnsi="Times New Roman" w:cs="Times New Roman"/>
          <w:sz w:val="24"/>
          <w:szCs w:val="24"/>
        </w:rPr>
        <w:t>, увенчанный небольшим куполом с главкой. В 19 веке Троицка</w:t>
      </w:r>
      <w:r w:rsidR="002D01F5">
        <w:rPr>
          <w:rFonts w:ascii="Times New Roman" w:hAnsi="Times New Roman" w:cs="Times New Roman"/>
          <w:sz w:val="24"/>
          <w:szCs w:val="24"/>
        </w:rPr>
        <w:t>я церковь украшается кован</w:t>
      </w:r>
      <w:r w:rsidR="00C03A56" w:rsidRPr="0004245E">
        <w:rPr>
          <w:rFonts w:ascii="Times New Roman" w:hAnsi="Times New Roman" w:cs="Times New Roman"/>
          <w:sz w:val="24"/>
          <w:szCs w:val="24"/>
        </w:rPr>
        <w:t>ыми замками (слайд</w:t>
      </w:r>
      <w:r w:rsidR="00BD1DA8">
        <w:rPr>
          <w:rFonts w:ascii="Times New Roman" w:hAnsi="Times New Roman" w:cs="Times New Roman"/>
          <w:sz w:val="24"/>
          <w:szCs w:val="24"/>
        </w:rPr>
        <w:t xml:space="preserve"> </w:t>
      </w:r>
      <w:r w:rsidR="007D3EB7">
        <w:rPr>
          <w:rFonts w:ascii="Times New Roman" w:hAnsi="Times New Roman" w:cs="Times New Roman"/>
          <w:sz w:val="24"/>
          <w:szCs w:val="24"/>
        </w:rPr>
        <w:t>15</w:t>
      </w:r>
      <w:r w:rsidR="00C03A56" w:rsidRPr="0004245E">
        <w:rPr>
          <w:rFonts w:ascii="Times New Roman" w:hAnsi="Times New Roman" w:cs="Times New Roman"/>
          <w:sz w:val="24"/>
          <w:szCs w:val="24"/>
        </w:rPr>
        <w:t>),  карнизами,</w:t>
      </w:r>
      <w:r w:rsidR="00301D9A" w:rsidRPr="0004245E">
        <w:rPr>
          <w:rFonts w:ascii="Times New Roman" w:hAnsi="Times New Roman" w:cs="Times New Roman"/>
          <w:sz w:val="24"/>
          <w:szCs w:val="24"/>
        </w:rPr>
        <w:t xml:space="preserve"> наличниками</w:t>
      </w:r>
      <w:r w:rsidR="00FD6A19" w:rsidRPr="0004245E">
        <w:rPr>
          <w:rFonts w:ascii="Times New Roman" w:hAnsi="Times New Roman" w:cs="Times New Roman"/>
          <w:sz w:val="24"/>
          <w:szCs w:val="24"/>
        </w:rPr>
        <w:t xml:space="preserve"> (слайд</w:t>
      </w:r>
      <w:r w:rsidR="007D3EB7">
        <w:rPr>
          <w:rFonts w:ascii="Times New Roman" w:hAnsi="Times New Roman" w:cs="Times New Roman"/>
          <w:sz w:val="24"/>
          <w:szCs w:val="24"/>
        </w:rPr>
        <w:t xml:space="preserve"> 16</w:t>
      </w:r>
      <w:r w:rsidR="00FD6A19" w:rsidRPr="0004245E">
        <w:rPr>
          <w:rFonts w:ascii="Times New Roman" w:hAnsi="Times New Roman" w:cs="Times New Roman"/>
          <w:sz w:val="24"/>
          <w:szCs w:val="24"/>
        </w:rPr>
        <w:t xml:space="preserve">) </w:t>
      </w:r>
      <w:r w:rsidR="00301D9A" w:rsidRPr="0004245E">
        <w:rPr>
          <w:rFonts w:ascii="Times New Roman" w:hAnsi="Times New Roman" w:cs="Times New Roman"/>
          <w:sz w:val="24"/>
          <w:szCs w:val="24"/>
        </w:rPr>
        <w:t xml:space="preserve"> и обшивается снаружи </w:t>
      </w:r>
      <w:r w:rsidR="00301D9A" w:rsidRPr="0004245E">
        <w:rPr>
          <w:rFonts w:ascii="Times New Roman" w:hAnsi="Times New Roman" w:cs="Times New Roman"/>
          <w:sz w:val="24"/>
          <w:szCs w:val="24"/>
        </w:rPr>
        <w:lastRenderedPageBreak/>
        <w:t xml:space="preserve">досками, которые скрывают то, что она построена из 200-летних брёвен (т.е. сейчас им </w:t>
      </w:r>
      <w:r w:rsidR="00C03A56" w:rsidRPr="0004245E">
        <w:rPr>
          <w:rFonts w:ascii="Times New Roman" w:hAnsi="Times New Roman" w:cs="Times New Roman"/>
          <w:sz w:val="24"/>
          <w:szCs w:val="24"/>
        </w:rPr>
        <w:t>более</w:t>
      </w:r>
      <w:r w:rsidR="00301D9A" w:rsidRPr="0004245E">
        <w:rPr>
          <w:rFonts w:ascii="Times New Roman" w:hAnsi="Times New Roman" w:cs="Times New Roman"/>
          <w:sz w:val="24"/>
          <w:szCs w:val="24"/>
        </w:rPr>
        <w:t xml:space="preserve"> 500 лет) диаметром 30-35 см без единого гвоздя.</w:t>
      </w:r>
    </w:p>
    <w:p w:rsidR="00001C85" w:rsidRPr="0004245E" w:rsidRDefault="00001C85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AB2" w:rsidRPr="0004245E" w:rsidRDefault="0004245E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0053C" w:rsidRPr="0004245E">
        <w:rPr>
          <w:rFonts w:ascii="Times New Roman" w:hAnsi="Times New Roman" w:cs="Times New Roman"/>
          <w:sz w:val="24"/>
          <w:szCs w:val="24"/>
        </w:rPr>
        <w:t xml:space="preserve">: </w:t>
      </w:r>
      <w:r w:rsidR="00190AB2" w:rsidRPr="0004245E">
        <w:rPr>
          <w:rFonts w:ascii="Times New Roman" w:hAnsi="Times New Roman" w:cs="Times New Roman"/>
          <w:sz w:val="24"/>
          <w:szCs w:val="24"/>
        </w:rPr>
        <w:t xml:space="preserve">Обе церкви в советский период не подвергались разграблению, лишь закрывались на период с 1938 по 1947 год после ареста священника. Настоятель храма о. Владимир Святицкий был расстрелян по приговору особой Тройки 2 декабря 1937 года. Постановления органов власти о закрытии церкви не было. </w:t>
      </w:r>
    </w:p>
    <w:p w:rsidR="007912C8" w:rsidRDefault="007912C8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AB2" w:rsidRDefault="00F0053C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5E">
        <w:rPr>
          <w:rFonts w:ascii="Times New Roman" w:hAnsi="Times New Roman" w:cs="Times New Roman"/>
          <w:sz w:val="24"/>
          <w:szCs w:val="24"/>
        </w:rPr>
        <w:t xml:space="preserve">У: </w:t>
      </w:r>
      <w:r w:rsidR="00C03A56" w:rsidRPr="0004245E">
        <w:rPr>
          <w:rFonts w:ascii="Times New Roman" w:hAnsi="Times New Roman" w:cs="Times New Roman"/>
          <w:sz w:val="24"/>
          <w:szCs w:val="24"/>
        </w:rPr>
        <w:t>(слайд</w:t>
      </w:r>
      <w:r w:rsidR="007D3EB7">
        <w:rPr>
          <w:rFonts w:ascii="Times New Roman" w:hAnsi="Times New Roman" w:cs="Times New Roman"/>
          <w:sz w:val="24"/>
          <w:szCs w:val="24"/>
        </w:rPr>
        <w:t xml:space="preserve"> 17</w:t>
      </w:r>
      <w:r w:rsidR="00C03A56" w:rsidRPr="0004245E">
        <w:rPr>
          <w:rFonts w:ascii="Times New Roman" w:hAnsi="Times New Roman" w:cs="Times New Roman"/>
          <w:sz w:val="24"/>
          <w:szCs w:val="24"/>
        </w:rPr>
        <w:t xml:space="preserve">) </w:t>
      </w:r>
      <w:r w:rsidR="00691BDE" w:rsidRPr="0004245E">
        <w:rPr>
          <w:rFonts w:ascii="Times New Roman" w:hAnsi="Times New Roman" w:cs="Times New Roman"/>
          <w:sz w:val="24"/>
          <w:szCs w:val="24"/>
        </w:rPr>
        <w:t>Когда входишь  в церковь</w:t>
      </w:r>
      <w:r w:rsidR="002D01F5">
        <w:rPr>
          <w:rFonts w:ascii="Times New Roman" w:hAnsi="Times New Roman" w:cs="Times New Roman"/>
          <w:sz w:val="24"/>
          <w:szCs w:val="24"/>
        </w:rPr>
        <w:t>,</w:t>
      </w:r>
      <w:r w:rsidR="00691BDE" w:rsidRPr="0004245E">
        <w:rPr>
          <w:rFonts w:ascii="Times New Roman" w:hAnsi="Times New Roman" w:cs="Times New Roman"/>
          <w:sz w:val="24"/>
          <w:szCs w:val="24"/>
        </w:rPr>
        <w:t xml:space="preserve"> поражает внутреннее убранство, которое </w:t>
      </w:r>
      <w:r w:rsidR="00190AB2" w:rsidRPr="0004245E">
        <w:rPr>
          <w:rFonts w:ascii="Times New Roman" w:hAnsi="Times New Roman" w:cs="Times New Roman"/>
          <w:sz w:val="24"/>
          <w:szCs w:val="24"/>
        </w:rPr>
        <w:t>находится в настолько хорошем состоянии, какое редко можно встретить в оригинальном виде в церквях такого возраста. Например, сохранился уникальный резной, без позолоты липовый иконостас</w:t>
      </w:r>
      <w:proofErr w:type="gramStart"/>
      <w:r w:rsidR="00190AB2" w:rsidRPr="000424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0AB2" w:rsidRPr="0004245E">
        <w:rPr>
          <w:rFonts w:ascii="Times New Roman" w:hAnsi="Times New Roman" w:cs="Times New Roman"/>
          <w:sz w:val="24"/>
          <w:szCs w:val="24"/>
        </w:rPr>
        <w:t xml:space="preserve"> </w:t>
      </w:r>
      <w:r w:rsidR="00C03A56" w:rsidRPr="000424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03A56" w:rsidRPr="000424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03A56" w:rsidRPr="0004245E">
        <w:rPr>
          <w:rFonts w:ascii="Times New Roman" w:hAnsi="Times New Roman" w:cs="Times New Roman"/>
          <w:sz w:val="24"/>
          <w:szCs w:val="24"/>
        </w:rPr>
        <w:t>лайд</w:t>
      </w:r>
      <w:r w:rsidR="007D3EB7">
        <w:rPr>
          <w:rFonts w:ascii="Times New Roman" w:hAnsi="Times New Roman" w:cs="Times New Roman"/>
          <w:sz w:val="24"/>
          <w:szCs w:val="24"/>
        </w:rPr>
        <w:t xml:space="preserve"> 18</w:t>
      </w:r>
      <w:r w:rsidR="00C03A56" w:rsidRPr="0004245E">
        <w:rPr>
          <w:rFonts w:ascii="Times New Roman" w:hAnsi="Times New Roman" w:cs="Times New Roman"/>
          <w:sz w:val="24"/>
          <w:szCs w:val="24"/>
        </w:rPr>
        <w:t xml:space="preserve">) </w:t>
      </w:r>
      <w:r w:rsidR="00190AB2" w:rsidRPr="0004245E">
        <w:rPr>
          <w:rFonts w:ascii="Times New Roman" w:hAnsi="Times New Roman" w:cs="Times New Roman"/>
          <w:sz w:val="24"/>
          <w:szCs w:val="24"/>
        </w:rPr>
        <w:t>По свидетельствам очевидцев</w:t>
      </w:r>
      <w:r w:rsidR="00691BDE" w:rsidRPr="0004245E">
        <w:rPr>
          <w:rFonts w:ascii="Times New Roman" w:hAnsi="Times New Roman" w:cs="Times New Roman"/>
          <w:sz w:val="24"/>
          <w:szCs w:val="24"/>
        </w:rPr>
        <w:t>, коренных жителей с. Троицкое</w:t>
      </w:r>
      <w:r w:rsidR="00190AB2" w:rsidRPr="0004245E">
        <w:rPr>
          <w:rFonts w:ascii="Times New Roman" w:hAnsi="Times New Roman" w:cs="Times New Roman"/>
          <w:sz w:val="24"/>
          <w:szCs w:val="24"/>
        </w:rPr>
        <w:t>, в храмах было</w:t>
      </w:r>
      <w:r w:rsidR="00251539" w:rsidRPr="0004245E">
        <w:rPr>
          <w:rFonts w:ascii="Times New Roman" w:hAnsi="Times New Roman" w:cs="Times New Roman"/>
          <w:sz w:val="24"/>
          <w:szCs w:val="24"/>
        </w:rPr>
        <w:t xml:space="preserve"> большое количество древних икон, их было так много, что некоторые стояли на полу. Некоторые  иконы сохранились и до наших дней. </w:t>
      </w:r>
      <w:r w:rsidR="00691BDE" w:rsidRPr="0004245E">
        <w:rPr>
          <w:rFonts w:ascii="Times New Roman" w:hAnsi="Times New Roman" w:cs="Times New Roman"/>
          <w:sz w:val="24"/>
          <w:szCs w:val="24"/>
        </w:rPr>
        <w:t xml:space="preserve">Это знаменитая икона Казанской Божией Матери, к которой приезжают за помощью люди, даже из других областей. </w:t>
      </w:r>
      <w:r w:rsidR="00251539" w:rsidRPr="0004245E">
        <w:rPr>
          <w:rFonts w:ascii="Times New Roman" w:hAnsi="Times New Roman" w:cs="Times New Roman"/>
          <w:sz w:val="24"/>
          <w:szCs w:val="24"/>
        </w:rPr>
        <w:t xml:space="preserve">К сожалению, многие </w:t>
      </w:r>
      <w:r w:rsidR="00691BDE" w:rsidRPr="0004245E">
        <w:rPr>
          <w:rFonts w:ascii="Times New Roman" w:hAnsi="Times New Roman" w:cs="Times New Roman"/>
          <w:sz w:val="24"/>
          <w:szCs w:val="24"/>
        </w:rPr>
        <w:t xml:space="preserve">иконы </w:t>
      </w:r>
      <w:r w:rsidR="00251539" w:rsidRPr="0004245E">
        <w:rPr>
          <w:rFonts w:ascii="Times New Roman" w:hAnsi="Times New Roman" w:cs="Times New Roman"/>
          <w:sz w:val="24"/>
          <w:szCs w:val="24"/>
        </w:rPr>
        <w:t>бесследно исчезли.</w:t>
      </w:r>
      <w:r w:rsidR="005A429C" w:rsidRPr="0004245E">
        <w:rPr>
          <w:rFonts w:ascii="Times New Roman" w:hAnsi="Times New Roman" w:cs="Times New Roman"/>
          <w:sz w:val="24"/>
          <w:szCs w:val="24"/>
        </w:rPr>
        <w:t xml:space="preserve"> В храме хранились древние книги, старинные церковные облачения и утварь. </w:t>
      </w:r>
    </w:p>
    <w:p w:rsidR="00001C85" w:rsidRPr="0004245E" w:rsidRDefault="00001C85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EB1" w:rsidRDefault="00F03EB1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5E">
        <w:rPr>
          <w:rFonts w:ascii="Times New Roman" w:hAnsi="Times New Roman" w:cs="Times New Roman"/>
          <w:sz w:val="24"/>
          <w:szCs w:val="24"/>
        </w:rPr>
        <w:t xml:space="preserve">У: </w:t>
      </w:r>
      <w:r w:rsidR="005A429C" w:rsidRPr="0004245E">
        <w:rPr>
          <w:rFonts w:ascii="Times New Roman" w:hAnsi="Times New Roman" w:cs="Times New Roman"/>
          <w:sz w:val="24"/>
          <w:szCs w:val="24"/>
        </w:rPr>
        <w:t xml:space="preserve">История церквей за долгие века, конечно, «обросла» легендами и преданиями. </w:t>
      </w:r>
      <w:r w:rsidRPr="0004245E">
        <w:rPr>
          <w:rFonts w:ascii="Times New Roman" w:hAnsi="Times New Roman" w:cs="Times New Roman"/>
          <w:sz w:val="24"/>
          <w:szCs w:val="24"/>
        </w:rPr>
        <w:t>Ученики нашего класса подготовили сообщения о легендах связанных с этим удивительным местом.</w:t>
      </w:r>
    </w:p>
    <w:p w:rsidR="00001C85" w:rsidRPr="0004245E" w:rsidRDefault="00001C85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EB1" w:rsidRDefault="00F03EB1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5E">
        <w:rPr>
          <w:rFonts w:ascii="Times New Roman" w:hAnsi="Times New Roman" w:cs="Times New Roman"/>
          <w:sz w:val="24"/>
          <w:szCs w:val="24"/>
        </w:rPr>
        <w:t>У</w:t>
      </w:r>
      <w:r w:rsidR="002D01F5">
        <w:rPr>
          <w:rFonts w:ascii="Times New Roman" w:hAnsi="Times New Roman" w:cs="Times New Roman"/>
          <w:sz w:val="24"/>
          <w:szCs w:val="24"/>
        </w:rPr>
        <w:t>ченик 1</w:t>
      </w:r>
      <w:r w:rsidRPr="0004245E">
        <w:rPr>
          <w:rFonts w:ascii="Times New Roman" w:hAnsi="Times New Roman" w:cs="Times New Roman"/>
          <w:sz w:val="24"/>
          <w:szCs w:val="24"/>
        </w:rPr>
        <w:t xml:space="preserve">: </w:t>
      </w:r>
      <w:r w:rsidR="005A429C" w:rsidRPr="0004245E">
        <w:rPr>
          <w:rFonts w:ascii="Times New Roman" w:hAnsi="Times New Roman" w:cs="Times New Roman"/>
          <w:sz w:val="24"/>
          <w:szCs w:val="24"/>
        </w:rPr>
        <w:t>В селе рассказывают истории  про найденные</w:t>
      </w:r>
      <w:r w:rsidR="004533F1" w:rsidRPr="0004245E">
        <w:rPr>
          <w:rFonts w:ascii="Times New Roman" w:hAnsi="Times New Roman" w:cs="Times New Roman"/>
          <w:sz w:val="24"/>
          <w:szCs w:val="24"/>
        </w:rPr>
        <w:t xml:space="preserve"> в лесу и на берегу иконы, повествуют о том, как в 1945 году житель села Михаил, проходя мимо закрытой церкви, служба в которой не велась уже несколько лет, услышал пение и, заглянув в окно, увидел священника, ходящего вокруг аналоя с кадилом. </w:t>
      </w:r>
    </w:p>
    <w:p w:rsidR="00001C85" w:rsidRPr="0004245E" w:rsidRDefault="00001C85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29C" w:rsidRDefault="00F03EB1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5E">
        <w:rPr>
          <w:rFonts w:ascii="Times New Roman" w:hAnsi="Times New Roman" w:cs="Times New Roman"/>
          <w:sz w:val="24"/>
          <w:szCs w:val="24"/>
        </w:rPr>
        <w:t>У</w:t>
      </w:r>
      <w:r w:rsidR="002D01F5">
        <w:rPr>
          <w:rFonts w:ascii="Times New Roman" w:hAnsi="Times New Roman" w:cs="Times New Roman"/>
          <w:sz w:val="24"/>
          <w:szCs w:val="24"/>
        </w:rPr>
        <w:t>ченик 2</w:t>
      </w:r>
      <w:r w:rsidRPr="0004245E">
        <w:rPr>
          <w:rFonts w:ascii="Times New Roman" w:hAnsi="Times New Roman" w:cs="Times New Roman"/>
          <w:sz w:val="24"/>
          <w:szCs w:val="24"/>
        </w:rPr>
        <w:t xml:space="preserve">: </w:t>
      </w:r>
      <w:r w:rsidR="004655DC" w:rsidRPr="0004245E">
        <w:rPr>
          <w:rFonts w:ascii="Times New Roman" w:hAnsi="Times New Roman" w:cs="Times New Roman"/>
          <w:sz w:val="24"/>
          <w:szCs w:val="24"/>
        </w:rPr>
        <w:t>(слайд</w:t>
      </w:r>
      <w:r w:rsidR="00EC48DC" w:rsidRPr="00EC48DC">
        <w:rPr>
          <w:rFonts w:ascii="Times New Roman" w:hAnsi="Times New Roman" w:cs="Times New Roman"/>
          <w:sz w:val="24"/>
          <w:szCs w:val="24"/>
        </w:rPr>
        <w:t xml:space="preserve"> 19</w:t>
      </w:r>
      <w:r w:rsidR="004655DC" w:rsidRPr="0004245E">
        <w:rPr>
          <w:rFonts w:ascii="Times New Roman" w:hAnsi="Times New Roman" w:cs="Times New Roman"/>
          <w:sz w:val="24"/>
          <w:szCs w:val="24"/>
        </w:rPr>
        <w:t xml:space="preserve">) </w:t>
      </w:r>
      <w:r w:rsidR="00691BDE" w:rsidRPr="0004245E">
        <w:rPr>
          <w:rFonts w:ascii="Times New Roman" w:hAnsi="Times New Roman" w:cs="Times New Roman"/>
          <w:sz w:val="24"/>
          <w:szCs w:val="24"/>
        </w:rPr>
        <w:t>Ещё одна из легенд повествуе</w:t>
      </w:r>
      <w:r w:rsidR="004533F1" w:rsidRPr="0004245E">
        <w:rPr>
          <w:rFonts w:ascii="Times New Roman" w:hAnsi="Times New Roman" w:cs="Times New Roman"/>
          <w:sz w:val="24"/>
          <w:szCs w:val="24"/>
        </w:rPr>
        <w:t xml:space="preserve">т о том, что при церкви, инсценировав свою смерть, под именем Федора Кузьмича жил император Александр </w:t>
      </w:r>
      <w:r w:rsidR="004533F1" w:rsidRPr="000424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33F1" w:rsidRPr="0004245E">
        <w:rPr>
          <w:rFonts w:ascii="Times New Roman" w:hAnsi="Times New Roman" w:cs="Times New Roman"/>
          <w:sz w:val="24"/>
          <w:szCs w:val="24"/>
        </w:rPr>
        <w:t>, и есть даже несколько фактов, которые обычно приводят в доказательство этому. Например, интересное надгробие у входа с изображением колесницы и царского герба, но легенда эта так и остается неразгаданной тайной. А над входом в «царские врата» в Троицкой церкви изображена корона с вырезанными на ней царским гербом, скипетром, державой и кортиком – символами рода Романовых.</w:t>
      </w:r>
    </w:p>
    <w:p w:rsidR="00001C85" w:rsidRPr="0004245E" w:rsidRDefault="00001C85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F1" w:rsidRDefault="00F03EB1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5E">
        <w:rPr>
          <w:rFonts w:ascii="Times New Roman" w:hAnsi="Times New Roman" w:cs="Times New Roman"/>
          <w:sz w:val="24"/>
          <w:szCs w:val="24"/>
        </w:rPr>
        <w:t>У</w:t>
      </w:r>
      <w:r w:rsidR="002D01F5">
        <w:rPr>
          <w:rFonts w:ascii="Times New Roman" w:hAnsi="Times New Roman" w:cs="Times New Roman"/>
          <w:sz w:val="24"/>
          <w:szCs w:val="24"/>
        </w:rPr>
        <w:t>ченик 3</w:t>
      </w:r>
      <w:r w:rsidRPr="0004245E">
        <w:rPr>
          <w:rFonts w:ascii="Times New Roman" w:hAnsi="Times New Roman" w:cs="Times New Roman"/>
          <w:sz w:val="24"/>
          <w:szCs w:val="24"/>
        </w:rPr>
        <w:t xml:space="preserve">: </w:t>
      </w:r>
      <w:r w:rsidR="004655DC" w:rsidRPr="0004245E">
        <w:rPr>
          <w:rFonts w:ascii="Times New Roman" w:hAnsi="Times New Roman" w:cs="Times New Roman"/>
          <w:sz w:val="24"/>
          <w:szCs w:val="24"/>
        </w:rPr>
        <w:t>(слайд</w:t>
      </w:r>
      <w:r w:rsidR="00EC48DC" w:rsidRPr="00EC48DC">
        <w:rPr>
          <w:rFonts w:ascii="Times New Roman" w:hAnsi="Times New Roman" w:cs="Times New Roman"/>
          <w:sz w:val="24"/>
          <w:szCs w:val="24"/>
        </w:rPr>
        <w:t xml:space="preserve"> 20</w:t>
      </w:r>
      <w:r w:rsidR="004655DC" w:rsidRPr="0004245E">
        <w:rPr>
          <w:rFonts w:ascii="Times New Roman" w:hAnsi="Times New Roman" w:cs="Times New Roman"/>
          <w:sz w:val="24"/>
          <w:szCs w:val="24"/>
        </w:rPr>
        <w:t xml:space="preserve">) </w:t>
      </w:r>
      <w:r w:rsidR="0026106A" w:rsidRPr="0004245E">
        <w:rPr>
          <w:rFonts w:ascii="Times New Roman" w:hAnsi="Times New Roman" w:cs="Times New Roman"/>
          <w:sz w:val="24"/>
          <w:szCs w:val="24"/>
        </w:rPr>
        <w:t>Не менее богаты на легенды и окрестные сёла. Торговый водный путь всегда притягивал к себе разбойников. Совсем недалеко находится Бабья гора</w:t>
      </w:r>
      <w:r w:rsidR="002D01F5">
        <w:rPr>
          <w:rFonts w:ascii="Times New Roman" w:hAnsi="Times New Roman" w:cs="Times New Roman"/>
          <w:sz w:val="24"/>
          <w:szCs w:val="24"/>
        </w:rPr>
        <w:t>,</w:t>
      </w:r>
      <w:r w:rsidR="0026106A" w:rsidRPr="0004245E">
        <w:rPr>
          <w:rFonts w:ascii="Times New Roman" w:hAnsi="Times New Roman" w:cs="Times New Roman"/>
          <w:sz w:val="24"/>
          <w:szCs w:val="24"/>
        </w:rPr>
        <w:t xml:space="preserve"> на которой, по преданию, жила банда разбойников во главе с атаманшей Степанидой. Сейчас Ветлуга немного отступила от холма (хотя по-прежнему видана с него), а тогда с вершины горы можно было отлично видеть проплывающие мимо суда и, оценив обстановку, нападать и грабить их. Есть разные версии легенды о гибели Степаниды – по одной из них атаманшу убили ее же мужички, по другой она сама бросилась в реку, не желая выдавать войскам спрятанные здесь же сокровища. </w:t>
      </w:r>
    </w:p>
    <w:p w:rsidR="00001C85" w:rsidRPr="0004245E" w:rsidRDefault="00001C85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06A" w:rsidRDefault="00F03EB1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5E">
        <w:rPr>
          <w:rFonts w:ascii="Times New Roman" w:hAnsi="Times New Roman" w:cs="Times New Roman"/>
          <w:sz w:val="24"/>
          <w:szCs w:val="24"/>
        </w:rPr>
        <w:t xml:space="preserve">У: </w:t>
      </w:r>
      <w:r w:rsidR="004655DC" w:rsidRPr="0004245E">
        <w:rPr>
          <w:rFonts w:ascii="Times New Roman" w:hAnsi="Times New Roman" w:cs="Times New Roman"/>
          <w:sz w:val="24"/>
          <w:szCs w:val="24"/>
        </w:rPr>
        <w:t>(слайд</w:t>
      </w:r>
      <w:r w:rsidR="00EC48DC" w:rsidRPr="00EC48DC">
        <w:rPr>
          <w:rFonts w:ascii="Times New Roman" w:hAnsi="Times New Roman" w:cs="Times New Roman"/>
          <w:sz w:val="24"/>
          <w:szCs w:val="24"/>
        </w:rPr>
        <w:t xml:space="preserve"> 21</w:t>
      </w:r>
      <w:r w:rsidR="004655DC" w:rsidRPr="0004245E">
        <w:rPr>
          <w:rFonts w:ascii="Times New Roman" w:hAnsi="Times New Roman" w:cs="Times New Roman"/>
          <w:sz w:val="24"/>
          <w:szCs w:val="24"/>
        </w:rPr>
        <w:t xml:space="preserve">) </w:t>
      </w:r>
      <w:r w:rsidR="0026106A" w:rsidRPr="0004245E">
        <w:rPr>
          <w:rFonts w:ascii="Times New Roman" w:hAnsi="Times New Roman" w:cs="Times New Roman"/>
          <w:sz w:val="24"/>
          <w:szCs w:val="24"/>
        </w:rPr>
        <w:t xml:space="preserve">С развитием туризма в </w:t>
      </w:r>
      <w:r w:rsidRPr="0004245E">
        <w:rPr>
          <w:rFonts w:ascii="Times New Roman" w:hAnsi="Times New Roman" w:cs="Times New Roman"/>
          <w:sz w:val="24"/>
          <w:szCs w:val="24"/>
        </w:rPr>
        <w:t>России</w:t>
      </w:r>
      <w:r w:rsidR="0026106A" w:rsidRPr="0004245E">
        <w:rPr>
          <w:rFonts w:ascii="Times New Roman" w:hAnsi="Times New Roman" w:cs="Times New Roman"/>
          <w:sz w:val="24"/>
          <w:szCs w:val="24"/>
        </w:rPr>
        <w:t xml:space="preserve">  повысился интерес к памятникам культуры</w:t>
      </w:r>
      <w:r w:rsidRPr="0004245E">
        <w:rPr>
          <w:rFonts w:ascii="Times New Roman" w:hAnsi="Times New Roman" w:cs="Times New Roman"/>
          <w:sz w:val="24"/>
          <w:szCs w:val="24"/>
        </w:rPr>
        <w:t xml:space="preserve"> нашего края</w:t>
      </w:r>
      <w:r w:rsidR="0026106A" w:rsidRPr="0004245E">
        <w:rPr>
          <w:rFonts w:ascii="Times New Roman" w:hAnsi="Times New Roman" w:cs="Times New Roman"/>
          <w:sz w:val="24"/>
          <w:szCs w:val="24"/>
        </w:rPr>
        <w:t>. Древность деревянных храмов, легенды и предания этого места, возможность побывать на службах в старинной церкви привлекают православных христиан.</w:t>
      </w:r>
      <w:r w:rsidR="00DB522D" w:rsidRPr="0004245E">
        <w:rPr>
          <w:rFonts w:ascii="Times New Roman" w:hAnsi="Times New Roman" w:cs="Times New Roman"/>
          <w:sz w:val="24"/>
          <w:szCs w:val="24"/>
        </w:rPr>
        <w:t xml:space="preserve"> Не забыто это место Богом, хотя во все времена оно было спрятано от глаз людских. Ещё П.И. Мельников-Печерский, в своём романе «В леса» писал: «Там Русь исстари на чистоте стоит, какова была при прадедах, такова хранится и до наших дней».</w:t>
      </w:r>
    </w:p>
    <w:p w:rsidR="00001C85" w:rsidRDefault="00001C85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C8" w:rsidRDefault="007912C8" w:rsidP="0026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C8" w:rsidRDefault="007912C8" w:rsidP="0026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632" w:rsidRDefault="00261632" w:rsidP="0026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5E">
        <w:rPr>
          <w:rFonts w:ascii="Times New Roman" w:hAnsi="Times New Roman" w:cs="Times New Roman"/>
          <w:sz w:val="24"/>
          <w:szCs w:val="24"/>
        </w:rPr>
        <w:t>Ученики читают стихотворение</w:t>
      </w:r>
      <w:proofErr w:type="gramStart"/>
      <w:r w:rsidRPr="000424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2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22)</w:t>
      </w:r>
    </w:p>
    <w:p w:rsidR="00261632" w:rsidRPr="0004245E" w:rsidRDefault="00261632" w:rsidP="0026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632" w:rsidRPr="0004245E" w:rsidRDefault="00261632" w:rsidP="00261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45E">
        <w:rPr>
          <w:rFonts w:ascii="Times New Roman" w:hAnsi="Times New Roman" w:cs="Times New Roman"/>
          <w:b/>
          <w:sz w:val="24"/>
          <w:szCs w:val="24"/>
        </w:rPr>
        <w:t>О, древних русских Храмов купола!</w:t>
      </w:r>
    </w:p>
    <w:p w:rsidR="00261632" w:rsidRPr="0004245E" w:rsidRDefault="00261632" w:rsidP="0079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5E">
        <w:rPr>
          <w:rFonts w:ascii="Times New Roman" w:hAnsi="Times New Roman" w:cs="Times New Roman"/>
          <w:sz w:val="24"/>
          <w:szCs w:val="24"/>
        </w:rPr>
        <w:t>О, древних русских Храмов купола,</w:t>
      </w:r>
      <w:r w:rsidRPr="0004245E">
        <w:rPr>
          <w:rFonts w:ascii="Times New Roman" w:hAnsi="Times New Roman" w:cs="Times New Roman"/>
          <w:sz w:val="24"/>
          <w:szCs w:val="24"/>
        </w:rPr>
        <w:br/>
        <w:t>Глядящих в небо высоко и свято,</w:t>
      </w:r>
      <w:r w:rsidRPr="0004245E">
        <w:rPr>
          <w:rFonts w:ascii="Times New Roman" w:hAnsi="Times New Roman" w:cs="Times New Roman"/>
          <w:sz w:val="24"/>
          <w:szCs w:val="24"/>
        </w:rPr>
        <w:br/>
        <w:t>Как много в светлом облике тепла,</w:t>
      </w:r>
      <w:r w:rsidRPr="0004245E">
        <w:rPr>
          <w:rFonts w:ascii="Times New Roman" w:hAnsi="Times New Roman" w:cs="Times New Roman"/>
          <w:sz w:val="24"/>
          <w:szCs w:val="24"/>
        </w:rPr>
        <w:br/>
        <w:t>Какая это благодать для взгляда!</w:t>
      </w:r>
      <w:r w:rsidRPr="0004245E">
        <w:rPr>
          <w:rFonts w:ascii="Times New Roman" w:hAnsi="Times New Roman" w:cs="Times New Roman"/>
          <w:sz w:val="24"/>
          <w:szCs w:val="24"/>
        </w:rPr>
        <w:br/>
      </w:r>
      <w:r w:rsidRPr="0004245E">
        <w:rPr>
          <w:rFonts w:ascii="Times New Roman" w:hAnsi="Times New Roman" w:cs="Times New Roman"/>
          <w:sz w:val="24"/>
          <w:szCs w:val="24"/>
        </w:rPr>
        <w:br/>
        <w:t>Нисходит в Храмы милосердный Бог,</w:t>
      </w:r>
      <w:r w:rsidRPr="0004245E">
        <w:rPr>
          <w:rFonts w:ascii="Times New Roman" w:hAnsi="Times New Roman" w:cs="Times New Roman"/>
          <w:sz w:val="24"/>
          <w:szCs w:val="24"/>
        </w:rPr>
        <w:br/>
        <w:t>Незримый Он участник служб церковных,</w:t>
      </w:r>
      <w:r w:rsidRPr="0004245E">
        <w:rPr>
          <w:rFonts w:ascii="Times New Roman" w:hAnsi="Times New Roman" w:cs="Times New Roman"/>
          <w:sz w:val="24"/>
          <w:szCs w:val="24"/>
        </w:rPr>
        <w:br/>
        <w:t>Он видит всё, величествен и строг,</w:t>
      </w:r>
      <w:r w:rsidRPr="0004245E">
        <w:rPr>
          <w:rFonts w:ascii="Times New Roman" w:hAnsi="Times New Roman" w:cs="Times New Roman"/>
          <w:sz w:val="24"/>
          <w:szCs w:val="24"/>
        </w:rPr>
        <w:br/>
        <w:t>И дух Его в любом углу укромном.</w:t>
      </w:r>
      <w:r w:rsidRPr="0004245E">
        <w:rPr>
          <w:rFonts w:ascii="Times New Roman" w:hAnsi="Times New Roman" w:cs="Times New Roman"/>
          <w:sz w:val="24"/>
          <w:szCs w:val="24"/>
        </w:rPr>
        <w:br/>
      </w:r>
      <w:r w:rsidRPr="0004245E">
        <w:rPr>
          <w:rFonts w:ascii="Times New Roman" w:hAnsi="Times New Roman" w:cs="Times New Roman"/>
          <w:sz w:val="24"/>
          <w:szCs w:val="24"/>
        </w:rPr>
        <w:br/>
        <w:t>В торжественной и хрупкой тишине</w:t>
      </w:r>
      <w:r w:rsidRPr="0004245E">
        <w:rPr>
          <w:rFonts w:ascii="Times New Roman" w:hAnsi="Times New Roman" w:cs="Times New Roman"/>
          <w:sz w:val="24"/>
          <w:szCs w:val="24"/>
        </w:rPr>
        <w:br/>
        <w:t>Он в миг звучания молитвы с нами.</w:t>
      </w:r>
      <w:r w:rsidRPr="0004245E">
        <w:rPr>
          <w:rFonts w:ascii="Times New Roman" w:hAnsi="Times New Roman" w:cs="Times New Roman"/>
          <w:sz w:val="24"/>
          <w:szCs w:val="24"/>
        </w:rPr>
        <w:br/>
        <w:t>Душа подобна трепетной струне</w:t>
      </w:r>
      <w:proofErr w:type="gramStart"/>
      <w:r w:rsidRPr="0004245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4245E">
        <w:rPr>
          <w:rFonts w:ascii="Times New Roman" w:hAnsi="Times New Roman" w:cs="Times New Roman"/>
          <w:sz w:val="24"/>
          <w:szCs w:val="24"/>
        </w:rPr>
        <w:t xml:space="preserve"> откликается на всё слезами.</w:t>
      </w:r>
      <w:r w:rsidRPr="0004245E">
        <w:rPr>
          <w:rFonts w:ascii="Times New Roman" w:hAnsi="Times New Roman" w:cs="Times New Roman"/>
          <w:sz w:val="24"/>
          <w:szCs w:val="24"/>
        </w:rPr>
        <w:br/>
      </w:r>
      <w:r w:rsidRPr="0004245E">
        <w:rPr>
          <w:rFonts w:ascii="Times New Roman" w:hAnsi="Times New Roman" w:cs="Times New Roman"/>
          <w:sz w:val="24"/>
          <w:szCs w:val="24"/>
        </w:rPr>
        <w:br/>
        <w:t>Навек соединяется с Христом</w:t>
      </w:r>
      <w:proofErr w:type="gramStart"/>
      <w:r w:rsidRPr="0004245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4245E">
        <w:rPr>
          <w:rFonts w:ascii="Times New Roman" w:hAnsi="Times New Roman" w:cs="Times New Roman"/>
          <w:sz w:val="24"/>
          <w:szCs w:val="24"/>
        </w:rPr>
        <w:t xml:space="preserve"> причастии — очистить душу светом,</w:t>
      </w:r>
      <w:r w:rsidRPr="0004245E">
        <w:rPr>
          <w:rFonts w:ascii="Times New Roman" w:hAnsi="Times New Roman" w:cs="Times New Roman"/>
          <w:sz w:val="24"/>
          <w:szCs w:val="24"/>
        </w:rPr>
        <w:br/>
        <w:t>И осеняем мы себя крестом</w:t>
      </w:r>
      <w:r w:rsidRPr="0004245E">
        <w:rPr>
          <w:rFonts w:ascii="Times New Roman" w:hAnsi="Times New Roman" w:cs="Times New Roman"/>
          <w:sz w:val="24"/>
          <w:szCs w:val="24"/>
        </w:rPr>
        <w:br/>
        <w:t>И верим, что спасенье наше в этом.</w:t>
      </w:r>
      <w:r w:rsidRPr="0004245E">
        <w:rPr>
          <w:rFonts w:ascii="Times New Roman" w:hAnsi="Times New Roman" w:cs="Times New Roman"/>
          <w:sz w:val="24"/>
          <w:szCs w:val="24"/>
        </w:rPr>
        <w:br/>
      </w:r>
      <w:r w:rsidRPr="0004245E">
        <w:rPr>
          <w:rFonts w:ascii="Times New Roman" w:hAnsi="Times New Roman" w:cs="Times New Roman"/>
          <w:sz w:val="24"/>
          <w:szCs w:val="24"/>
        </w:rPr>
        <w:br/>
        <w:t>Душою мы стремимся в Храм всегда —</w:t>
      </w:r>
      <w:r w:rsidRPr="0004245E">
        <w:rPr>
          <w:rFonts w:ascii="Times New Roman" w:hAnsi="Times New Roman" w:cs="Times New Roman"/>
          <w:sz w:val="24"/>
          <w:szCs w:val="24"/>
        </w:rPr>
        <w:br/>
        <w:t>С себя снять ворох грязи, прегрешенья,</w:t>
      </w:r>
      <w:r w:rsidRPr="0004245E">
        <w:rPr>
          <w:rFonts w:ascii="Times New Roman" w:hAnsi="Times New Roman" w:cs="Times New Roman"/>
          <w:sz w:val="24"/>
          <w:szCs w:val="24"/>
        </w:rPr>
        <w:br/>
        <w:t>Особенно, когда гнетёт беда,</w:t>
      </w:r>
      <w:r w:rsidRPr="0004245E">
        <w:rPr>
          <w:rFonts w:ascii="Times New Roman" w:hAnsi="Times New Roman" w:cs="Times New Roman"/>
          <w:sz w:val="24"/>
          <w:szCs w:val="24"/>
        </w:rPr>
        <w:br/>
        <w:t>Когда приносит жизнь одни лишенья.</w:t>
      </w:r>
      <w:r w:rsidRPr="0004245E">
        <w:rPr>
          <w:rFonts w:ascii="Times New Roman" w:hAnsi="Times New Roman" w:cs="Times New Roman"/>
          <w:sz w:val="24"/>
          <w:szCs w:val="24"/>
        </w:rPr>
        <w:br/>
      </w:r>
      <w:r w:rsidRPr="0004245E">
        <w:rPr>
          <w:rFonts w:ascii="Times New Roman" w:hAnsi="Times New Roman" w:cs="Times New Roman"/>
          <w:sz w:val="24"/>
          <w:szCs w:val="24"/>
        </w:rPr>
        <w:br/>
        <w:t>Господь нас слышит, нам даруя свет,</w:t>
      </w:r>
      <w:r w:rsidRPr="0004245E">
        <w:rPr>
          <w:rFonts w:ascii="Times New Roman" w:hAnsi="Times New Roman" w:cs="Times New Roman"/>
          <w:sz w:val="24"/>
          <w:szCs w:val="24"/>
        </w:rPr>
        <w:br/>
        <w:t>Когда мы проливаем горько слёзы,</w:t>
      </w:r>
      <w:r w:rsidRPr="0004245E">
        <w:rPr>
          <w:rFonts w:ascii="Times New Roman" w:hAnsi="Times New Roman" w:cs="Times New Roman"/>
          <w:sz w:val="24"/>
          <w:szCs w:val="24"/>
        </w:rPr>
        <w:br/>
        <w:t>Благословляя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245E">
        <w:rPr>
          <w:rFonts w:ascii="Times New Roman" w:hAnsi="Times New Roman" w:cs="Times New Roman"/>
          <w:sz w:val="24"/>
          <w:szCs w:val="24"/>
        </w:rPr>
        <w:t xml:space="preserve"> молча нас в ответ</w:t>
      </w:r>
      <w:proofErr w:type="gramStart"/>
      <w:r w:rsidRPr="0004245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4245E">
        <w:rPr>
          <w:rFonts w:ascii="Times New Roman" w:hAnsi="Times New Roman" w:cs="Times New Roman"/>
          <w:sz w:val="24"/>
          <w:szCs w:val="24"/>
        </w:rPr>
        <w:t xml:space="preserve"> очищая душу, словно грозы...</w:t>
      </w:r>
    </w:p>
    <w:p w:rsidR="00261632" w:rsidRDefault="00261632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632" w:rsidRPr="00261632" w:rsidRDefault="00F03EB1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5E">
        <w:rPr>
          <w:rFonts w:ascii="Times New Roman" w:hAnsi="Times New Roman" w:cs="Times New Roman"/>
          <w:sz w:val="24"/>
          <w:szCs w:val="24"/>
        </w:rPr>
        <w:t xml:space="preserve">У: Ребята, подошла к концу наша виртуальная экскурсия по одному из удивительных мест Ветлужского края. </w:t>
      </w:r>
      <w:r w:rsidR="007912C8" w:rsidRPr="0004245E">
        <w:rPr>
          <w:rFonts w:ascii="Times New Roman" w:hAnsi="Times New Roman" w:cs="Times New Roman"/>
          <w:sz w:val="24"/>
          <w:szCs w:val="24"/>
        </w:rPr>
        <w:t xml:space="preserve">Полученные знания,  прошлого и настоящего </w:t>
      </w:r>
      <w:r w:rsidR="007912C8">
        <w:rPr>
          <w:rFonts w:ascii="Times New Roman" w:hAnsi="Times New Roman" w:cs="Times New Roman"/>
          <w:sz w:val="24"/>
          <w:szCs w:val="24"/>
        </w:rPr>
        <w:t xml:space="preserve">частицы нашего края </w:t>
      </w:r>
      <w:r w:rsidR="007912C8" w:rsidRPr="0004245E">
        <w:rPr>
          <w:rFonts w:ascii="Times New Roman" w:hAnsi="Times New Roman" w:cs="Times New Roman"/>
          <w:sz w:val="24"/>
          <w:szCs w:val="24"/>
        </w:rPr>
        <w:t>вам необходимы  для дальнейшего непосредственного участия в   преобразовании свое</w:t>
      </w:r>
      <w:r w:rsidR="007912C8">
        <w:rPr>
          <w:rFonts w:ascii="Times New Roman" w:hAnsi="Times New Roman" w:cs="Times New Roman"/>
          <w:sz w:val="24"/>
          <w:szCs w:val="24"/>
        </w:rPr>
        <w:t xml:space="preserve">й малой родины </w:t>
      </w:r>
      <w:r w:rsidR="007912C8" w:rsidRPr="0004245E">
        <w:rPr>
          <w:rFonts w:ascii="Times New Roman" w:hAnsi="Times New Roman" w:cs="Times New Roman"/>
          <w:sz w:val="24"/>
          <w:szCs w:val="24"/>
        </w:rPr>
        <w:t>в будущем, поскольку наш родной край – живая, деятельная частица великого мира в котором мы живём.</w:t>
      </w:r>
      <w:r w:rsidR="007912C8" w:rsidRPr="00261632">
        <w:rPr>
          <w:rFonts w:ascii="Times New Roman" w:hAnsi="Times New Roman" w:cs="Times New Roman"/>
          <w:sz w:val="24"/>
          <w:szCs w:val="24"/>
        </w:rPr>
        <w:t xml:space="preserve"> </w:t>
      </w:r>
      <w:r w:rsidR="00261632">
        <w:rPr>
          <w:rFonts w:ascii="Times New Roman" w:hAnsi="Times New Roman" w:cs="Times New Roman"/>
          <w:sz w:val="24"/>
          <w:szCs w:val="24"/>
        </w:rPr>
        <w:t xml:space="preserve">Но наш </w:t>
      </w:r>
      <w:r w:rsidR="007912C8">
        <w:rPr>
          <w:rFonts w:ascii="Times New Roman" w:hAnsi="Times New Roman" w:cs="Times New Roman"/>
          <w:sz w:val="24"/>
          <w:szCs w:val="24"/>
        </w:rPr>
        <w:t xml:space="preserve">Ветлужский </w:t>
      </w:r>
      <w:r w:rsidR="00261632">
        <w:rPr>
          <w:rFonts w:ascii="Times New Roman" w:hAnsi="Times New Roman" w:cs="Times New Roman"/>
          <w:sz w:val="24"/>
          <w:szCs w:val="24"/>
        </w:rPr>
        <w:t xml:space="preserve">край богат и другими достопримечательностями. Многие родные нам сердцу места воспели в своих стихах поэты нашего </w:t>
      </w:r>
      <w:proofErr w:type="spellStart"/>
      <w:r w:rsidR="00261632">
        <w:rPr>
          <w:rFonts w:ascii="Times New Roman" w:hAnsi="Times New Roman" w:cs="Times New Roman"/>
          <w:sz w:val="24"/>
          <w:szCs w:val="24"/>
        </w:rPr>
        <w:t>Краснобаковского</w:t>
      </w:r>
      <w:proofErr w:type="spellEnd"/>
      <w:r w:rsidR="00261632">
        <w:rPr>
          <w:rFonts w:ascii="Times New Roman" w:hAnsi="Times New Roman" w:cs="Times New Roman"/>
          <w:sz w:val="24"/>
          <w:szCs w:val="24"/>
        </w:rPr>
        <w:t xml:space="preserve"> района. Имена этих поэтов </w:t>
      </w:r>
      <w:r w:rsidR="007912C8">
        <w:rPr>
          <w:rFonts w:ascii="Times New Roman" w:hAnsi="Times New Roman" w:cs="Times New Roman"/>
          <w:sz w:val="24"/>
          <w:szCs w:val="24"/>
        </w:rPr>
        <w:t>нам</w:t>
      </w:r>
      <w:r w:rsidR="00261632">
        <w:rPr>
          <w:rFonts w:ascii="Times New Roman" w:hAnsi="Times New Roman" w:cs="Times New Roman"/>
          <w:sz w:val="24"/>
          <w:szCs w:val="24"/>
        </w:rPr>
        <w:t xml:space="preserve"> все</w:t>
      </w:r>
      <w:r w:rsidR="007912C8">
        <w:rPr>
          <w:rFonts w:ascii="Times New Roman" w:hAnsi="Times New Roman" w:cs="Times New Roman"/>
          <w:sz w:val="24"/>
          <w:szCs w:val="24"/>
        </w:rPr>
        <w:t>м</w:t>
      </w:r>
      <w:r w:rsidR="00261632">
        <w:rPr>
          <w:rFonts w:ascii="Times New Roman" w:hAnsi="Times New Roman" w:cs="Times New Roman"/>
          <w:sz w:val="24"/>
          <w:szCs w:val="24"/>
        </w:rPr>
        <w:t xml:space="preserve"> </w:t>
      </w:r>
      <w:r w:rsidR="007912C8">
        <w:rPr>
          <w:rFonts w:ascii="Times New Roman" w:hAnsi="Times New Roman" w:cs="Times New Roman"/>
          <w:sz w:val="24"/>
          <w:szCs w:val="24"/>
        </w:rPr>
        <w:t>известны</w:t>
      </w:r>
      <w:r w:rsidR="00261632">
        <w:rPr>
          <w:rFonts w:ascii="Times New Roman" w:hAnsi="Times New Roman" w:cs="Times New Roman"/>
          <w:sz w:val="24"/>
          <w:szCs w:val="24"/>
        </w:rPr>
        <w:t xml:space="preserve">, это – Клара Панфилова, Лариса </w:t>
      </w:r>
      <w:proofErr w:type="spellStart"/>
      <w:r w:rsidR="00261632">
        <w:rPr>
          <w:rFonts w:ascii="Times New Roman" w:hAnsi="Times New Roman" w:cs="Times New Roman"/>
          <w:sz w:val="24"/>
          <w:szCs w:val="24"/>
        </w:rPr>
        <w:t>Макина</w:t>
      </w:r>
      <w:proofErr w:type="spellEnd"/>
      <w:r w:rsidR="00261632">
        <w:rPr>
          <w:rFonts w:ascii="Times New Roman" w:hAnsi="Times New Roman" w:cs="Times New Roman"/>
          <w:sz w:val="24"/>
          <w:szCs w:val="24"/>
        </w:rPr>
        <w:t xml:space="preserve">, Владимир Исаенко, Валентина </w:t>
      </w:r>
      <w:proofErr w:type="spellStart"/>
      <w:r w:rsidR="00261632">
        <w:rPr>
          <w:rFonts w:ascii="Times New Roman" w:hAnsi="Times New Roman" w:cs="Times New Roman"/>
          <w:sz w:val="24"/>
          <w:szCs w:val="24"/>
        </w:rPr>
        <w:t>Катютина</w:t>
      </w:r>
      <w:proofErr w:type="spellEnd"/>
      <w:r w:rsidR="00261632">
        <w:rPr>
          <w:rFonts w:ascii="Times New Roman" w:hAnsi="Times New Roman" w:cs="Times New Roman"/>
          <w:sz w:val="24"/>
          <w:szCs w:val="24"/>
        </w:rPr>
        <w:t xml:space="preserve">, Евгения </w:t>
      </w:r>
      <w:proofErr w:type="spellStart"/>
      <w:r w:rsidR="00261632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="00261632">
        <w:rPr>
          <w:rFonts w:ascii="Times New Roman" w:hAnsi="Times New Roman" w:cs="Times New Roman"/>
          <w:sz w:val="24"/>
          <w:szCs w:val="24"/>
        </w:rPr>
        <w:t xml:space="preserve">. В </w:t>
      </w:r>
      <w:r w:rsidR="007912C8">
        <w:rPr>
          <w:rFonts w:ascii="Times New Roman" w:hAnsi="Times New Roman" w:cs="Times New Roman"/>
          <w:sz w:val="24"/>
          <w:szCs w:val="24"/>
        </w:rPr>
        <w:t xml:space="preserve">завершение  нашего мероприятия в </w:t>
      </w:r>
      <w:r w:rsidR="00261632">
        <w:rPr>
          <w:rFonts w:ascii="Times New Roman" w:hAnsi="Times New Roman" w:cs="Times New Roman"/>
          <w:sz w:val="24"/>
          <w:szCs w:val="24"/>
        </w:rPr>
        <w:t xml:space="preserve">школе объявляется конкурс стихов «И сердцу милый уголок». </w:t>
      </w:r>
    </w:p>
    <w:p w:rsidR="00001C85" w:rsidRDefault="00001C85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C85" w:rsidRDefault="00001C85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C85" w:rsidRDefault="00001C85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C85" w:rsidRPr="0004245E" w:rsidRDefault="00001C85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660" w:rsidRPr="0004245E" w:rsidRDefault="00645660" w:rsidP="0004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660" w:rsidRPr="0004245E" w:rsidRDefault="00645660" w:rsidP="0004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660" w:rsidRPr="002D01F5" w:rsidRDefault="00645660" w:rsidP="0004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2C8" w:rsidRDefault="007912C8" w:rsidP="0004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5B3" w:rsidRPr="002D01F5" w:rsidRDefault="00BE55B3" w:rsidP="0004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5E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  <w:r w:rsidR="00F719A0" w:rsidRPr="0004245E">
        <w:rPr>
          <w:rFonts w:ascii="Times New Roman" w:hAnsi="Times New Roman" w:cs="Times New Roman"/>
          <w:sz w:val="24"/>
          <w:szCs w:val="24"/>
        </w:rPr>
        <w:t>:</w:t>
      </w:r>
    </w:p>
    <w:p w:rsidR="0004245E" w:rsidRPr="00C7436B" w:rsidRDefault="0004245E" w:rsidP="00C7436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36B">
        <w:rPr>
          <w:rFonts w:ascii="Times New Roman" w:hAnsi="Times New Roman" w:cs="Times New Roman"/>
          <w:sz w:val="24"/>
          <w:szCs w:val="24"/>
        </w:rPr>
        <w:t>Божий край, под редакцией Бугровой М.С. Нижний  Новгород, 2010.</w:t>
      </w:r>
      <w:hyperlink r:id="rId6" w:history="1">
        <w:r w:rsidRPr="00C7436B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645660" w:rsidRPr="00C7436B" w:rsidRDefault="00645660" w:rsidP="00C7436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36B">
        <w:rPr>
          <w:rFonts w:ascii="Times New Roman" w:eastAsia="Times New Roman" w:hAnsi="Times New Roman" w:cs="Times New Roman"/>
          <w:sz w:val="24"/>
          <w:szCs w:val="24"/>
        </w:rPr>
        <w:t xml:space="preserve">Валентина Казанцева. </w:t>
      </w:r>
      <w:r w:rsidRPr="00C7436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Над Ветлугой небо голубое. </w:t>
      </w:r>
      <w:hyperlink r:id="rId7" w:history="1">
        <w:r w:rsidRPr="00C7436B">
          <w:rPr>
            <w:rStyle w:val="a5"/>
            <w:rFonts w:ascii="Times New Roman" w:hAnsi="Times New Roman" w:cs="Times New Roman"/>
            <w:sz w:val="24"/>
            <w:szCs w:val="24"/>
          </w:rPr>
          <w:t>http://www.st-rudka.ru/book/export/html/169</w:t>
        </w:r>
      </w:hyperlink>
      <w:r w:rsidRPr="00C74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45E" w:rsidRPr="00C7436B" w:rsidRDefault="00BE55B3" w:rsidP="00C7436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36B">
        <w:rPr>
          <w:rFonts w:ascii="Times New Roman" w:hAnsi="Times New Roman" w:cs="Times New Roman"/>
          <w:iCs/>
          <w:sz w:val="24"/>
          <w:szCs w:val="24"/>
        </w:rPr>
        <w:t xml:space="preserve">Лихачев Д. С. </w:t>
      </w:r>
      <w:r w:rsidRPr="00C7436B">
        <w:rPr>
          <w:rFonts w:ascii="Times New Roman" w:hAnsi="Times New Roman" w:cs="Times New Roman"/>
          <w:sz w:val="24"/>
          <w:szCs w:val="24"/>
        </w:rPr>
        <w:t xml:space="preserve">Письма о добром и </w:t>
      </w:r>
      <w:proofErr w:type="gramStart"/>
      <w:r w:rsidRPr="00C7436B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C7436B">
        <w:rPr>
          <w:rFonts w:ascii="Times New Roman" w:hAnsi="Times New Roman" w:cs="Times New Roman"/>
          <w:sz w:val="24"/>
          <w:szCs w:val="24"/>
        </w:rPr>
        <w:t>. М.: Детская литература. 1985</w:t>
      </w:r>
    </w:p>
    <w:p w:rsidR="00645660" w:rsidRDefault="00645660" w:rsidP="00C7436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36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Элла </w:t>
      </w:r>
      <w:proofErr w:type="spellStart"/>
      <w:r w:rsidRPr="00C7436B">
        <w:rPr>
          <w:rStyle w:val="a4"/>
          <w:rFonts w:ascii="Times New Roman" w:hAnsi="Times New Roman" w:cs="Times New Roman"/>
          <w:i w:val="0"/>
          <w:sz w:val="24"/>
          <w:szCs w:val="24"/>
        </w:rPr>
        <w:t>Гоник</w:t>
      </w:r>
      <w:proofErr w:type="spellEnd"/>
      <w:r w:rsidRPr="00C7436B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Pr="00C7436B">
        <w:rPr>
          <w:rFonts w:ascii="Times New Roman" w:hAnsi="Times New Roman" w:cs="Times New Roman"/>
          <w:sz w:val="24"/>
          <w:szCs w:val="24"/>
        </w:rPr>
        <w:t xml:space="preserve"> О, древних русских Храмов купола... </w:t>
      </w:r>
      <w:hyperlink r:id="rId8" w:history="1">
        <w:r w:rsidRPr="00C7436B">
          <w:rPr>
            <w:rStyle w:val="a5"/>
            <w:rFonts w:ascii="Times New Roman" w:hAnsi="Times New Roman" w:cs="Times New Roman"/>
            <w:sz w:val="24"/>
            <w:szCs w:val="24"/>
          </w:rPr>
          <w:t>http://www.stihi.ru/2012/06/23/8</w:t>
        </w:r>
      </w:hyperlink>
      <w:r w:rsidRPr="00C74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6B" w:rsidRPr="00C7436B" w:rsidRDefault="00CC4938" w:rsidP="00C7436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gttp</w:t>
        </w:r>
        <w:proofErr w:type="spellEnd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PC</w:t>
        </w:r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pc</w:t>
        </w:r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_16.</w:t>
        </w:r>
        <w:proofErr w:type="spellStart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C7436B" w:rsidRPr="00C7436B" w:rsidRDefault="00CC4938" w:rsidP="00C7436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klubok</w:t>
        </w:r>
        <w:proofErr w:type="spellEnd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Nizheg</w:t>
        </w:r>
        <w:proofErr w:type="spellEnd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obl</w:t>
        </w:r>
        <w:proofErr w:type="spellEnd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Troitckoe</w:t>
        </w:r>
        <w:proofErr w:type="spellEnd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C7436B" w:rsidRPr="00C74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6B" w:rsidRPr="00C7436B" w:rsidRDefault="00CC4938" w:rsidP="00C7436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auto</w:t>
        </w:r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traveler</w:t>
        </w:r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livejournal</w:t>
        </w:r>
        <w:proofErr w:type="spellEnd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/4485.</w:t>
        </w:r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C7436B" w:rsidRPr="00C74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60" w:rsidRPr="00077943" w:rsidRDefault="00CC4938" w:rsidP="0004245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ggaliba</w:t>
        </w:r>
        <w:proofErr w:type="spellEnd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blog</w:t>
        </w:r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dostoprimechatelnosti</w:t>
        </w:r>
        <w:proofErr w:type="spellEnd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voskresenskogo</w:t>
        </w:r>
        <w:proofErr w:type="spellEnd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rajona</w:t>
        </w:r>
        <w:proofErr w:type="spellEnd"/>
        <w:r w:rsidR="00C7436B" w:rsidRPr="00C7436B">
          <w:rPr>
            <w:rStyle w:val="a5"/>
            <w:rFonts w:ascii="Times New Roman" w:hAnsi="Times New Roman" w:cs="Times New Roman"/>
            <w:sz w:val="24"/>
            <w:szCs w:val="24"/>
          </w:rPr>
          <w:t>/2012-10-11-138</w:t>
        </w:r>
      </w:hyperlink>
    </w:p>
    <w:sectPr w:rsidR="00645660" w:rsidRPr="00077943" w:rsidSect="0007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806"/>
    <w:multiLevelType w:val="multilevel"/>
    <w:tmpl w:val="ABC4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A64D96"/>
    <w:multiLevelType w:val="hybridMultilevel"/>
    <w:tmpl w:val="8328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E58A4"/>
    <w:multiLevelType w:val="multilevel"/>
    <w:tmpl w:val="B68C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1F63DB"/>
    <w:multiLevelType w:val="multilevel"/>
    <w:tmpl w:val="FAE6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A7A0F"/>
    <w:multiLevelType w:val="multilevel"/>
    <w:tmpl w:val="E61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C35"/>
    <w:rsid w:val="00001C85"/>
    <w:rsid w:val="0004245E"/>
    <w:rsid w:val="0007042B"/>
    <w:rsid w:val="00077943"/>
    <w:rsid w:val="00082FE3"/>
    <w:rsid w:val="001269D8"/>
    <w:rsid w:val="00190AB2"/>
    <w:rsid w:val="002073EB"/>
    <w:rsid w:val="00251539"/>
    <w:rsid w:val="0026106A"/>
    <w:rsid w:val="00261632"/>
    <w:rsid w:val="00297EEF"/>
    <w:rsid w:val="002B1247"/>
    <w:rsid w:val="002D01F5"/>
    <w:rsid w:val="00301D9A"/>
    <w:rsid w:val="003A38F3"/>
    <w:rsid w:val="003F7FD9"/>
    <w:rsid w:val="004368C8"/>
    <w:rsid w:val="004424AD"/>
    <w:rsid w:val="004531EF"/>
    <w:rsid w:val="004533F1"/>
    <w:rsid w:val="00455709"/>
    <w:rsid w:val="004655DC"/>
    <w:rsid w:val="005012F2"/>
    <w:rsid w:val="00534F89"/>
    <w:rsid w:val="005477DD"/>
    <w:rsid w:val="00573476"/>
    <w:rsid w:val="005A429C"/>
    <w:rsid w:val="00645660"/>
    <w:rsid w:val="00664511"/>
    <w:rsid w:val="00691BDE"/>
    <w:rsid w:val="0075011B"/>
    <w:rsid w:val="00755B5D"/>
    <w:rsid w:val="007912C8"/>
    <w:rsid w:val="007D3EB7"/>
    <w:rsid w:val="008723F4"/>
    <w:rsid w:val="0091169F"/>
    <w:rsid w:val="00942DDE"/>
    <w:rsid w:val="00954204"/>
    <w:rsid w:val="009B06BB"/>
    <w:rsid w:val="00A25C35"/>
    <w:rsid w:val="00A66406"/>
    <w:rsid w:val="00A91B4E"/>
    <w:rsid w:val="00AD7933"/>
    <w:rsid w:val="00AF670F"/>
    <w:rsid w:val="00B54DBB"/>
    <w:rsid w:val="00BC17AA"/>
    <w:rsid w:val="00BD1DA8"/>
    <w:rsid w:val="00BE55B3"/>
    <w:rsid w:val="00C03A56"/>
    <w:rsid w:val="00C35383"/>
    <w:rsid w:val="00C7436B"/>
    <w:rsid w:val="00C9522F"/>
    <w:rsid w:val="00CC4938"/>
    <w:rsid w:val="00CD07B0"/>
    <w:rsid w:val="00CE5636"/>
    <w:rsid w:val="00D93E2E"/>
    <w:rsid w:val="00DB522D"/>
    <w:rsid w:val="00E201EA"/>
    <w:rsid w:val="00EC48DC"/>
    <w:rsid w:val="00F0053C"/>
    <w:rsid w:val="00F03EB1"/>
    <w:rsid w:val="00F407CF"/>
    <w:rsid w:val="00F719A0"/>
    <w:rsid w:val="00F81FFD"/>
    <w:rsid w:val="00F824B8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2B"/>
  </w:style>
  <w:style w:type="paragraph" w:styleId="1">
    <w:name w:val="heading 1"/>
    <w:basedOn w:val="a"/>
    <w:link w:val="10"/>
    <w:uiPriority w:val="9"/>
    <w:qFormat/>
    <w:rsid w:val="00645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55B3"/>
    <w:rPr>
      <w:i/>
      <w:iCs/>
    </w:rPr>
  </w:style>
  <w:style w:type="character" w:styleId="a5">
    <w:name w:val="Hyperlink"/>
    <w:basedOn w:val="a0"/>
    <w:uiPriority w:val="99"/>
    <w:unhideWhenUsed/>
    <w:rsid w:val="00F719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5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7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2012/06/23/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-rudka.ru/book/export/html/169" TargetMode="External"/><Relationship Id="rId12" Type="http://schemas.openxmlformats.org/officeDocument/2006/relationships/hyperlink" Target="http://ggaliba.ucoz.ru/blog/dostoprimechatelnosti_voskresenskogo_rajona/2012-10-11-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ubok-ok.ru/FOTO/Troitckoe_foto/Troitskoe2.JPG" TargetMode="External"/><Relationship Id="rId11" Type="http://schemas.openxmlformats.org/officeDocument/2006/relationships/hyperlink" Target="http://auto-traveler.livejournal.com/448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lubok-ok.ru/Nizheg.obl/Troitcko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ubok-ok.ru/FOTO/Troitckoe_foto/Troitskoe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31</cp:revision>
  <dcterms:created xsi:type="dcterms:W3CDTF">2013-10-13T04:04:00Z</dcterms:created>
  <dcterms:modified xsi:type="dcterms:W3CDTF">2014-11-23T13:56:00Z</dcterms:modified>
</cp:coreProperties>
</file>