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A" w:rsidRPr="00C07402" w:rsidRDefault="0061509A" w:rsidP="00AB1E18">
      <w:pPr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61509A" w:rsidRPr="00C07402" w:rsidRDefault="001B1224" w:rsidP="0061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61509A" w:rsidRPr="00C07402">
        <w:rPr>
          <w:rFonts w:ascii="Times New Roman" w:hAnsi="Times New Roman" w:cs="Times New Roman"/>
          <w:sz w:val="28"/>
          <w:szCs w:val="28"/>
        </w:rPr>
        <w:t>«Методическая разработка »</w:t>
      </w: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Изучение   темы</w:t>
      </w:r>
      <w:r w:rsidRPr="00C07402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val="en-US"/>
        </w:rPr>
        <w:t xml:space="preserve">   </w:t>
      </w:r>
      <w:r w:rsidRPr="00C07402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</w:rPr>
        <w:t>«</w:t>
      </w:r>
      <w:r w:rsidRPr="00C07402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val="en-US"/>
        </w:rPr>
        <w:t xml:space="preserve"> </w:t>
      </w:r>
      <w:r w:rsidRPr="00C07402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Растворение. Растворимость  веществ в воде».</w:t>
      </w:r>
    </w:p>
    <w:p w:rsidR="0061509A" w:rsidRPr="00C07402" w:rsidRDefault="0061509A" w:rsidP="00615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02">
        <w:rPr>
          <w:rFonts w:ascii="Times New Roman" w:hAnsi="Times New Roman" w:cs="Times New Roman"/>
          <w:b/>
          <w:sz w:val="32"/>
          <w:szCs w:val="32"/>
        </w:rPr>
        <w:t>( 8 класс)</w:t>
      </w: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61509A">
      <w:pPr>
        <w:jc w:val="right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Автор: Ковалева Евгения Юрьевна, </w:t>
      </w:r>
    </w:p>
    <w:p w:rsidR="0061509A" w:rsidRPr="00C07402" w:rsidRDefault="0061509A" w:rsidP="0061509A">
      <w:pPr>
        <w:jc w:val="right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учитель химии МКОУ «СОШ №  44»</w:t>
      </w: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1509A" w:rsidRPr="00C07402" w:rsidRDefault="0061509A" w:rsidP="0061509A">
      <w:pPr>
        <w:rPr>
          <w:rFonts w:ascii="Times New Roman" w:hAnsi="Times New Roman" w:cs="Times New Roman"/>
        </w:rPr>
      </w:pPr>
    </w:p>
    <w:p w:rsidR="00655813" w:rsidRDefault="00655813" w:rsidP="0061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813" w:rsidRDefault="00655813" w:rsidP="0061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813" w:rsidRDefault="00655813" w:rsidP="0061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813" w:rsidRDefault="00655813" w:rsidP="0061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61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Миасский городской округ</w:t>
      </w:r>
    </w:p>
    <w:p w:rsidR="00AB1E18" w:rsidRPr="00C07402" w:rsidRDefault="00FD0D09" w:rsidP="00C07402">
      <w:pPr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>Пояснительная записка</w:t>
      </w:r>
    </w:p>
    <w:p w:rsidR="008B2F93" w:rsidRPr="00C07402" w:rsidRDefault="00AB1E18" w:rsidP="00C074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Методическая разработка представляет собой описание подхода к изучению темы</w:t>
      </w:r>
      <w:r w:rsidR="008B2F93" w:rsidRPr="00C0740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en-US"/>
        </w:rPr>
        <w:t xml:space="preserve">   </w:t>
      </w:r>
      <w:r w:rsidRPr="00C07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="008B2F93" w:rsidRPr="00C07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Растворение. Растворимость  веществ в воде».</w:t>
      </w:r>
      <w:r w:rsidRPr="00C0740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="008B2F93" w:rsidRPr="00C07402">
        <w:rPr>
          <w:rFonts w:ascii="Times New Roman" w:eastAsia="Times New Roman" w:hAnsi="Times New Roman" w:cs="Times New Roman"/>
          <w:sz w:val="28"/>
          <w:szCs w:val="28"/>
        </w:rPr>
        <w:t>Разработка урока  для 8 класса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8AA" w:rsidRPr="00C07402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</w:t>
      </w:r>
      <w:r w:rsidR="00825E13" w:rsidRPr="00C07402">
        <w:rPr>
          <w:rFonts w:ascii="Times New Roman" w:eastAsia="Times New Roman" w:hAnsi="Times New Roman" w:cs="Times New Roman"/>
          <w:sz w:val="28"/>
          <w:szCs w:val="28"/>
        </w:rPr>
        <w:t xml:space="preserve">с программой </w:t>
      </w:r>
      <w:r w:rsidR="006E38AA" w:rsidRPr="00C07402">
        <w:rPr>
          <w:rFonts w:ascii="Times New Roman" w:eastAsia="Times New Roman" w:hAnsi="Times New Roman" w:cs="Times New Roman"/>
          <w:sz w:val="28"/>
          <w:szCs w:val="28"/>
        </w:rPr>
        <w:t xml:space="preserve"> О.С. Габриеляна.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="008B2F93" w:rsidRPr="00C0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8B2F93" w:rsidRPr="00C07402">
        <w:rPr>
          <w:rFonts w:ascii="Times New Roman" w:eastAsia="Times New Roman" w:hAnsi="Times New Roman" w:cs="Times New Roman"/>
          <w:sz w:val="28"/>
          <w:szCs w:val="28"/>
        </w:rPr>
        <w:t>знакомит  учащихся с основами физико – химической теории растворения.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Урок предшествует изучению темы электролитической диссоциации, не всегда 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у учителя есть </w:t>
      </w:r>
      <w:r w:rsidR="008B2F93" w:rsidRPr="00C07402">
        <w:rPr>
          <w:rFonts w:ascii="Times New Roman" w:hAnsi="Times New Roman" w:cs="Times New Roman"/>
          <w:sz w:val="28"/>
          <w:szCs w:val="28"/>
        </w:rPr>
        <w:t>достаточно</w:t>
      </w:r>
      <w:r w:rsidR="002B703A" w:rsidRPr="00C07402">
        <w:rPr>
          <w:rFonts w:ascii="Times New Roman" w:hAnsi="Times New Roman" w:cs="Times New Roman"/>
          <w:sz w:val="28"/>
          <w:szCs w:val="28"/>
        </w:rPr>
        <w:t>е количество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74432C" w:rsidRPr="00C07402">
        <w:rPr>
          <w:rFonts w:ascii="Times New Roman" w:hAnsi="Times New Roman" w:cs="Times New Roman"/>
          <w:sz w:val="28"/>
          <w:szCs w:val="28"/>
        </w:rPr>
        <w:t xml:space="preserve">времени на изучение данной темы, 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FD0D09" w:rsidRPr="00C07402">
        <w:rPr>
          <w:rFonts w:ascii="Times New Roman" w:hAnsi="Times New Roman" w:cs="Times New Roman"/>
          <w:sz w:val="28"/>
          <w:szCs w:val="28"/>
        </w:rPr>
        <w:t>взгляд,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8B2F93" w:rsidRPr="00C07402">
        <w:rPr>
          <w:rFonts w:ascii="Times New Roman" w:hAnsi="Times New Roman" w:cs="Times New Roman"/>
          <w:sz w:val="28"/>
          <w:szCs w:val="28"/>
          <w:u w:val="single"/>
        </w:rPr>
        <w:t>материал изучаемого урока очень важный</w:t>
      </w:r>
      <w:r w:rsidR="008C2E02" w:rsidRPr="00C07402">
        <w:rPr>
          <w:rFonts w:ascii="Times New Roman" w:hAnsi="Times New Roman" w:cs="Times New Roman"/>
          <w:sz w:val="28"/>
          <w:szCs w:val="28"/>
        </w:rPr>
        <w:t>,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на данном уроке формируется </w:t>
      </w:r>
      <w:r w:rsidR="008B2F93" w:rsidRPr="00C07402">
        <w:rPr>
          <w:rFonts w:ascii="Times New Roman" w:hAnsi="Times New Roman" w:cs="Times New Roman"/>
          <w:sz w:val="28"/>
          <w:szCs w:val="28"/>
        </w:rPr>
        <w:t xml:space="preserve">представление о растворимости </w:t>
      </w:r>
      <w:r w:rsidR="00FD0D09" w:rsidRPr="00C07402">
        <w:rPr>
          <w:rFonts w:ascii="Times New Roman" w:hAnsi="Times New Roman" w:cs="Times New Roman"/>
          <w:sz w:val="28"/>
          <w:szCs w:val="28"/>
        </w:rPr>
        <w:t>в</w:t>
      </w:r>
      <w:r w:rsidR="008B2F93" w:rsidRPr="00C07402">
        <w:rPr>
          <w:rFonts w:ascii="Times New Roman" w:hAnsi="Times New Roman" w:cs="Times New Roman"/>
          <w:sz w:val="28"/>
          <w:szCs w:val="28"/>
        </w:rPr>
        <w:t>еществ, типах растворов, кристаллогидратах</w:t>
      </w:r>
      <w:r w:rsidR="00FD0D09" w:rsidRPr="00C07402">
        <w:rPr>
          <w:rFonts w:ascii="Times New Roman" w:hAnsi="Times New Roman" w:cs="Times New Roman"/>
          <w:sz w:val="28"/>
          <w:szCs w:val="28"/>
        </w:rPr>
        <w:t>,</w:t>
      </w:r>
      <w:r w:rsidR="0074432C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отрабатываются  умения решать 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и 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 с  использованием графиков «</w:t>
      </w:r>
      <w:r w:rsidR="0074432C" w:rsidRPr="00C07402">
        <w:rPr>
          <w:rFonts w:ascii="Times New Roman" w:hAnsi="Times New Roman" w:cs="Times New Roman"/>
          <w:sz w:val="28"/>
          <w:szCs w:val="28"/>
        </w:rPr>
        <w:t xml:space="preserve">Растворимость солей 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74432C" w:rsidRPr="00C07402">
        <w:rPr>
          <w:rFonts w:ascii="Times New Roman" w:hAnsi="Times New Roman" w:cs="Times New Roman"/>
          <w:sz w:val="28"/>
          <w:szCs w:val="28"/>
        </w:rPr>
        <w:t>в зависимости от температуры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», </w:t>
      </w:r>
      <w:r w:rsidRPr="00C07402">
        <w:rPr>
          <w:rFonts w:ascii="Times New Roman" w:hAnsi="Times New Roman" w:cs="Times New Roman"/>
          <w:sz w:val="28"/>
          <w:szCs w:val="28"/>
        </w:rPr>
        <w:t>учащиеся знакомятся с расчетами</w:t>
      </w:r>
      <w:r w:rsidR="00086CA5" w:rsidRPr="00C07402">
        <w:rPr>
          <w:rFonts w:ascii="Times New Roman" w:hAnsi="Times New Roman" w:cs="Times New Roman"/>
          <w:sz w:val="28"/>
          <w:szCs w:val="28"/>
        </w:rPr>
        <w:t>,</w:t>
      </w:r>
      <w:r w:rsidRPr="00C07402">
        <w:rPr>
          <w:rFonts w:ascii="Times New Roman" w:hAnsi="Times New Roman" w:cs="Times New Roman"/>
          <w:sz w:val="28"/>
          <w:szCs w:val="28"/>
        </w:rPr>
        <w:t xml:space="preserve"> связанными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 с кристаллогидратами.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 В курсе химии основной школы большое значение имеют вопросы, связанные с поведением веществ в растворах, причем практически, всегда речь идет о водных растворах. Связано это с тем, что водные растворы играют важную роль в нашей жизни, с ними каждый из нас постоянно сталкивается как в быту, так и на производстве. Да и сам организм человека содержит растворы самых разных веществ.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8B2F93" w:rsidRPr="00C07402">
        <w:rPr>
          <w:rFonts w:ascii="Times New Roman" w:eastAsia="Times New Roman" w:hAnsi="Times New Roman" w:cs="Times New Roman"/>
          <w:sz w:val="28"/>
          <w:szCs w:val="28"/>
        </w:rPr>
        <w:t xml:space="preserve">Материал урока </w:t>
      </w:r>
      <w:r w:rsidR="00086CA5" w:rsidRPr="00C074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2F93" w:rsidRPr="00C07402">
        <w:rPr>
          <w:rFonts w:ascii="Times New Roman" w:eastAsia="Times New Roman" w:hAnsi="Times New Roman" w:cs="Times New Roman"/>
          <w:sz w:val="28"/>
          <w:szCs w:val="28"/>
        </w:rPr>
        <w:t xml:space="preserve">редполагает использование дополнительного материала, связанного со знакомством с учёными, исследовавшими растворы и процесс растворения. </w:t>
      </w:r>
      <w:r w:rsidR="0074432C" w:rsidRPr="00C07402">
        <w:rPr>
          <w:rFonts w:ascii="Times New Roman" w:hAnsi="Times New Roman" w:cs="Times New Roman"/>
          <w:sz w:val="28"/>
          <w:szCs w:val="28"/>
        </w:rPr>
        <w:t>Предлагаю для проведения данного урока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74432C" w:rsidRPr="00C07402">
        <w:rPr>
          <w:rFonts w:ascii="Times New Roman" w:hAnsi="Times New Roman" w:cs="Times New Roman"/>
          <w:sz w:val="28"/>
          <w:szCs w:val="28"/>
        </w:rPr>
        <w:t xml:space="preserve"> готовую 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разработку  учебного занятия, </w:t>
      </w:r>
      <w:r w:rsidR="0074432C" w:rsidRPr="00C07402">
        <w:rPr>
          <w:rFonts w:ascii="Times New Roman" w:hAnsi="Times New Roman" w:cs="Times New Roman"/>
          <w:sz w:val="28"/>
          <w:szCs w:val="28"/>
        </w:rPr>
        <w:t>презентацию</w:t>
      </w:r>
      <w:r w:rsidR="00FD0D09" w:rsidRPr="00C07402">
        <w:rPr>
          <w:rFonts w:ascii="Times New Roman" w:hAnsi="Times New Roman" w:cs="Times New Roman"/>
          <w:sz w:val="28"/>
          <w:szCs w:val="28"/>
        </w:rPr>
        <w:t xml:space="preserve">, рабочую карточку для учащегося </w:t>
      </w:r>
      <w:r w:rsidR="0074432C" w:rsidRPr="00C07402">
        <w:rPr>
          <w:rFonts w:ascii="Times New Roman" w:hAnsi="Times New Roman" w:cs="Times New Roman"/>
          <w:sz w:val="28"/>
          <w:szCs w:val="28"/>
        </w:rPr>
        <w:t xml:space="preserve"> и </w:t>
      </w:r>
      <w:r w:rsidR="00FD0D09" w:rsidRPr="00C07402">
        <w:rPr>
          <w:rFonts w:ascii="Times New Roman" w:hAnsi="Times New Roman" w:cs="Times New Roman"/>
          <w:sz w:val="28"/>
          <w:szCs w:val="28"/>
        </w:rPr>
        <w:t>дополнительный материал о жизни ученых. Методика проведения данного занятия  успешно апробирована  мною в 8 классах, урок проходит интересно, в увлекательной  форме.</w:t>
      </w:r>
    </w:p>
    <w:p w:rsidR="008B2F93" w:rsidRPr="00C07402" w:rsidRDefault="008B2F93" w:rsidP="00C07402">
      <w:pPr>
        <w:shd w:val="clear" w:color="auto" w:fill="FFFFFF"/>
        <w:spacing w:line="322" w:lineRule="exact"/>
        <w:ind w:left="5" w:right="48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Цель</w:t>
      </w:r>
      <w:r w:rsidRPr="00C0740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val="en-US"/>
        </w:rPr>
        <w:t xml:space="preserve"> </w:t>
      </w:r>
      <w:r w:rsidRPr="00C0740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урока:</w:t>
      </w:r>
    </w:p>
    <w:p w:rsidR="008B2F93" w:rsidRPr="00C07402" w:rsidRDefault="008B2F93" w:rsidP="00C0740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познакомить учащихся с растворением ка</w:t>
      </w:r>
      <w:r w:rsidR="006F6F21" w:rsidRPr="00C074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 физико - химическим процессом,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F6F21" w:rsidRPr="00C07402">
        <w:rPr>
          <w:rFonts w:ascii="Times New Roman" w:eastAsia="Times New Roman" w:hAnsi="Times New Roman" w:cs="Times New Roman"/>
          <w:sz w:val="28"/>
          <w:szCs w:val="28"/>
        </w:rPr>
        <w:t>показать зависимость растворимости</w:t>
      </w:r>
      <w:r w:rsidR="006F6F21" w:rsidRPr="00C07402">
        <w:rPr>
          <w:rFonts w:ascii="Times New Roman" w:hAnsi="Times New Roman" w:cs="Times New Roman"/>
          <w:sz w:val="28"/>
          <w:szCs w:val="28"/>
        </w:rPr>
        <w:t xml:space="preserve"> твердых веществ от температуры</w:t>
      </w:r>
      <w:r w:rsidR="006F6F21" w:rsidRPr="00C07402">
        <w:rPr>
          <w:rFonts w:ascii="Times New Roman" w:eastAsia="Times New Roman" w:hAnsi="Times New Roman" w:cs="Times New Roman"/>
          <w:sz w:val="28"/>
          <w:szCs w:val="28"/>
        </w:rPr>
        <w:t>· классифицировать растворы по принципу растворимости.</w:t>
      </w:r>
      <w:r w:rsidR="006F6F21" w:rsidRPr="00C07402">
        <w:rPr>
          <w:rFonts w:ascii="Times New Roman" w:eastAsia="Times New Roman" w:hAnsi="Times New Roman" w:cs="Times New Roman"/>
          <w:sz w:val="28"/>
          <w:szCs w:val="28"/>
        </w:rPr>
        <w:br/>
      </w:r>
      <w:r w:rsidR="008C2E02" w:rsidRPr="00C07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</w:t>
      </w:r>
      <w:r w:rsidR="004B54A1" w:rsidRPr="00C07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</w:t>
      </w:r>
      <w:r w:rsidRPr="00C07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развивать мышление: умение наблюдать сравнивать, анализировать; делать выводы</w:t>
      </w:r>
      <w:r w:rsidRPr="00C07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;</w:t>
      </w:r>
    </w:p>
    <w:p w:rsidR="004B54A1" w:rsidRPr="00C07402" w:rsidRDefault="005574EF" w:rsidP="00C0740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4B54A1" w:rsidRPr="00C07402">
        <w:rPr>
          <w:rFonts w:ascii="Times New Roman" w:hAnsi="Times New Roman" w:cs="Times New Roman"/>
          <w:sz w:val="28"/>
          <w:szCs w:val="28"/>
        </w:rPr>
        <w:t>3. способствовать развитию коммуникативной культуры учащихся;</w:t>
      </w:r>
    </w:p>
    <w:p w:rsidR="004B54A1" w:rsidRPr="00C07402" w:rsidRDefault="004B54A1" w:rsidP="00C07402">
      <w:pPr>
        <w:tabs>
          <w:tab w:val="left" w:pos="7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    4.  воспитывать познавательную активность учащихся</w:t>
      </w:r>
      <w:r w:rsidRPr="00C07402">
        <w:rPr>
          <w:rFonts w:ascii="Times New Roman" w:hAnsi="Times New Roman" w:cs="Times New Roman"/>
          <w:sz w:val="28"/>
          <w:szCs w:val="28"/>
        </w:rPr>
        <w:tab/>
      </w:r>
    </w:p>
    <w:p w:rsidR="006F6F21" w:rsidRPr="00C07402" w:rsidRDefault="005574EF" w:rsidP="00C07402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C0740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Оборудование</w:t>
      </w:r>
      <w:r w:rsidR="008B2F93" w:rsidRPr="00C0740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:</w:t>
      </w:r>
    </w:p>
    <w:p w:rsidR="006F6F21" w:rsidRPr="00C07402" w:rsidRDefault="006F6F21" w:rsidP="00C07402">
      <w:pPr>
        <w:pStyle w:val="a3"/>
        <w:shd w:val="clear" w:color="auto" w:fill="FFFFFF"/>
        <w:spacing w:line="322" w:lineRule="exact"/>
        <w:ind w:left="36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1.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Учебник «Химия», 8 класс, авто</w:t>
      </w:r>
      <w:r w:rsidR="003A5861" w:rsidRPr="00C07402">
        <w:rPr>
          <w:rFonts w:ascii="Times New Roman" w:eastAsia="Times New Roman" w:hAnsi="Times New Roman" w:cs="Times New Roman"/>
          <w:sz w:val="28"/>
          <w:szCs w:val="28"/>
        </w:rPr>
        <w:t>р О.С. Габриелян, М.: Дрофа 2009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br/>
        <w:t>2. Комплект ЦОР к учебнику «Химия», 8 класс, 12-е изд.- М.: Дрофа, 2006;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Pr="00C07402">
        <w:rPr>
          <w:rFonts w:ascii="Times New Roman" w:hAnsi="Times New Roman" w:cs="Times New Roman"/>
          <w:sz w:val="28"/>
          <w:szCs w:val="28"/>
        </w:rPr>
        <w:t>М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ультимедийный проектор и экран;</w:t>
      </w:r>
      <w:r w:rsidR="005574EF" w:rsidRPr="00C0740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резентация.</w:t>
      </w:r>
    </w:p>
    <w:p w:rsidR="005574EF" w:rsidRPr="00C07402" w:rsidRDefault="005574EF" w:rsidP="00C07402">
      <w:pPr>
        <w:pStyle w:val="a3"/>
        <w:shd w:val="clear" w:color="auto" w:fill="FFFFFF"/>
        <w:spacing w:line="322" w:lineRule="exact"/>
        <w:ind w:left="36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4. </w:t>
      </w:r>
      <w:r w:rsidR="00C832FE"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абочая карточка учащегося</w:t>
      </w:r>
    </w:p>
    <w:p w:rsidR="0074432C" w:rsidRPr="00C07402" w:rsidRDefault="005574EF" w:rsidP="005574EF">
      <w:pPr>
        <w:shd w:val="clear" w:color="auto" w:fill="FFFFFF"/>
        <w:tabs>
          <w:tab w:val="left" w:pos="567"/>
        </w:tabs>
        <w:spacing w:line="322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5.</w:t>
      </w:r>
      <w:r w:rsidR="0074432C"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Реактивы: конц. серная кислота, вода,</w:t>
      </w:r>
      <w:r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</w:t>
      </w:r>
      <w:r w:rsidR="0074432C" w:rsidRPr="00C07402">
        <w:rPr>
          <w:rFonts w:ascii="Times New Roman" w:hAnsi="Times New Roman" w:cs="Times New Roman"/>
          <w:color w:val="000000"/>
          <w:spacing w:val="-8"/>
          <w:sz w:val="28"/>
          <w:szCs w:val="28"/>
        </w:rPr>
        <w:t>.щелочь натрия, нитрат аммония, кристаллогидрат сульфата меди, стаканчики, стеклянная палочка, фанерка, кристаллизатор с снегом ( его можно приготовить на перемене), термометр.</w:t>
      </w:r>
    </w:p>
    <w:tbl>
      <w:tblPr>
        <w:tblpPr w:leftFromText="180" w:rightFromText="180" w:vertAnchor="text" w:horzAnchor="margin" w:tblpY="10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51"/>
        <w:gridCol w:w="1843"/>
        <w:gridCol w:w="1559"/>
        <w:gridCol w:w="1525"/>
        <w:gridCol w:w="1168"/>
      </w:tblGrid>
      <w:tr w:rsidR="00C07402" w:rsidRPr="00C07402" w:rsidTr="00C07402">
        <w:trPr>
          <w:trHeight w:val="1124"/>
        </w:trPr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Основные дидактические задачи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Формы организации деятельности учащихся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ind w:right="1068"/>
              <w:jc w:val="both"/>
              <w:rPr>
                <w:rFonts w:ascii="Times New Roman" w:hAnsi="Times New Roman" w:cs="Times New Roman"/>
                <w:b/>
              </w:rPr>
            </w:pPr>
          </w:p>
          <w:p w:rsidR="00C07402" w:rsidRPr="00C07402" w:rsidRDefault="00C07402" w:rsidP="00C07402">
            <w:pPr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402">
              <w:rPr>
                <w:rFonts w:ascii="Times New Roman" w:hAnsi="Times New Roman" w:cs="Times New Roman"/>
                <w:b/>
              </w:rPr>
              <w:t>Пример-ное время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>1 этап.</w:t>
            </w:r>
            <w:r w:rsidRPr="00C07402">
              <w:rPr>
                <w:rFonts w:ascii="Times New Roman" w:hAnsi="Times New Roman" w:cs="Times New Roman"/>
              </w:rPr>
              <w:t xml:space="preserve"> Организацион-ный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 xml:space="preserve"> настроить учащихся на работу, создать доброжелательную атмосферу в классе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1 минута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>2 этап.</w:t>
            </w:r>
            <w:r w:rsidRPr="00C07402">
              <w:rPr>
                <w:rFonts w:ascii="Times New Roman" w:hAnsi="Times New Roman" w:cs="Times New Roman"/>
              </w:rPr>
              <w:t xml:space="preserve"> Актуализация опорных знаний.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актуализировать знания учащихся о растворах;</w:t>
            </w:r>
          </w:p>
          <w:p w:rsidR="00C07402" w:rsidRPr="00C07402" w:rsidRDefault="00C07402" w:rsidP="00C074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привести примеры растворов, используемых человеком и встречающихся в природе.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Ответы на вопросы, эвристичес-кая беседа</w:t>
            </w: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2 минуты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>3 этап.</w:t>
            </w:r>
            <w:r w:rsidRPr="00C07402">
              <w:rPr>
                <w:rFonts w:ascii="Times New Roman" w:hAnsi="Times New Roman" w:cs="Times New Roman"/>
              </w:rPr>
              <w:t xml:space="preserve"> Целеполагание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определить результат урока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1 минута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 xml:space="preserve">4 этап. </w:t>
            </w:r>
          </w:p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развивать умения наблюдать, анализировать и обобщать наблюдаемые явления;</w:t>
            </w:r>
          </w:p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сформировать понятия о современной теории растворов, кристаллогидратах, о растворимости веществ, типах растворов..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фронтальная, групповая, индивидуальная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Лаборатор-ный эксперимент, эвристичес-кая беседа, выполнение заданий частично-поискового характера, решение задач</w:t>
            </w: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 xml:space="preserve">Оборудование и реактивы </w:t>
            </w:r>
          </w:p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24-25 минут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>5 этап.</w:t>
            </w:r>
            <w:r w:rsidRPr="00C07402">
              <w:rPr>
                <w:rFonts w:ascii="Times New Roman" w:hAnsi="Times New Roman" w:cs="Times New Roman"/>
              </w:rPr>
              <w:t xml:space="preserve"> Закрепление, контроль и коррекция полученных знаний.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закрепить полученные знания о растворах;</w:t>
            </w:r>
          </w:p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умение решать задачи.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 xml:space="preserve">работа в парах 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 xml:space="preserve"> Карточки с условиями задач</w:t>
            </w: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15 минут</w:t>
            </w:r>
          </w:p>
        </w:tc>
      </w:tr>
      <w:tr w:rsidR="00C07402" w:rsidRPr="00C07402" w:rsidTr="00C07402">
        <w:tc>
          <w:tcPr>
            <w:tcW w:w="1844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7402">
              <w:rPr>
                <w:rFonts w:ascii="Times New Roman" w:hAnsi="Times New Roman" w:cs="Times New Roman"/>
                <w:b/>
                <w:u w:val="single"/>
              </w:rPr>
              <w:t>6 этап.</w:t>
            </w:r>
          </w:p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Информа</w:t>
            </w:r>
          </w:p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ция о домашнем задании.</w:t>
            </w:r>
          </w:p>
        </w:tc>
        <w:tc>
          <w:tcPr>
            <w:tcW w:w="2551" w:type="dxa"/>
          </w:tcPr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мотивировать учащихся на выполнение домашнего задания;</w:t>
            </w:r>
          </w:p>
          <w:p w:rsidR="00C07402" w:rsidRPr="00C07402" w:rsidRDefault="00C07402" w:rsidP="00C0740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объяснить требования к выполнению данного домашнего задания</w:t>
            </w:r>
          </w:p>
        </w:tc>
        <w:tc>
          <w:tcPr>
            <w:tcW w:w="1843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402" w:rsidRPr="00C07402" w:rsidRDefault="00C07402" w:rsidP="00C0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402">
              <w:rPr>
                <w:rFonts w:ascii="Times New Roman" w:hAnsi="Times New Roman" w:cs="Times New Roman"/>
              </w:rPr>
              <w:t>2 минуты</w:t>
            </w:r>
          </w:p>
        </w:tc>
      </w:tr>
    </w:tbl>
    <w:p w:rsidR="0074432C" w:rsidRPr="00C07402" w:rsidRDefault="0074432C" w:rsidP="008B2F93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C2611" w:rsidRPr="00C07402" w:rsidRDefault="003C2611" w:rsidP="008B2F93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4432C" w:rsidRPr="00C07402" w:rsidRDefault="0074432C" w:rsidP="008B2F93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A17EF" w:rsidRPr="00C07402" w:rsidRDefault="00CA17EF" w:rsidP="00CA17EF">
      <w:pPr>
        <w:shd w:val="clear" w:color="auto" w:fill="FFFFFF"/>
        <w:spacing w:before="312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Тип урока: усвоение новых знаний.</w:t>
      </w:r>
      <w:r w:rsidRPr="00C07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CA5" w:rsidRPr="00C07402" w:rsidRDefault="00086CA5" w:rsidP="00C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7EF" w:rsidRPr="00C07402" w:rsidRDefault="00CA17EF" w:rsidP="00C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CA17EF" w:rsidRPr="00C07402" w:rsidRDefault="00CA17EF" w:rsidP="00CA1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эвристический</w:t>
      </w:r>
    </w:p>
    <w:p w:rsidR="00CA17EF" w:rsidRPr="00C07402" w:rsidRDefault="00CA17EF" w:rsidP="00CA1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проблемно-поисковый</w:t>
      </w:r>
    </w:p>
    <w:p w:rsidR="00CA17EF" w:rsidRPr="00C07402" w:rsidRDefault="00CA17EF" w:rsidP="00CA1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экспериментальный</w:t>
      </w:r>
    </w:p>
    <w:p w:rsidR="00CA17EF" w:rsidRPr="00C07402" w:rsidRDefault="00CA17EF" w:rsidP="00CA1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наглядный</w:t>
      </w:r>
    </w:p>
    <w:p w:rsidR="00CA17EF" w:rsidRPr="00C07402" w:rsidRDefault="00CA17EF" w:rsidP="00CA1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самостоятельной работы</w:t>
      </w:r>
    </w:p>
    <w:p w:rsidR="00CA17EF" w:rsidRPr="00C07402" w:rsidRDefault="00CA17EF" w:rsidP="00C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деятельности:</w:t>
      </w:r>
    </w:p>
    <w:p w:rsidR="00CA17EF" w:rsidRPr="00C07402" w:rsidRDefault="00CA17EF" w:rsidP="00CA1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</w:p>
    <w:p w:rsidR="00CA17EF" w:rsidRPr="00C07402" w:rsidRDefault="00CA17EF" w:rsidP="00CA1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:rsidR="00CA17EF" w:rsidRPr="00C07402" w:rsidRDefault="00CA17EF" w:rsidP="00CA1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коллективная</w:t>
      </w:r>
    </w:p>
    <w:p w:rsidR="00CA17EF" w:rsidRPr="00C07402" w:rsidRDefault="00CA17EF" w:rsidP="00C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</w:p>
    <w:p w:rsidR="00CA17EF" w:rsidRPr="00C07402" w:rsidRDefault="00CA17EF" w:rsidP="00CA17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CA17EF" w:rsidRPr="00C07402" w:rsidRDefault="00CA17EF" w:rsidP="00CA17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самопроверка</w:t>
      </w: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086CA5" w:rsidRPr="00C07402" w:rsidRDefault="00086CA5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61509A" w:rsidRDefault="0061509A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07402" w:rsidRDefault="00C07402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07402" w:rsidRDefault="00C07402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07402" w:rsidRDefault="00C07402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07402" w:rsidRDefault="00C07402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07402" w:rsidRPr="00C07402" w:rsidRDefault="00C07402" w:rsidP="008B2F93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8B2F93" w:rsidRPr="00C07402" w:rsidRDefault="008B2F93" w:rsidP="00C07402">
      <w:pPr>
        <w:shd w:val="clear" w:color="auto" w:fill="FFFFFF"/>
        <w:spacing w:line="322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>Ход урока.</w:t>
      </w:r>
    </w:p>
    <w:p w:rsidR="00814B00" w:rsidRPr="00C07402" w:rsidRDefault="0074432C" w:rsidP="00C07402">
      <w:pPr>
        <w:ind w:right="-14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07402"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r w:rsidR="008B2F93" w:rsidRPr="00C07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8B2F93" w:rsidRPr="00C0740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Орг. момент</w:t>
      </w:r>
      <w:r w:rsidR="008B2F93" w:rsidRPr="00C07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 Здравствуйте, ребята! Садитесь. Я рад</w:t>
      </w:r>
      <w:r w:rsidR="006F6F21" w:rsidRPr="00C07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8B2F93" w:rsidRPr="00C07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вас </w:t>
      </w:r>
      <w:r w:rsidRPr="00C07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видеть,</w:t>
      </w:r>
      <w:r w:rsidR="008B2F93" w:rsidRPr="00C07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хочу, чтобы наш урок прошёл успешно. Успешным он будет, если всем нам будет интересно</w:t>
      </w:r>
      <w:r w:rsidR="003A1202" w:rsidRPr="00C0740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A1202"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Скажите, как вы считаете, какое   вещество на Земле является главным: без него невозможна жизнь, без его участия невозможны многие химические реакции?</w:t>
      </w:r>
      <w:r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3A1202" w:rsidRPr="00C074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вода</w:t>
      </w:r>
      <w:r w:rsidRPr="00C074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 xml:space="preserve">    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Почему вы так считаете? Каким уникальным свойством оно обладает? Правильно, 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это способность растворять различные вещества: и газы, и жидкости, и, конечно, твёрдые вещества. Поэтому сегодня мы поговорим о растворах. </w:t>
      </w:r>
      <w:r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Запишем тему </w:t>
      </w:r>
      <w:r w:rsidR="00F317CA"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рока.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A1202" w:rsidRPr="00C07402" w:rsidRDefault="00861B53" w:rsidP="00C07402">
      <w:pPr>
        <w:ind w:right="-14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II</w:t>
      </w:r>
      <w:r w:rsidR="00814B00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F317CA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Актуализация 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знаний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u w:val="single"/>
        </w:rPr>
        <w:t>:</w:t>
      </w:r>
      <w:r w:rsidR="0074432C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 w:rsidR="003A1202" w:rsidRPr="00C07402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Слайд № 2</w:t>
      </w:r>
      <w:r w:rsidR="003A1202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u w:val="single"/>
        </w:rPr>
        <w:t xml:space="preserve"> </w:t>
      </w:r>
      <w:r w:rsidR="003A1202" w:rsidRPr="00C07402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.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317CA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астворы могут быть</w:t>
      </w:r>
      <w:r w:rsidR="00F317CA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жидкие, твердые, газообразные</w:t>
      </w:r>
      <w:r w:rsidR="00411816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317CA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(примеры), но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не только водные: раствор йода в спирте. Ещё примеры?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 xml:space="preserve">        Газовые растворы? Воздух. Твёрдые растворы? Сплавы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. </w:t>
      </w:r>
      <w:r w:rsidR="003A1202" w:rsidRPr="00C07402"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</w:rPr>
        <w:t>Слайд № 3.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Но обычно, когда мы  говорим «растворы», мы имеем в виду водные растворы.</w:t>
      </w:r>
    </w:p>
    <w:p w:rsidR="00814B00" w:rsidRPr="00C07402" w:rsidRDefault="00861B53" w:rsidP="00C07402">
      <w:pPr>
        <w:shd w:val="clear" w:color="auto" w:fill="FFFFFF"/>
        <w:tabs>
          <w:tab w:val="left" w:pos="284"/>
        </w:tabs>
        <w:spacing w:before="43" w:line="322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III</w:t>
      </w:r>
      <w:r w:rsidR="00814B00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Целеполагание</w:t>
      </w:r>
      <w:r w:rsidR="00800E13" w:rsidRPr="00C0740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: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814B00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3A1202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 же происходит при растворении с веществами? </w:t>
      </w:r>
    </w:p>
    <w:p w:rsidR="003A1202" w:rsidRPr="00C07402" w:rsidRDefault="003A1202" w:rsidP="00C07402">
      <w:pPr>
        <w:shd w:val="clear" w:color="auto" w:fill="FFFFFF"/>
        <w:tabs>
          <w:tab w:val="left" w:pos="284"/>
        </w:tabs>
        <w:spacing w:before="4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Проделаем опыт: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Pr="00C07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Возьмём небольшое количество соли, поместим в стаканчик, добавим воды,   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размешаем. Внимательно наблюдаем за тем, что происходит</w:t>
      </w:r>
      <w:r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попробуем сделать вывод, о   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том, какое явление наблюдаем.</w:t>
      </w:r>
      <w:r w:rsidR="00800E13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Растворение – это физический или химический процесс? </w:t>
      </w:r>
    </w:p>
    <w:p w:rsidR="003A1202" w:rsidRPr="00C07402" w:rsidRDefault="00861B53" w:rsidP="00C07402">
      <w:pPr>
        <w:shd w:val="clear" w:color="auto" w:fill="FFFFFF"/>
        <w:spacing w:line="322" w:lineRule="exac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IV.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Изучение нового материала</w:t>
      </w:r>
      <w:r w:rsidR="00F317CA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: (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ходе беседы выясняют) </w:t>
      </w:r>
      <w:r w:rsidR="00814B00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аблюдали перемешивание, диффузию, т.е. растворение – физический процесс.</w:t>
      </w:r>
      <w:r w:rsidR="006531C8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317CA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Растворы – однородные смеси.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Теория  Вант - Гоффа, Оствальда</w:t>
      </w:r>
      <w:r w:rsidR="000C2F64" w:rsidRPr="00C07402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3A1202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A1202" w:rsidRPr="00C07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Аррениуса.</w:t>
      </w:r>
      <w:r w:rsidR="003A1202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3A1202" w:rsidRPr="00C0740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u w:val="single"/>
        </w:rPr>
        <w:t xml:space="preserve">Слайд № </w:t>
      </w:r>
      <w:r w:rsidR="003A1202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4.(</w:t>
      </w:r>
      <w:r w:rsidR="003A1202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по ходу урока, учащиеся переносят схему к себе в тетрадь, составляют опорный </w:t>
      </w:r>
      <w:r w:rsidR="000C2F64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конспект,</w:t>
      </w:r>
      <w:r w:rsidR="003A1202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по которому будут готовиться дома)</w:t>
      </w:r>
      <w:r w:rsidR="00814B00" w:rsidRPr="00C0740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F317CA" w:rsidRPr="00C07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Давайте попробуем приготовить еще один раствор – раствор серной кислоты. ( Помни: не лей воду в кислоту, а лей кислоту в воду).</w:t>
      </w:r>
    </w:p>
    <w:p w:rsidR="006531C8" w:rsidRPr="00C07402" w:rsidRDefault="003A1202" w:rsidP="00C07402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Демонстрац</w:t>
      </w:r>
      <w:r w:rsidR="00814B00"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ионный опыт</w:t>
      </w:r>
      <w:r w:rsidRPr="00C0740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учителя - смешивание воды и серной кислоты.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20804"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C07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Выделение тепла, </w:t>
      </w:r>
      <w:r w:rsidRPr="00C07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т.е. растворение - химический процесс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6531C8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Основоположники теории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Менделеев, Каблуков. Кистяковский.</w:t>
      </w:r>
      <w:r w:rsidR="006531C8" w:rsidRPr="00C0740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6531C8" w:rsidRPr="00C0740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Растворение – это процесс химического взаимодействия вещества с водой - гидратация. </w:t>
      </w:r>
      <w:r w:rsidR="006531C8" w:rsidRPr="00C0740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Растворы – это гидраты.</w:t>
      </w:r>
    </w:p>
    <w:p w:rsidR="003A1202" w:rsidRPr="00C07402" w:rsidRDefault="003A1202" w:rsidP="00C07402">
      <w:pPr>
        <w:shd w:val="clear" w:color="auto" w:fill="FFFFFF"/>
        <w:spacing w:line="322" w:lineRule="exact"/>
        <w:ind w:right="538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Так что же  представляет собой растворение - химический или физический процесс?</w:t>
      </w:r>
      <w:r w:rsidR="00800E13"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Современная теория растворов: и 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то, и другое</w:t>
      </w:r>
      <w:r w:rsidRPr="00C07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. </w:t>
      </w:r>
      <w:r w:rsidR="000C2F64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Слайд № 5.(</w:t>
      </w:r>
      <w:r w:rsidR="000C2F64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Выводы записываем в тетрадь).</w:t>
      </w:r>
    </w:p>
    <w:p w:rsidR="000C2F64" w:rsidRPr="00C07402" w:rsidRDefault="000C2F64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Растворение </w:t>
      </w:r>
      <w:r w:rsidRPr="00C07402">
        <w:rPr>
          <w:rFonts w:ascii="Times New Roman" w:hAnsi="Times New Roman" w:cs="Times New Roman"/>
          <w:sz w:val="28"/>
          <w:szCs w:val="28"/>
        </w:rPr>
        <w:t>- это физико-химический процесс.</w:t>
      </w:r>
    </w:p>
    <w:p w:rsidR="000C2F64" w:rsidRPr="00C07402" w:rsidRDefault="000C2F64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Растворы</w:t>
      </w:r>
      <w:r w:rsidRPr="00C07402">
        <w:rPr>
          <w:rFonts w:ascii="Times New Roman" w:hAnsi="Times New Roman" w:cs="Times New Roman"/>
          <w:sz w:val="28"/>
          <w:szCs w:val="28"/>
        </w:rPr>
        <w:t xml:space="preserve"> – это однородная система, состоящая из частиц растворенного вещества, растворителя и продуктов их взаимодействия - </w:t>
      </w:r>
      <w:r w:rsidRPr="00C07402">
        <w:rPr>
          <w:rFonts w:ascii="Times New Roman" w:hAnsi="Times New Roman" w:cs="Times New Roman"/>
          <w:sz w:val="28"/>
          <w:szCs w:val="28"/>
          <w:u w:val="single"/>
        </w:rPr>
        <w:t>гидратов</w:t>
      </w:r>
      <w:r w:rsidRPr="00C07402">
        <w:rPr>
          <w:rFonts w:ascii="Times New Roman" w:hAnsi="Times New Roman" w:cs="Times New Roman"/>
          <w:sz w:val="28"/>
          <w:szCs w:val="28"/>
        </w:rPr>
        <w:t>.</w:t>
      </w:r>
      <w:r w:rsidRPr="00C074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00398" w:rsidRPr="00C07402" w:rsidRDefault="00EC0285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0C2F64" w:rsidRPr="00C074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2257425"/>
            <wp:effectExtent l="190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7F93" w:rsidRPr="00C07402" w:rsidRDefault="00827F93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Ваша задача выявить признаки химического взаимодействия при растворении. </w:t>
      </w:r>
      <w:r w:rsidRPr="00C07402">
        <w:rPr>
          <w:rFonts w:ascii="Times New Roman" w:hAnsi="Times New Roman" w:cs="Times New Roman"/>
          <w:sz w:val="28"/>
          <w:szCs w:val="28"/>
        </w:rPr>
        <w:t>Пронаблюдайте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 и занесите его результаты в таблицу</w:t>
      </w:r>
      <w:r w:rsidRPr="00C07402">
        <w:rPr>
          <w:rFonts w:ascii="Times New Roman" w:hAnsi="Times New Roman" w:cs="Times New Roman"/>
          <w:sz w:val="28"/>
          <w:szCs w:val="28"/>
        </w:rPr>
        <w:t>.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Слайд</w:t>
      </w:r>
      <w:r w:rsidR="006531C8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 xml:space="preserve"> 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№</w:t>
      </w:r>
      <w:r w:rsidR="006531C8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 xml:space="preserve"> 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6</w:t>
      </w:r>
      <w:r w:rsidR="006531C8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,7.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213"/>
        <w:gridCol w:w="2436"/>
        <w:gridCol w:w="2554"/>
      </w:tblGrid>
      <w:tr w:rsidR="005F30E3" w:rsidRPr="00C07402" w:rsidTr="006531C8">
        <w:tc>
          <w:tcPr>
            <w:tcW w:w="2970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Ход опыта</w:t>
            </w:r>
          </w:p>
        </w:tc>
        <w:tc>
          <w:tcPr>
            <w:tcW w:w="2213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Опыт</w:t>
            </w:r>
          </w:p>
        </w:tc>
        <w:tc>
          <w:tcPr>
            <w:tcW w:w="2436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Наблюдения</w:t>
            </w:r>
          </w:p>
        </w:tc>
        <w:tc>
          <w:tcPr>
            <w:tcW w:w="2554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F30E3" w:rsidRPr="00C07402" w:rsidTr="006531C8">
        <w:tc>
          <w:tcPr>
            <w:tcW w:w="2970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растворение в воде 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сульфата меди</w:t>
            </w:r>
          </w:p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sz w:val="28"/>
                <w:szCs w:val="28"/>
              </w:rPr>
              <w:t>Видео (презентация)</w:t>
            </w:r>
          </w:p>
        </w:tc>
        <w:tc>
          <w:tcPr>
            <w:tcW w:w="2436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0E3" w:rsidRPr="00C07402" w:rsidTr="006531C8">
        <w:trPr>
          <w:trHeight w:val="1337"/>
        </w:trPr>
        <w:tc>
          <w:tcPr>
            <w:tcW w:w="2970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  растворение в воде</w:t>
            </w:r>
            <w:r w:rsidR="006531C8"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гидроксида натрия</w:t>
            </w:r>
            <w:r w:rsidRPr="00C0740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F30E3" w:rsidRPr="00C07402" w:rsidRDefault="006531C8" w:rsidP="00C07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sz w:val="28"/>
                <w:szCs w:val="28"/>
              </w:rPr>
              <w:t>Видео (презентация)</w:t>
            </w:r>
          </w:p>
        </w:tc>
        <w:tc>
          <w:tcPr>
            <w:tcW w:w="2436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0E3" w:rsidRPr="00C07402" w:rsidTr="006531C8">
        <w:trPr>
          <w:trHeight w:val="1337"/>
        </w:trPr>
        <w:tc>
          <w:tcPr>
            <w:tcW w:w="2970" w:type="dxa"/>
          </w:tcPr>
          <w:p w:rsidR="005F30E3" w:rsidRPr="00C07402" w:rsidRDefault="005F30E3" w:rsidP="00C074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3.растворение нитрата аммония </w:t>
            </w:r>
          </w:p>
        </w:tc>
        <w:tc>
          <w:tcPr>
            <w:tcW w:w="2213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02">
              <w:rPr>
                <w:rFonts w:ascii="Times New Roman" w:hAnsi="Times New Roman" w:cs="Times New Roman"/>
                <w:sz w:val="28"/>
                <w:szCs w:val="28"/>
              </w:rPr>
              <w:t>Демонстрация учителем</w:t>
            </w:r>
          </w:p>
        </w:tc>
        <w:tc>
          <w:tcPr>
            <w:tcW w:w="2436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5F30E3" w:rsidRPr="00C07402" w:rsidRDefault="005F30E3" w:rsidP="00C0740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E13" w:rsidRPr="00C07402" w:rsidRDefault="005F30E3" w:rsidP="00C07402">
      <w:pPr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Делаем выводы и записываем в тетрадь 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Слайд№</w:t>
      </w:r>
      <w:r w:rsidR="00F05011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7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.</w:t>
      </w:r>
      <w:r w:rsidR="00827F93" w:rsidRPr="00C07402">
        <w:rPr>
          <w:rFonts w:ascii="Times New Roman" w:eastAsia="Times New Roman" w:hAnsi="Times New Roman" w:cs="Times New Roman"/>
          <w:sz w:val="28"/>
          <w:szCs w:val="28"/>
        </w:rPr>
        <w:t>Признаки химического взаимодействия</w:t>
      </w:r>
      <w:r w:rsidRPr="00C07402">
        <w:rPr>
          <w:rFonts w:ascii="Times New Roman" w:hAnsi="Times New Roman" w:cs="Times New Roman"/>
          <w:sz w:val="28"/>
          <w:szCs w:val="28"/>
        </w:rPr>
        <w:t>.</w:t>
      </w:r>
      <w:r w:rsidR="00F05011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="00800E13" w:rsidRPr="00C07402">
        <w:rPr>
          <w:rFonts w:ascii="Times New Roman" w:hAnsi="Times New Roman" w:cs="Times New Roman"/>
          <w:sz w:val="28"/>
          <w:szCs w:val="28"/>
        </w:rPr>
        <w:t>1.</w:t>
      </w:r>
      <w:r w:rsidR="00827F93" w:rsidRPr="00C07402">
        <w:rPr>
          <w:rFonts w:ascii="Times New Roman" w:eastAsia="Times New Roman" w:hAnsi="Times New Roman" w:cs="Times New Roman"/>
          <w:sz w:val="28"/>
          <w:szCs w:val="28"/>
        </w:rPr>
        <w:t>Тепловые явления а) Экзотермическая реакция (растворение серной кислоты и гидроксида натрия)</w:t>
      </w:r>
      <w:r w:rsidR="00F05011" w:rsidRPr="00C07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011" w:rsidRPr="00C07402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Демонстрационный эксперимент( учитель показывает опыт : примерзание фанерки к стаканчику  при растворении нитрата аммония).</w:t>
      </w:r>
      <w:r w:rsidR="00827F93" w:rsidRPr="00C07402">
        <w:rPr>
          <w:rFonts w:ascii="Times New Roman" w:eastAsia="Times New Roman" w:hAnsi="Times New Roman" w:cs="Times New Roman"/>
          <w:sz w:val="28"/>
          <w:szCs w:val="28"/>
        </w:rPr>
        <w:br/>
        <w:t>б) Эндотермическая реакци</w:t>
      </w:r>
      <w:r w:rsidRPr="00C07402">
        <w:rPr>
          <w:rFonts w:ascii="Times New Roman" w:hAnsi="Times New Roman" w:cs="Times New Roman"/>
          <w:sz w:val="28"/>
          <w:szCs w:val="28"/>
        </w:rPr>
        <w:t>я (</w:t>
      </w:r>
      <w:r w:rsidR="00827F93" w:rsidRPr="00C07402">
        <w:rPr>
          <w:rFonts w:ascii="Times New Roman" w:eastAsia="Times New Roman" w:hAnsi="Times New Roman" w:cs="Times New Roman"/>
          <w:sz w:val="28"/>
          <w:szCs w:val="28"/>
        </w:rPr>
        <w:t>растворение нитрата аммония и хлорида натрия)</w:t>
      </w:r>
      <w:r w:rsidR="00827F93" w:rsidRPr="00C07402">
        <w:rPr>
          <w:rFonts w:ascii="Times New Roman" w:eastAsia="Times New Roman" w:hAnsi="Times New Roman" w:cs="Times New Roman"/>
          <w:sz w:val="28"/>
          <w:szCs w:val="28"/>
        </w:rPr>
        <w:br/>
        <w:t>2.Изменение цвета а) Растворение безводного сульфата меди, получение кристаллов медного купороса</w:t>
      </w:r>
      <w:r w:rsidR="00800E13" w:rsidRPr="00C07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0E3" w:rsidRPr="00C07402" w:rsidRDefault="00800E13" w:rsidP="00C07402">
      <w:pPr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30E3" w:rsidRPr="00C07402">
        <w:rPr>
          <w:rFonts w:ascii="Times New Roman" w:hAnsi="Times New Roman" w:cs="Times New Roman"/>
          <w:sz w:val="28"/>
          <w:szCs w:val="28"/>
        </w:rPr>
        <w:t>алее рассматриваем ф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t>акторы, от которых зависит растворимость твердых веществ</w:t>
      </w:r>
      <w:r w:rsidR="005F30E3" w:rsidRPr="00C074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2D9B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 xml:space="preserve"> Слайд№8</w:t>
      </w:r>
      <w:r w:rsidR="005F30E3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.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t xml:space="preserve">Какой чай вы предпочитаете пить, когда торопитесь: горячий, но сладкий, или 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lastRenderedPageBreak/>
        <w:t>теплый, но без сахара.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br/>
        <w:t>Выясните, от чего зависит растворимость твердых веществ?</w:t>
      </w:r>
    </w:p>
    <w:p w:rsidR="00451135" w:rsidRPr="00C07402" w:rsidRDefault="00451135" w:rsidP="00C07402">
      <w:pPr>
        <w:pStyle w:val="a3"/>
        <w:ind w:left="0"/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</w:pPr>
      <w:r w:rsidRPr="00C07402">
        <w:rPr>
          <w:rFonts w:ascii="Times New Roman" w:hAnsi="Times New Roman" w:cs="Times New Roman"/>
          <w:sz w:val="28"/>
          <w:szCs w:val="28"/>
        </w:rPr>
        <w:t>-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t xml:space="preserve"> На какие группы можно разделить вещества по растворимости?</w:t>
      </w:r>
      <w:r w:rsidRPr="00C07402"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5F30E3" w:rsidRPr="00C07402">
        <w:rPr>
          <w:rFonts w:ascii="Times New Roman" w:eastAsia="Times New Roman" w:hAnsi="Times New Roman" w:cs="Times New Roman"/>
          <w:sz w:val="28"/>
          <w:szCs w:val="28"/>
        </w:rPr>
        <w:br/>
      </w:r>
      <w:r w:rsidRPr="00C07402">
        <w:rPr>
          <w:rFonts w:ascii="Times New Roman" w:hAnsi="Times New Roman" w:cs="Times New Roman"/>
          <w:sz w:val="28"/>
          <w:szCs w:val="28"/>
        </w:rPr>
        <w:t>Работа с графиками растворимости различных солей</w:t>
      </w:r>
      <w:r w:rsidRPr="00C074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 xml:space="preserve"> Слайд№</w:t>
      </w:r>
      <w:r w:rsidR="00932D9B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9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.</w:t>
      </w:r>
    </w:p>
    <w:p w:rsidR="00100398" w:rsidRPr="00C07402" w:rsidRDefault="007F6BE2" w:rsidP="00C07402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C07402">
        <w:rPr>
          <w:rFonts w:ascii="Times New Roman" w:hAnsi="Times New Roman" w:cs="Times New Roman"/>
          <w:i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3762375" cy="3952875"/>
            <wp:effectExtent l="57150" t="38100" r="47625" b="2857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49" cy="39528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1397" w:rsidRPr="00C07402" w:rsidRDefault="00971397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Проанализируйте графики растворимости некоторых солей в воде при различных температурах и ответьте на вопросы</w:t>
      </w:r>
      <w:r w:rsidR="007F6BE2" w:rsidRPr="00C07402">
        <w:rPr>
          <w:rFonts w:ascii="Times New Roman" w:hAnsi="Times New Roman" w:cs="Times New Roman"/>
          <w:sz w:val="28"/>
          <w:szCs w:val="28"/>
        </w:rPr>
        <w:t>:</w:t>
      </w:r>
    </w:p>
    <w:p w:rsidR="00476A7E" w:rsidRPr="00C07402" w:rsidRDefault="003B33A8" w:rsidP="00C0740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Чему равна растворимость </w:t>
      </w:r>
    </w:p>
    <w:p w:rsidR="007F6BE2" w:rsidRPr="00C07402" w:rsidRDefault="007F6BE2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      сульфата калия при температуре 75</w:t>
      </w:r>
      <w:r w:rsidRPr="00C0740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07402">
        <w:rPr>
          <w:rFonts w:ascii="Times New Roman" w:hAnsi="Times New Roman" w:cs="Times New Roman"/>
          <w:sz w:val="28"/>
          <w:szCs w:val="28"/>
        </w:rPr>
        <w:t>?</w:t>
      </w:r>
    </w:p>
    <w:p w:rsidR="007F6BE2" w:rsidRPr="00C07402" w:rsidRDefault="007F6BE2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2. Чему равна растворимость </w:t>
      </w:r>
    </w:p>
    <w:p w:rsidR="007F6BE2" w:rsidRPr="00C07402" w:rsidRDefault="007F6BE2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    хлората калия при температуре 10</w:t>
      </w:r>
      <w:r w:rsidRPr="00C0740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074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6BE2" w:rsidRPr="00C07402" w:rsidRDefault="007F6BE2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35" w:rsidRPr="00C07402" w:rsidRDefault="00451135" w:rsidP="00C07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Слайд№</w:t>
      </w:r>
      <w:r w:rsidR="007F6BE2"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10</w:t>
      </w:r>
      <w:r w:rsidRPr="00C074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  <w:r w:rsidRPr="00C07402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Типы растворов по содержанию растворенного вещества.</w:t>
      </w:r>
    </w:p>
    <w:p w:rsidR="00100398" w:rsidRPr="00C07402" w:rsidRDefault="00100398" w:rsidP="00C07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Ненасыщенные</w:t>
      </w:r>
      <w:r w:rsidR="00451135" w:rsidRPr="00C07402">
        <w:rPr>
          <w:rFonts w:ascii="Times New Roman" w:hAnsi="Times New Roman" w:cs="Times New Roman"/>
          <w:sz w:val="28"/>
          <w:szCs w:val="28"/>
        </w:rPr>
        <w:t xml:space="preserve"> </w:t>
      </w:r>
      <w:r w:rsidRPr="00C07402">
        <w:rPr>
          <w:rFonts w:ascii="Times New Roman" w:hAnsi="Times New Roman" w:cs="Times New Roman"/>
          <w:sz w:val="28"/>
          <w:szCs w:val="28"/>
        </w:rPr>
        <w:t xml:space="preserve">(вещество при </w:t>
      </w:r>
      <w:r w:rsidR="00800E13" w:rsidRPr="00C07402">
        <w:rPr>
          <w:rFonts w:ascii="Times New Roman" w:hAnsi="Times New Roman" w:cs="Times New Roman"/>
          <w:sz w:val="28"/>
          <w:szCs w:val="28"/>
        </w:rPr>
        <w:t>данной температуре еще растворяе</w:t>
      </w:r>
      <w:r w:rsidRPr="00C07402">
        <w:rPr>
          <w:rFonts w:ascii="Times New Roman" w:hAnsi="Times New Roman" w:cs="Times New Roman"/>
          <w:sz w:val="28"/>
          <w:szCs w:val="28"/>
        </w:rPr>
        <w:t>тся)</w:t>
      </w:r>
    </w:p>
    <w:p w:rsidR="00100398" w:rsidRPr="00C07402" w:rsidRDefault="00100398" w:rsidP="00C07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Насыщенные</w:t>
      </w:r>
      <w:r w:rsidR="00451135" w:rsidRPr="00C07402">
        <w:rPr>
          <w:rFonts w:ascii="Times New Roman" w:hAnsi="Times New Roman" w:cs="Times New Roman"/>
          <w:sz w:val="28"/>
          <w:szCs w:val="28"/>
        </w:rPr>
        <w:t xml:space="preserve">  (</w:t>
      </w:r>
      <w:r w:rsidRPr="00C07402">
        <w:rPr>
          <w:rFonts w:ascii="Times New Roman" w:hAnsi="Times New Roman" w:cs="Times New Roman"/>
          <w:sz w:val="28"/>
          <w:szCs w:val="28"/>
        </w:rPr>
        <w:t>вещество больше не растворяется)</w:t>
      </w:r>
    </w:p>
    <w:p w:rsidR="007F6BE2" w:rsidRPr="00C07402" w:rsidRDefault="00100398" w:rsidP="00C07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Перенасыщенные </w:t>
      </w:r>
      <w:r w:rsidR="00451135" w:rsidRPr="00C07402">
        <w:rPr>
          <w:rFonts w:ascii="Times New Roman" w:hAnsi="Times New Roman" w:cs="Times New Roman"/>
          <w:sz w:val="28"/>
          <w:szCs w:val="28"/>
        </w:rPr>
        <w:t>(</w:t>
      </w:r>
      <w:r w:rsidRPr="00C07402">
        <w:rPr>
          <w:rFonts w:ascii="Times New Roman" w:hAnsi="Times New Roman" w:cs="Times New Roman"/>
          <w:sz w:val="28"/>
          <w:szCs w:val="28"/>
        </w:rPr>
        <w:t>содержат в растворе больше вещества, чем насыщенный раствор).</w:t>
      </w:r>
    </w:p>
    <w:p w:rsidR="00100398" w:rsidRPr="00C07402" w:rsidRDefault="007F6BE2" w:rsidP="00C074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 Продолжение работы с графиками. ( Учащиеся работают с графиками на стр. учебника и отвечают на вопросы)</w:t>
      </w:r>
      <w:r w:rsidR="00800E13" w:rsidRPr="00C07402">
        <w:rPr>
          <w:rFonts w:ascii="Times New Roman" w:hAnsi="Times New Roman" w:cs="Times New Roman"/>
          <w:sz w:val="28"/>
          <w:szCs w:val="28"/>
        </w:rPr>
        <w:t>. Задания для учащихся  напечатаны на карточках.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1: </w:t>
      </w:r>
      <w:r w:rsidRPr="00C07402">
        <w:rPr>
          <w:rFonts w:ascii="Times New Roman" w:hAnsi="Times New Roman" w:cs="Times New Roman"/>
          <w:sz w:val="28"/>
          <w:szCs w:val="28"/>
        </w:rPr>
        <w:t>При растворении в воде хлорида калия массой 35 г при 40◦С получится раствор: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А) насыщенный;     Б) ненасыщенный.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(выберите правильный ответ)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C07402">
        <w:rPr>
          <w:rFonts w:ascii="Times New Roman" w:hAnsi="Times New Roman" w:cs="Times New Roman"/>
          <w:sz w:val="28"/>
          <w:szCs w:val="28"/>
        </w:rPr>
        <w:t xml:space="preserve"> Раствор будет насыщенным при 20◦С, если растворить в воде ________ г нашатыря.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BE2" w:rsidRPr="00C07402" w:rsidRDefault="007F6BE2" w:rsidP="00C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t>Вопрос 3:</w:t>
      </w:r>
      <w:r w:rsidRPr="00C07402">
        <w:rPr>
          <w:rFonts w:ascii="Times New Roman" w:hAnsi="Times New Roman" w:cs="Times New Roman"/>
          <w:sz w:val="28"/>
          <w:szCs w:val="28"/>
        </w:rPr>
        <w:t xml:space="preserve"> Из трех приведенных солей наилучшей растворимостью в воде в заданном интервале температур обладает ________________________, а хуже всего растворим(а) в воде ________________________.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t>Вопрос 4:</w:t>
      </w:r>
      <w:r w:rsidRPr="00C07402">
        <w:rPr>
          <w:rFonts w:ascii="Times New Roman" w:hAnsi="Times New Roman" w:cs="Times New Roman"/>
          <w:sz w:val="28"/>
          <w:szCs w:val="28"/>
        </w:rPr>
        <w:t xml:space="preserve"> Вставьте пропущенные слова:</w:t>
      </w:r>
    </w:p>
    <w:p w:rsidR="007F6BE2" w:rsidRPr="00C07402" w:rsidRDefault="007F6BE2" w:rsidP="00C0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С повышением температуры растворимость твердых веществ в воде, как правило, _____________________ .</w:t>
      </w:r>
    </w:p>
    <w:p w:rsidR="00861B53" w:rsidRPr="00C07402" w:rsidRDefault="00861B53" w:rsidP="00C07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B53" w:rsidRPr="00C07402" w:rsidRDefault="00861B53" w:rsidP="00C07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V.Закрепление, контроль и коррекция полученных знаний.</w:t>
      </w:r>
    </w:p>
    <w:p w:rsidR="007F6BE2" w:rsidRPr="00C07402" w:rsidRDefault="007F6BE2" w:rsidP="00C07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Решение задачи с использованием понятия кристаллогидраты.</w:t>
      </w:r>
    </w:p>
    <w:p w:rsidR="00FC1253" w:rsidRPr="00C07402" w:rsidRDefault="00FC1253" w:rsidP="00C07402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20 г пентагидрата сульфата меди(II) растворили в 250 г воды. Какова массовая доля сульфата меди в полученном растворе? </w:t>
      </w:r>
    </w:p>
    <w:p w:rsidR="00FC1253" w:rsidRPr="00C07402" w:rsidRDefault="00FC1253" w:rsidP="00C07402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FC1253" w:rsidRPr="00C07402" w:rsidRDefault="00FC1253" w:rsidP="00C07402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>CuSO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•5H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O – пентагидрат сульфата меди(II), или медный купорос. Найдем массовую долю соли в кристаллогидрате</w:t>
      </w:r>
    </w:p>
    <w:p w:rsidR="00FC1253" w:rsidRPr="00C07402" w:rsidRDefault="00FC1253" w:rsidP="00C0740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1952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(CuSO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•5H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O) = 250 г/моль,</w:t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(CuSO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) = 160 г/моль,</w:t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6" name="Рисунок 4" descr="http://him.1september.ru/2009/03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9/03/o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(CuSO</w:t>
      </w:r>
      <w:r w:rsidRPr="00C07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) = 160/250 = 0,64</w:t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(напомним, что массовая доля – всегда отношение массы части к массе целого). </w:t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5" name="Рисунок 5" descr="http://him.1september.ru/2009/03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9/03/o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= 12,8/270 = 0,047, или 4,7%.</w:t>
      </w:r>
    </w:p>
    <w:p w:rsidR="00FC1253" w:rsidRPr="00C07402" w:rsidRDefault="00FC1253" w:rsidP="00C0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 Массовая доля сульфата меди 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br/>
        <w:t>в полученном растворе равна 4,7%.</w:t>
      </w:r>
    </w:p>
    <w:p w:rsidR="00FC1253" w:rsidRPr="00C07402" w:rsidRDefault="00FC1253" w:rsidP="00C0740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71397" w:rsidRPr="00C07402" w:rsidRDefault="00800E13" w:rsidP="00C074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Если позволяет время </w:t>
      </w:r>
      <w:r w:rsidR="00F04B64" w:rsidRPr="00C074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 xml:space="preserve"> на втором</w:t>
      </w:r>
      <w:r w:rsidR="00F04B64" w:rsidRPr="00C07402">
        <w:rPr>
          <w:rFonts w:ascii="Times New Roman" w:eastAsia="Times New Roman" w:hAnsi="Times New Roman" w:cs="Times New Roman"/>
          <w:sz w:val="28"/>
          <w:szCs w:val="28"/>
        </w:rPr>
        <w:t xml:space="preserve"> уроке</w:t>
      </w:r>
      <w:r w:rsidRPr="00C07402">
        <w:rPr>
          <w:rFonts w:ascii="Times New Roman" w:eastAsia="Times New Roman" w:hAnsi="Times New Roman" w:cs="Times New Roman"/>
          <w:sz w:val="28"/>
          <w:szCs w:val="28"/>
        </w:rPr>
        <w:t>, предлагаю вспомнить расчетные задачи по теме «Растворы. Массовая доля вещества в растворе»</w:t>
      </w:r>
      <w:r w:rsidR="00F04B64" w:rsidRPr="00C07402">
        <w:rPr>
          <w:rFonts w:ascii="Times New Roman" w:eastAsia="Times New Roman" w:hAnsi="Times New Roman" w:cs="Times New Roman"/>
          <w:sz w:val="28"/>
          <w:szCs w:val="28"/>
        </w:rPr>
        <w:t>. Задания в карточке.</w:t>
      </w:r>
      <w:r w:rsidR="00971397" w:rsidRPr="00C07402">
        <w:rPr>
          <w:rFonts w:ascii="Times New Roman" w:eastAsia="Times New Roman" w:hAnsi="Times New Roman" w:cs="Times New Roman"/>
          <w:sz w:val="28"/>
          <w:szCs w:val="28"/>
        </w:rPr>
        <w:br/>
        <w:t>Решение задач.</w:t>
      </w:r>
    </w:p>
    <w:p w:rsidR="00971397" w:rsidRPr="00C07402" w:rsidRDefault="00971397" w:rsidP="00C07402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Рассчитайте массовую долю серной кислоты в растворе, полученном смешением 20 г кислоты и 60 г воды.</w:t>
      </w:r>
    </w:p>
    <w:p w:rsidR="00971397" w:rsidRPr="00C07402" w:rsidRDefault="00971397" w:rsidP="00C07402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При приготовлении компота сироп готовится из расчета 30 г сахара на 160 г воды. Чему равна массовая доля сахара в этом сиропе?</w:t>
      </w:r>
    </w:p>
    <w:p w:rsidR="00971397" w:rsidRPr="00C07402" w:rsidRDefault="00971397" w:rsidP="00C07402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Какая масса этилового спирта требуется для приготовления 3%-ой йодной настойки из 5 г йода?</w:t>
      </w:r>
    </w:p>
    <w:p w:rsidR="00971397" w:rsidRPr="00C07402" w:rsidRDefault="00971397" w:rsidP="00C07402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Какие массы хлорида натрия и воды нужно взять для приготовления 60 г раствора с массовой долей соли 3%?</w:t>
      </w:r>
    </w:p>
    <w:p w:rsidR="00861B53" w:rsidRPr="00C07402" w:rsidRDefault="00451135" w:rsidP="00C0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eastAsia="Times New Roman" w:hAnsi="Times New Roman" w:cs="Times New Roman"/>
          <w:sz w:val="28"/>
          <w:szCs w:val="28"/>
        </w:rPr>
        <w:br/>
      </w:r>
      <w:r w:rsidR="00861B53" w:rsidRPr="00C07402">
        <w:rPr>
          <w:rFonts w:ascii="Times New Roman" w:hAnsi="Times New Roman" w:cs="Times New Roman"/>
          <w:sz w:val="28"/>
          <w:szCs w:val="28"/>
        </w:rPr>
        <w:t>Для более глубокого осмысления материала полезно обсудить с учащимися ответы на следующие вопросы:</w:t>
      </w:r>
    </w:p>
    <w:p w:rsidR="00861B53" w:rsidRPr="00C07402" w:rsidRDefault="00861B53" w:rsidP="00C07402">
      <w:pPr>
        <w:pStyle w:val="a6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Почему в жаркий день рыбам плохо дышится в водоеме?</w:t>
      </w:r>
    </w:p>
    <w:p w:rsidR="00861B53" w:rsidRPr="00C07402" w:rsidRDefault="00861B53" w:rsidP="00C07402">
      <w:pPr>
        <w:pStyle w:val="a6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Почему в горячем чае сахар растворяется быстрее, чем в холодном?</w:t>
      </w:r>
    </w:p>
    <w:p w:rsidR="00861B53" w:rsidRPr="00C07402" w:rsidRDefault="00861B53" w:rsidP="00C07402">
      <w:pPr>
        <w:pStyle w:val="a6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Растворимость какой соли практически не зависит от температуры?</w:t>
      </w:r>
    </w:p>
    <w:p w:rsidR="00851DC1" w:rsidRPr="00C07402" w:rsidRDefault="00861B53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VI. Домашние задание:</w:t>
      </w:r>
    </w:p>
    <w:p w:rsidR="00411816" w:rsidRPr="00C07402" w:rsidRDefault="00FC1253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§34 (О.С.Габриелян 2009г.) стр. 192 ответить на вопросы.</w:t>
      </w:r>
    </w:p>
    <w:p w:rsidR="00AD0230" w:rsidRPr="00C07402" w:rsidRDefault="00411816" w:rsidP="00C07402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Доп. задание </w:t>
      </w:r>
      <w:r w:rsidR="00851DC1" w:rsidRPr="00C07402">
        <w:rPr>
          <w:rFonts w:ascii="Times New Roman" w:hAnsi="Times New Roman" w:cs="Times New Roman"/>
          <w:sz w:val="28"/>
          <w:szCs w:val="28"/>
        </w:rPr>
        <w:t>.</w:t>
      </w:r>
      <w:r w:rsidRPr="00C07402">
        <w:rPr>
          <w:rFonts w:ascii="Times New Roman" w:hAnsi="Times New Roman" w:cs="Times New Roman"/>
          <w:sz w:val="28"/>
          <w:szCs w:val="28"/>
        </w:rPr>
        <w:t>раб. тетрадь О.С.Габриеляна 123-124(1,2,6,8,9).</w:t>
      </w:r>
    </w:p>
    <w:p w:rsidR="003071B9" w:rsidRPr="00C07402" w:rsidRDefault="00AD0230" w:rsidP="00C0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урока. </w:t>
      </w:r>
      <w:r w:rsidRPr="00C07402"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B9" w:rsidRPr="00C07402" w:rsidRDefault="003071B9" w:rsidP="00C07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46" w:rsidRPr="00C07402" w:rsidRDefault="003071B9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  <w:lang w:val="en-GB"/>
        </w:rPr>
        <w:t>1september.ru</w:t>
      </w:r>
      <w:r w:rsidRPr="00C07402">
        <w:rPr>
          <w:rFonts w:ascii="Times New Roman" w:hAnsi="Times New Roman" w:cs="Times New Roman"/>
          <w:sz w:val="28"/>
          <w:szCs w:val="28"/>
        </w:rPr>
        <w:t>.Решение задач на растворы.</w:t>
      </w:r>
    </w:p>
    <w:p w:rsidR="008A5A46" w:rsidRPr="00C07402" w:rsidRDefault="004C6984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71B9" w:rsidRPr="00C07402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school-collection.edu.ru</w:t>
        </w:r>
      </w:hyperlink>
      <w:r w:rsidR="003071B9" w:rsidRPr="00C07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071B9" w:rsidRPr="00C07402">
          <w:rPr>
            <w:rStyle w:val="a7"/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</w:t>
        </w:r>
      </w:hyperlink>
      <w:r w:rsidR="003071B9" w:rsidRPr="00C0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46" w:rsidRPr="00C07402" w:rsidRDefault="004C6984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71B9" w:rsidRPr="00C07402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http://nsportal.ru/shkola/khimiya/library/plan-konspekt</w:t>
        </w:r>
      </w:hyperlink>
      <w:r w:rsidR="003071B9" w:rsidRPr="00C0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46" w:rsidRPr="00C07402" w:rsidRDefault="003071B9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i/>
          <w:iCs/>
          <w:sz w:val="28"/>
          <w:szCs w:val="28"/>
        </w:rPr>
        <w:t xml:space="preserve">Воскобойникова Н.П. </w:t>
      </w:r>
      <w:r w:rsidRPr="00C07402">
        <w:rPr>
          <w:rFonts w:ascii="Times New Roman" w:hAnsi="Times New Roman" w:cs="Times New Roman"/>
          <w:sz w:val="28"/>
          <w:szCs w:val="28"/>
        </w:rPr>
        <w:t xml:space="preserve">К вопросу о педагогических технологиях/ Н.П. Воскобойникова, И.В. Галыгина, Л.В. Галыгина// Химия в школе.– 2002. – № 2 – с. 16-21. </w:t>
      </w:r>
    </w:p>
    <w:p w:rsidR="003071B9" w:rsidRPr="00C07402" w:rsidRDefault="003071B9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Учебник «Химия», 8 класс, автор О.С. Габриелян, М.: Дрофа 2009;</w:t>
      </w:r>
    </w:p>
    <w:p w:rsidR="003071B9" w:rsidRPr="00C07402" w:rsidRDefault="003071B9" w:rsidP="00C0740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>Настольная книга учителя О.С. Габриелян, М.: Дрофа 2003.</w:t>
      </w:r>
    </w:p>
    <w:p w:rsidR="003071B9" w:rsidRPr="00C07402" w:rsidRDefault="003071B9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C0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sz w:val="28"/>
          <w:szCs w:val="28"/>
        </w:rPr>
      </w:pPr>
    </w:p>
    <w:p w:rsidR="0061509A" w:rsidRPr="00C07402" w:rsidRDefault="0061509A" w:rsidP="003071B9">
      <w:pPr>
        <w:rPr>
          <w:rFonts w:ascii="Times New Roman" w:hAnsi="Times New Roman" w:cs="Times New Roman"/>
          <w:b/>
          <w:sz w:val="28"/>
          <w:szCs w:val="28"/>
        </w:rPr>
      </w:pPr>
      <w:r w:rsidRPr="00C07402">
        <w:rPr>
          <w:rFonts w:ascii="Times New Roman" w:hAnsi="Times New Roman" w:cs="Times New Roman"/>
          <w:b/>
          <w:sz w:val="28"/>
          <w:szCs w:val="28"/>
        </w:rPr>
        <w:lastRenderedPageBreak/>
        <w:t>Карточка для учащегося.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2619"/>
        <w:gridCol w:w="2326"/>
        <w:gridCol w:w="2133"/>
      </w:tblGrid>
      <w:tr w:rsidR="0061509A" w:rsidRPr="00C07402" w:rsidTr="00C07402">
        <w:trPr>
          <w:trHeight w:val="414"/>
        </w:trPr>
        <w:tc>
          <w:tcPr>
            <w:tcW w:w="3270" w:type="dxa"/>
          </w:tcPr>
          <w:p w:rsidR="0061509A" w:rsidRPr="00C07402" w:rsidRDefault="0061509A" w:rsidP="008776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Ход опыта</w:t>
            </w:r>
          </w:p>
        </w:tc>
        <w:tc>
          <w:tcPr>
            <w:tcW w:w="2619" w:type="dxa"/>
          </w:tcPr>
          <w:p w:rsidR="0061509A" w:rsidRPr="00C07402" w:rsidRDefault="0061509A" w:rsidP="008776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Опыт</w:t>
            </w:r>
          </w:p>
        </w:tc>
        <w:tc>
          <w:tcPr>
            <w:tcW w:w="2326" w:type="dxa"/>
          </w:tcPr>
          <w:p w:rsidR="0061509A" w:rsidRPr="00C07402" w:rsidRDefault="0061509A" w:rsidP="008776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Наблюдения</w:t>
            </w:r>
          </w:p>
        </w:tc>
        <w:tc>
          <w:tcPr>
            <w:tcW w:w="2133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61509A" w:rsidRPr="00C07402" w:rsidTr="00C07402">
        <w:trPr>
          <w:trHeight w:val="888"/>
        </w:trPr>
        <w:tc>
          <w:tcPr>
            <w:tcW w:w="3270" w:type="dxa"/>
          </w:tcPr>
          <w:p w:rsidR="0061509A" w:rsidRPr="00C07402" w:rsidRDefault="0061509A" w:rsidP="00C074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растворение в воде 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сульфата меди</w:t>
            </w:r>
          </w:p>
        </w:tc>
        <w:tc>
          <w:tcPr>
            <w:tcW w:w="2619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sz w:val="24"/>
                <w:szCs w:val="24"/>
              </w:rPr>
              <w:t>Видео (презентация)</w:t>
            </w:r>
          </w:p>
        </w:tc>
        <w:tc>
          <w:tcPr>
            <w:tcW w:w="2326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09A" w:rsidRPr="00C07402" w:rsidTr="00C07402">
        <w:trPr>
          <w:trHeight w:val="689"/>
        </w:trPr>
        <w:tc>
          <w:tcPr>
            <w:tcW w:w="3270" w:type="dxa"/>
          </w:tcPr>
          <w:p w:rsidR="0061509A" w:rsidRPr="00C07402" w:rsidRDefault="0061509A" w:rsidP="008776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C0740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  растворение в воде  гидроксида натрия</w:t>
            </w:r>
          </w:p>
        </w:tc>
        <w:tc>
          <w:tcPr>
            <w:tcW w:w="2619" w:type="dxa"/>
          </w:tcPr>
          <w:p w:rsidR="0061509A" w:rsidRPr="00C07402" w:rsidRDefault="0061509A" w:rsidP="0087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sz w:val="24"/>
                <w:szCs w:val="24"/>
              </w:rPr>
              <w:t>Видео (презентация)</w:t>
            </w:r>
          </w:p>
        </w:tc>
        <w:tc>
          <w:tcPr>
            <w:tcW w:w="2326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09A" w:rsidRPr="00C07402" w:rsidTr="0087763F">
        <w:trPr>
          <w:trHeight w:val="878"/>
        </w:trPr>
        <w:tc>
          <w:tcPr>
            <w:tcW w:w="3270" w:type="dxa"/>
          </w:tcPr>
          <w:p w:rsidR="0061509A" w:rsidRPr="00C07402" w:rsidRDefault="0061509A" w:rsidP="008776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3.растворение нитрата аммония </w:t>
            </w:r>
          </w:p>
        </w:tc>
        <w:tc>
          <w:tcPr>
            <w:tcW w:w="2619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402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</w:t>
            </w:r>
          </w:p>
        </w:tc>
        <w:tc>
          <w:tcPr>
            <w:tcW w:w="2326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1509A" w:rsidRPr="00C07402" w:rsidRDefault="0061509A" w:rsidP="0087763F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9A" w:rsidRPr="00C07402" w:rsidRDefault="0061509A" w:rsidP="0061509A">
      <w:pPr>
        <w:rPr>
          <w:rFonts w:ascii="Times New Roman" w:hAnsi="Times New Roman" w:cs="Times New Roman"/>
          <w:b/>
          <w:u w:val="single"/>
        </w:rPr>
      </w:pPr>
      <w:r w:rsidRPr="00C07402">
        <w:rPr>
          <w:rFonts w:ascii="Times New Roman" w:hAnsi="Times New Roman" w:cs="Times New Roman"/>
          <w:b/>
          <w:u w:val="single"/>
        </w:rPr>
        <w:t>Задание №2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Проанализируйте графики растворимости некоторых солей в воде при различных температурах и ответьте на вопросы</w:t>
      </w:r>
      <w:r w:rsidRPr="00C07402">
        <w:rPr>
          <w:rFonts w:ascii="Times New Roman" w:hAnsi="Times New Roman" w:cs="Times New Roman"/>
          <w:sz w:val="24"/>
          <w:szCs w:val="24"/>
        </w:rPr>
        <w:t>: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1: </w:t>
      </w:r>
      <w:r w:rsidRPr="00C07402">
        <w:rPr>
          <w:rFonts w:ascii="Times New Roman" w:eastAsia="Times New Roman" w:hAnsi="Times New Roman" w:cs="Times New Roman"/>
          <w:sz w:val="24"/>
          <w:szCs w:val="24"/>
        </w:rPr>
        <w:t>При растворении в воде хлорида калия массой 35 г при 40◦ С получится раствор: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А) насыщенный;     Б) ненасыщенный.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(выберите правильный ответ)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b/>
          <w:sz w:val="24"/>
          <w:szCs w:val="24"/>
        </w:rPr>
        <w:t>Вопрос 2:</w:t>
      </w:r>
      <w:r w:rsidRPr="00C07402">
        <w:rPr>
          <w:rFonts w:ascii="Times New Roman" w:eastAsia="Times New Roman" w:hAnsi="Times New Roman" w:cs="Times New Roman"/>
          <w:sz w:val="24"/>
          <w:szCs w:val="24"/>
        </w:rPr>
        <w:t xml:space="preserve"> Раствор будет насыщенным при 20◦С, если растворить в воде ________ г нашатыря.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b/>
          <w:sz w:val="24"/>
          <w:szCs w:val="24"/>
        </w:rPr>
        <w:t>Вопрос 3:</w:t>
      </w:r>
      <w:r w:rsidRPr="00C07402">
        <w:rPr>
          <w:rFonts w:ascii="Times New Roman" w:eastAsia="Times New Roman" w:hAnsi="Times New Roman" w:cs="Times New Roman"/>
          <w:sz w:val="24"/>
          <w:szCs w:val="24"/>
        </w:rPr>
        <w:t xml:space="preserve"> Из трех приведенных солей наилучшей растворимостью в воде в заданном интервале температур обладает ________________________, а хуже всего растворим(а) в воде ________________________.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b/>
          <w:sz w:val="24"/>
          <w:szCs w:val="24"/>
        </w:rPr>
        <w:t>Вопрос 4:</w:t>
      </w:r>
      <w:r w:rsidRPr="00C07402">
        <w:rPr>
          <w:rFonts w:ascii="Times New Roman" w:eastAsia="Times New Roman" w:hAnsi="Times New Roman" w:cs="Times New Roman"/>
          <w:sz w:val="24"/>
          <w:szCs w:val="24"/>
        </w:rPr>
        <w:t xml:space="preserve"> Вставьте пропущенные слова:</w:t>
      </w:r>
    </w:p>
    <w:p w:rsidR="0061509A" w:rsidRPr="00C07402" w:rsidRDefault="0061509A" w:rsidP="0061509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С повышением температуры растворимость твердых веществ в воде, как правило, _____________________ .</w:t>
      </w:r>
    </w:p>
    <w:p w:rsidR="0061509A" w:rsidRPr="00C07402" w:rsidRDefault="0061509A" w:rsidP="0061509A">
      <w:pPr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№3   </w:t>
      </w:r>
      <w:r w:rsidRPr="00C07402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:rsidR="0061509A" w:rsidRPr="00C07402" w:rsidRDefault="0061509A" w:rsidP="0061509A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 xml:space="preserve">1. 20 г пентагидрата сульфата меди(II) растворили в 250 г воды. Какова массовая доля сульфата меди в полученном растворе? </w:t>
      </w:r>
    </w:p>
    <w:p w:rsidR="0061509A" w:rsidRPr="00C07402" w:rsidRDefault="0061509A" w:rsidP="0061509A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2.Рассчитайте массовую долю серной кислоты в растворе, полученном смешением 20 г кислоты и 60 г воды.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3.При приготовлении компота сироп готовится из расчета 30 г сахара на 160 г воды. Чему равна массовая доля сахара в этом сиропе?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4.Какая масса этилового спирта требуется для приготовления 3%-ой йодной настойки из 5 г йода?</w:t>
      </w:r>
    </w:p>
    <w:p w:rsidR="0061509A" w:rsidRPr="00C07402" w:rsidRDefault="0061509A" w:rsidP="0061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t>5.Какие массы хлорида натрия и воды нужно взять для приготовления 60 г раствора с массовой долей соли 3%?</w:t>
      </w:r>
    </w:p>
    <w:p w:rsidR="0061509A" w:rsidRPr="00C07402" w:rsidRDefault="0061509A" w:rsidP="0061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02">
        <w:rPr>
          <w:rFonts w:ascii="Times New Roman" w:eastAsia="Times New Roman" w:hAnsi="Times New Roman" w:cs="Times New Roman"/>
          <w:sz w:val="24"/>
          <w:szCs w:val="24"/>
        </w:rPr>
        <w:br/>
        <w:t>Для более глубокого осмысления материала полезно обсудить с учащимися ответы на следующие вопросы:</w:t>
      </w:r>
    </w:p>
    <w:p w:rsidR="0061509A" w:rsidRPr="00C07402" w:rsidRDefault="0061509A" w:rsidP="0061509A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7402">
        <w:rPr>
          <w:rFonts w:ascii="Times New Roman" w:hAnsi="Times New Roman" w:cs="Times New Roman"/>
          <w:i/>
          <w:sz w:val="24"/>
          <w:szCs w:val="24"/>
        </w:rPr>
        <w:t>Почему в жаркий день рыбам плохо дышится в водоеме?</w:t>
      </w:r>
    </w:p>
    <w:p w:rsidR="0061509A" w:rsidRPr="00C07402" w:rsidRDefault="0061509A" w:rsidP="0061509A">
      <w:pPr>
        <w:pStyle w:val="a6"/>
        <w:numPr>
          <w:ilvl w:val="0"/>
          <w:numId w:val="17"/>
        </w:numPr>
        <w:spacing w:line="360" w:lineRule="auto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C07402">
        <w:rPr>
          <w:rFonts w:ascii="Times New Roman" w:hAnsi="Times New Roman" w:cs="Times New Roman"/>
          <w:i/>
          <w:sz w:val="24"/>
          <w:szCs w:val="24"/>
        </w:rPr>
        <w:t>Почему в горячем чае сахар растворяется быстрее, чем в холодном?</w:t>
      </w:r>
    </w:p>
    <w:p w:rsidR="0061509A" w:rsidRPr="00C07402" w:rsidRDefault="0061509A" w:rsidP="003071B9">
      <w:pPr>
        <w:pStyle w:val="a6"/>
        <w:numPr>
          <w:ilvl w:val="0"/>
          <w:numId w:val="17"/>
        </w:numPr>
        <w:spacing w:line="360" w:lineRule="auto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C07402">
        <w:rPr>
          <w:rFonts w:ascii="Times New Roman" w:hAnsi="Times New Roman" w:cs="Times New Roman"/>
          <w:i/>
          <w:sz w:val="24"/>
          <w:szCs w:val="24"/>
        </w:rPr>
        <w:t>Растворимость, какой соли практически не зависит от температуры?</w:t>
      </w:r>
    </w:p>
    <w:sectPr w:rsidR="0061509A" w:rsidRPr="00C07402" w:rsidSect="0061509A">
      <w:footerReference w:type="default" r:id="rId17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CD" w:rsidRDefault="00197FCD" w:rsidP="00086CA5">
      <w:pPr>
        <w:spacing w:after="0" w:line="240" w:lineRule="auto"/>
      </w:pPr>
      <w:r>
        <w:separator/>
      </w:r>
    </w:p>
  </w:endnote>
  <w:endnote w:type="continuationSeparator" w:id="1">
    <w:p w:rsidR="00197FCD" w:rsidRDefault="00197FCD" w:rsidP="000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823"/>
    </w:sdtPr>
    <w:sdtContent>
      <w:p w:rsidR="00086CA5" w:rsidRDefault="004C6984">
        <w:pPr>
          <w:pStyle w:val="aa"/>
          <w:jc w:val="center"/>
        </w:pPr>
        <w:fldSimple w:instr=" PAGE   \* MERGEFORMAT ">
          <w:r w:rsidR="00655813">
            <w:rPr>
              <w:noProof/>
            </w:rPr>
            <w:t>10</w:t>
          </w:r>
        </w:fldSimple>
      </w:p>
    </w:sdtContent>
  </w:sdt>
  <w:p w:rsidR="00086CA5" w:rsidRDefault="00086C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CD" w:rsidRDefault="00197FCD" w:rsidP="00086CA5">
      <w:pPr>
        <w:spacing w:after="0" w:line="240" w:lineRule="auto"/>
      </w:pPr>
      <w:r>
        <w:separator/>
      </w:r>
    </w:p>
  </w:footnote>
  <w:footnote w:type="continuationSeparator" w:id="1">
    <w:p w:rsidR="00197FCD" w:rsidRDefault="00197FCD" w:rsidP="0008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31"/>
    <w:multiLevelType w:val="hybridMultilevel"/>
    <w:tmpl w:val="67E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261"/>
    <w:multiLevelType w:val="hybridMultilevel"/>
    <w:tmpl w:val="8AF08F14"/>
    <w:lvl w:ilvl="0" w:tplc="E930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2DC"/>
    <w:multiLevelType w:val="multilevel"/>
    <w:tmpl w:val="4CB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F4CF7"/>
    <w:multiLevelType w:val="hybridMultilevel"/>
    <w:tmpl w:val="B64E7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DA0332"/>
    <w:multiLevelType w:val="hybridMultilevel"/>
    <w:tmpl w:val="9A204834"/>
    <w:lvl w:ilvl="0" w:tplc="7E4ED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02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9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C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AF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EC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A3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2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E0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B3865"/>
    <w:multiLevelType w:val="hybridMultilevel"/>
    <w:tmpl w:val="D270B748"/>
    <w:lvl w:ilvl="0" w:tplc="E930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307D"/>
    <w:multiLevelType w:val="hybridMultilevel"/>
    <w:tmpl w:val="C53AE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ED43BF"/>
    <w:multiLevelType w:val="hybridMultilevel"/>
    <w:tmpl w:val="8898B95E"/>
    <w:lvl w:ilvl="0" w:tplc="FEEA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6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6D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E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E4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60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29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3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83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9293A"/>
    <w:multiLevelType w:val="hybridMultilevel"/>
    <w:tmpl w:val="9066383E"/>
    <w:lvl w:ilvl="0" w:tplc="07D00E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AC2FF7"/>
    <w:multiLevelType w:val="hybridMultilevel"/>
    <w:tmpl w:val="2F007DFC"/>
    <w:lvl w:ilvl="0" w:tplc="A5DC5FA8">
      <w:start w:val="1"/>
      <w:numFmt w:val="decimal"/>
      <w:lvlText w:val="%1."/>
      <w:lvlJc w:val="left"/>
      <w:pPr>
        <w:ind w:left="365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55C52320"/>
    <w:multiLevelType w:val="hybridMultilevel"/>
    <w:tmpl w:val="85C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C2158"/>
    <w:multiLevelType w:val="hybridMultilevel"/>
    <w:tmpl w:val="EC46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D25E9"/>
    <w:multiLevelType w:val="hybridMultilevel"/>
    <w:tmpl w:val="C53AE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7868FD"/>
    <w:multiLevelType w:val="singleLevel"/>
    <w:tmpl w:val="17103E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EC339C1"/>
    <w:multiLevelType w:val="multilevel"/>
    <w:tmpl w:val="C3F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A3CAB"/>
    <w:multiLevelType w:val="hybridMultilevel"/>
    <w:tmpl w:val="791CA5E0"/>
    <w:lvl w:ilvl="0" w:tplc="10E6B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4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CC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44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CE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8E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26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8C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E7813"/>
    <w:multiLevelType w:val="multilevel"/>
    <w:tmpl w:val="A14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F93"/>
    <w:rsid w:val="00086CA5"/>
    <w:rsid w:val="000C2F64"/>
    <w:rsid w:val="00100398"/>
    <w:rsid w:val="0018354E"/>
    <w:rsid w:val="00197FCD"/>
    <w:rsid w:val="001B1224"/>
    <w:rsid w:val="001E662F"/>
    <w:rsid w:val="00210130"/>
    <w:rsid w:val="002B703A"/>
    <w:rsid w:val="003071B9"/>
    <w:rsid w:val="00363315"/>
    <w:rsid w:val="003A1202"/>
    <w:rsid w:val="003A5861"/>
    <w:rsid w:val="003B33A8"/>
    <w:rsid w:val="003C2611"/>
    <w:rsid w:val="00411816"/>
    <w:rsid w:val="00451135"/>
    <w:rsid w:val="00476A7E"/>
    <w:rsid w:val="004B54A1"/>
    <w:rsid w:val="004C6984"/>
    <w:rsid w:val="004E514D"/>
    <w:rsid w:val="00514F01"/>
    <w:rsid w:val="00520804"/>
    <w:rsid w:val="005574EF"/>
    <w:rsid w:val="005F30E3"/>
    <w:rsid w:val="00610821"/>
    <w:rsid w:val="0061509A"/>
    <w:rsid w:val="006531C8"/>
    <w:rsid w:val="00655813"/>
    <w:rsid w:val="006748BD"/>
    <w:rsid w:val="006E38AA"/>
    <w:rsid w:val="006F6F21"/>
    <w:rsid w:val="00736467"/>
    <w:rsid w:val="0074386E"/>
    <w:rsid w:val="0074432C"/>
    <w:rsid w:val="007F6BE2"/>
    <w:rsid w:val="00800E13"/>
    <w:rsid w:val="00814B00"/>
    <w:rsid w:val="00825E13"/>
    <w:rsid w:val="00827F93"/>
    <w:rsid w:val="00851DC1"/>
    <w:rsid w:val="00861B53"/>
    <w:rsid w:val="00871B4F"/>
    <w:rsid w:val="008A5A46"/>
    <w:rsid w:val="008B2F93"/>
    <w:rsid w:val="008C2E02"/>
    <w:rsid w:val="00932D9B"/>
    <w:rsid w:val="00971397"/>
    <w:rsid w:val="00A26A9F"/>
    <w:rsid w:val="00A310AC"/>
    <w:rsid w:val="00AB1E18"/>
    <w:rsid w:val="00AD0230"/>
    <w:rsid w:val="00BF1453"/>
    <w:rsid w:val="00C07402"/>
    <w:rsid w:val="00C808F7"/>
    <w:rsid w:val="00C832FE"/>
    <w:rsid w:val="00CA17EF"/>
    <w:rsid w:val="00D00403"/>
    <w:rsid w:val="00DF4BD6"/>
    <w:rsid w:val="00EA6666"/>
    <w:rsid w:val="00EC0285"/>
    <w:rsid w:val="00F04B64"/>
    <w:rsid w:val="00F05011"/>
    <w:rsid w:val="00F317CA"/>
    <w:rsid w:val="00FC1253"/>
    <w:rsid w:val="00FD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B5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3071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CA5"/>
  </w:style>
  <w:style w:type="paragraph" w:styleId="aa">
    <w:name w:val="footer"/>
    <w:basedOn w:val="a"/>
    <w:link w:val="ab"/>
    <w:uiPriority w:val="99"/>
    <w:unhideWhenUsed/>
    <w:rsid w:val="000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4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3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1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8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81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49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9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sportal.ru/shkola/khimiya/library/plan-konspek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ollection/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school-collection.edu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18AD8-B99B-452A-B2CF-5C864097E0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9A0D14-673B-4AA2-9FF4-89F993494942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24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гидраты</a:t>
          </a:r>
          <a:endParaRPr lang="ru-RU" sz="2400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A2EF04-9394-4536-996B-8B1808084208}" type="parTrans" cxnId="{0C7B32CC-FF94-48B6-B05F-A9D0177398BA}">
      <dgm:prSet/>
      <dgm:spPr/>
      <dgm:t>
        <a:bodyPr/>
        <a:lstStyle/>
        <a:p>
          <a:endParaRPr lang="ru-RU"/>
        </a:p>
      </dgm:t>
    </dgm:pt>
    <dgm:pt modelId="{718B86F4-FD15-4920-87A7-472D5BB720E9}" type="sibTrans" cxnId="{0C7B32CC-FF94-48B6-B05F-A9D0177398BA}">
      <dgm:prSet/>
      <dgm:spPr/>
      <dgm:t>
        <a:bodyPr/>
        <a:lstStyle/>
        <a:p>
          <a:endParaRPr lang="ru-RU"/>
        </a:p>
      </dgm:t>
    </dgm:pt>
    <dgm:pt modelId="{A9D63B12-9215-4679-A027-483B01F1E6E2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dirty="0" smtClean="0">
              <a:solidFill>
                <a:srgbClr val="002060"/>
              </a:solidFill>
            </a:rPr>
            <a:t>Непостоянный состав в растворах</a:t>
          </a:r>
          <a:endParaRPr lang="ru-RU" dirty="0">
            <a:solidFill>
              <a:srgbClr val="002060"/>
            </a:solidFill>
          </a:endParaRPr>
        </a:p>
      </dgm:t>
    </dgm:pt>
    <dgm:pt modelId="{A95BBC40-616F-479F-B8B3-B1B3F721FA94}" type="parTrans" cxnId="{C084382B-2263-45E6-95CC-6086A773C3C2}">
      <dgm:prSet/>
      <dgm:spPr/>
      <dgm:t>
        <a:bodyPr/>
        <a:lstStyle/>
        <a:p>
          <a:endParaRPr lang="ru-RU"/>
        </a:p>
      </dgm:t>
    </dgm:pt>
    <dgm:pt modelId="{340B4E82-7F86-4B30-A3A6-AF0AADAFE3B2}" type="sibTrans" cxnId="{C084382B-2263-45E6-95CC-6086A773C3C2}">
      <dgm:prSet/>
      <dgm:spPr/>
      <dgm:t>
        <a:bodyPr/>
        <a:lstStyle/>
        <a:p>
          <a:endParaRPr lang="ru-RU"/>
        </a:p>
      </dgm:t>
    </dgm:pt>
    <dgm:pt modelId="{CA83C10D-63EA-4C92-8C2C-22DD15226D46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dirty="0" smtClean="0">
              <a:solidFill>
                <a:srgbClr val="002060"/>
              </a:solidFill>
            </a:rPr>
            <a:t>Постоянный состав в кристаллогидратах</a:t>
          </a:r>
          <a:endParaRPr lang="ru-RU" dirty="0">
            <a:solidFill>
              <a:srgbClr val="002060"/>
            </a:solidFill>
          </a:endParaRPr>
        </a:p>
      </dgm:t>
    </dgm:pt>
    <dgm:pt modelId="{32F93252-F4CC-4133-9EDC-E9409433745A}" type="parTrans" cxnId="{17BC3A4C-6979-4843-BF6E-5D2429184865}">
      <dgm:prSet/>
      <dgm:spPr/>
      <dgm:t>
        <a:bodyPr/>
        <a:lstStyle/>
        <a:p>
          <a:endParaRPr lang="ru-RU"/>
        </a:p>
      </dgm:t>
    </dgm:pt>
    <dgm:pt modelId="{D93F6EA5-55D3-4D32-A910-07828CAEDA5A}" type="sibTrans" cxnId="{17BC3A4C-6979-4843-BF6E-5D2429184865}">
      <dgm:prSet/>
      <dgm:spPr/>
      <dgm:t>
        <a:bodyPr/>
        <a:lstStyle/>
        <a:p>
          <a:endParaRPr lang="ru-RU"/>
        </a:p>
      </dgm:t>
    </dgm:pt>
    <dgm:pt modelId="{8203D1B8-3006-4798-83F5-5A864F9EF763}" type="pres">
      <dgm:prSet presAssocID="{7A918AD8-B99B-452A-B2CF-5C864097E0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D085DF1-1EA3-4365-B8CD-844AA6E87687}" type="pres">
      <dgm:prSet presAssocID="{189A0D14-673B-4AA2-9FF4-89F993494942}" presName="hierRoot1" presStyleCnt="0">
        <dgm:presLayoutVars>
          <dgm:hierBranch val="init"/>
        </dgm:presLayoutVars>
      </dgm:prSet>
      <dgm:spPr/>
    </dgm:pt>
    <dgm:pt modelId="{06B882E5-7E9E-42D4-9C43-2250176C74FA}" type="pres">
      <dgm:prSet presAssocID="{189A0D14-673B-4AA2-9FF4-89F993494942}" presName="rootComposite1" presStyleCnt="0"/>
      <dgm:spPr/>
    </dgm:pt>
    <dgm:pt modelId="{32E5C686-749B-485C-B963-64BBA296215C}" type="pres">
      <dgm:prSet presAssocID="{189A0D14-673B-4AA2-9FF4-89F9934949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786F67-0192-4856-91B4-BE82FA84F124}" type="pres">
      <dgm:prSet presAssocID="{189A0D14-673B-4AA2-9FF4-89F99349494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3AE82C-A28F-4DEE-83FD-C527B1784A6C}" type="pres">
      <dgm:prSet presAssocID="{189A0D14-673B-4AA2-9FF4-89F993494942}" presName="hierChild2" presStyleCnt="0"/>
      <dgm:spPr/>
    </dgm:pt>
    <dgm:pt modelId="{C5F4FCCF-200A-4C20-AE3B-D1FE8BF6E0E7}" type="pres">
      <dgm:prSet presAssocID="{A95BBC40-616F-479F-B8B3-B1B3F721FA9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4FCC89D4-EC4D-4CE4-AE54-3152B4404F17}" type="pres">
      <dgm:prSet presAssocID="{A9D63B12-9215-4679-A027-483B01F1E6E2}" presName="hierRoot2" presStyleCnt="0">
        <dgm:presLayoutVars>
          <dgm:hierBranch val="init"/>
        </dgm:presLayoutVars>
      </dgm:prSet>
      <dgm:spPr/>
    </dgm:pt>
    <dgm:pt modelId="{EDCEAECF-805D-4BBA-994F-9AB2FB968807}" type="pres">
      <dgm:prSet presAssocID="{A9D63B12-9215-4679-A027-483B01F1E6E2}" presName="rootComposite" presStyleCnt="0"/>
      <dgm:spPr/>
    </dgm:pt>
    <dgm:pt modelId="{CF5EB551-6101-4B26-8F80-5B6902CE0E36}" type="pres">
      <dgm:prSet presAssocID="{A9D63B12-9215-4679-A027-483B01F1E6E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83F41D-0D1F-4CD8-87B7-7736482B8CA3}" type="pres">
      <dgm:prSet presAssocID="{A9D63B12-9215-4679-A027-483B01F1E6E2}" presName="rootConnector" presStyleLbl="node2" presStyleIdx="0" presStyleCnt="2"/>
      <dgm:spPr/>
      <dgm:t>
        <a:bodyPr/>
        <a:lstStyle/>
        <a:p>
          <a:endParaRPr lang="ru-RU"/>
        </a:p>
      </dgm:t>
    </dgm:pt>
    <dgm:pt modelId="{82F50C42-0C4D-46CC-A7AB-92F30BCAB1B3}" type="pres">
      <dgm:prSet presAssocID="{A9D63B12-9215-4679-A027-483B01F1E6E2}" presName="hierChild4" presStyleCnt="0"/>
      <dgm:spPr/>
    </dgm:pt>
    <dgm:pt modelId="{3D0CD298-3ACF-43F6-8890-AE893A3D11DB}" type="pres">
      <dgm:prSet presAssocID="{A9D63B12-9215-4679-A027-483B01F1E6E2}" presName="hierChild5" presStyleCnt="0"/>
      <dgm:spPr/>
    </dgm:pt>
    <dgm:pt modelId="{23D113BF-A223-4DC4-9CC2-2D39F2F3EC9D}" type="pres">
      <dgm:prSet presAssocID="{32F93252-F4CC-4133-9EDC-E9409433745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863451F6-5DEA-4044-83F1-7DB33ED0104C}" type="pres">
      <dgm:prSet presAssocID="{CA83C10D-63EA-4C92-8C2C-22DD15226D46}" presName="hierRoot2" presStyleCnt="0">
        <dgm:presLayoutVars>
          <dgm:hierBranch val="init"/>
        </dgm:presLayoutVars>
      </dgm:prSet>
      <dgm:spPr/>
    </dgm:pt>
    <dgm:pt modelId="{BC8921DB-CCFF-4A76-BB40-C340ACA8C5B4}" type="pres">
      <dgm:prSet presAssocID="{CA83C10D-63EA-4C92-8C2C-22DD15226D46}" presName="rootComposite" presStyleCnt="0"/>
      <dgm:spPr/>
    </dgm:pt>
    <dgm:pt modelId="{FF9CFB71-6815-49F2-A3DF-79C08ACBAB6F}" type="pres">
      <dgm:prSet presAssocID="{CA83C10D-63EA-4C92-8C2C-22DD15226D4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F5D4B7-848B-4781-A8E1-51B5EBF06409}" type="pres">
      <dgm:prSet presAssocID="{CA83C10D-63EA-4C92-8C2C-22DD15226D46}" presName="rootConnector" presStyleLbl="node2" presStyleIdx="1" presStyleCnt="2"/>
      <dgm:spPr/>
      <dgm:t>
        <a:bodyPr/>
        <a:lstStyle/>
        <a:p>
          <a:endParaRPr lang="ru-RU"/>
        </a:p>
      </dgm:t>
    </dgm:pt>
    <dgm:pt modelId="{EC429C7E-BB93-4AFC-99C3-BE0367806C1C}" type="pres">
      <dgm:prSet presAssocID="{CA83C10D-63EA-4C92-8C2C-22DD15226D46}" presName="hierChild4" presStyleCnt="0"/>
      <dgm:spPr/>
    </dgm:pt>
    <dgm:pt modelId="{82A00794-330F-4674-8596-5A2A5F0F54D6}" type="pres">
      <dgm:prSet presAssocID="{CA83C10D-63EA-4C92-8C2C-22DD15226D46}" presName="hierChild5" presStyleCnt="0"/>
      <dgm:spPr/>
    </dgm:pt>
    <dgm:pt modelId="{A077FD5D-B124-40FE-891A-B2FC5974A50E}" type="pres">
      <dgm:prSet presAssocID="{189A0D14-673B-4AA2-9FF4-89F993494942}" presName="hierChild3" presStyleCnt="0"/>
      <dgm:spPr/>
    </dgm:pt>
  </dgm:ptLst>
  <dgm:cxnLst>
    <dgm:cxn modelId="{05157AD6-B12F-4126-8A96-5665EE48EEFC}" type="presOf" srcId="{A9D63B12-9215-4679-A027-483B01F1E6E2}" destId="{F583F41D-0D1F-4CD8-87B7-7736482B8CA3}" srcOrd="1" destOrd="0" presId="urn:microsoft.com/office/officeart/2005/8/layout/orgChart1"/>
    <dgm:cxn modelId="{A1B0D321-5DCE-4E9E-ABAA-1D9329C0A767}" type="presOf" srcId="{32F93252-F4CC-4133-9EDC-E9409433745A}" destId="{23D113BF-A223-4DC4-9CC2-2D39F2F3EC9D}" srcOrd="0" destOrd="0" presId="urn:microsoft.com/office/officeart/2005/8/layout/orgChart1"/>
    <dgm:cxn modelId="{464C839A-27C7-4509-93C8-0D7455D818DF}" type="presOf" srcId="{A95BBC40-616F-479F-B8B3-B1B3F721FA94}" destId="{C5F4FCCF-200A-4C20-AE3B-D1FE8BF6E0E7}" srcOrd="0" destOrd="0" presId="urn:microsoft.com/office/officeart/2005/8/layout/orgChart1"/>
    <dgm:cxn modelId="{9C1BCA11-3175-41E9-B893-08BC109371F0}" type="presOf" srcId="{189A0D14-673B-4AA2-9FF4-89F993494942}" destId="{A8786F67-0192-4856-91B4-BE82FA84F124}" srcOrd="1" destOrd="0" presId="urn:microsoft.com/office/officeart/2005/8/layout/orgChart1"/>
    <dgm:cxn modelId="{65A8B48B-239D-4299-A862-72A735A3A0B6}" type="presOf" srcId="{A9D63B12-9215-4679-A027-483B01F1E6E2}" destId="{CF5EB551-6101-4B26-8F80-5B6902CE0E36}" srcOrd="0" destOrd="0" presId="urn:microsoft.com/office/officeart/2005/8/layout/orgChart1"/>
    <dgm:cxn modelId="{17BC3A4C-6979-4843-BF6E-5D2429184865}" srcId="{189A0D14-673B-4AA2-9FF4-89F993494942}" destId="{CA83C10D-63EA-4C92-8C2C-22DD15226D46}" srcOrd="1" destOrd="0" parTransId="{32F93252-F4CC-4133-9EDC-E9409433745A}" sibTransId="{D93F6EA5-55D3-4D32-A910-07828CAEDA5A}"/>
    <dgm:cxn modelId="{FC809FD7-1FEB-4954-B535-D0DF4B4E9306}" type="presOf" srcId="{7A918AD8-B99B-452A-B2CF-5C864097E051}" destId="{8203D1B8-3006-4798-83F5-5A864F9EF763}" srcOrd="0" destOrd="0" presId="urn:microsoft.com/office/officeart/2005/8/layout/orgChart1"/>
    <dgm:cxn modelId="{C084382B-2263-45E6-95CC-6086A773C3C2}" srcId="{189A0D14-673B-4AA2-9FF4-89F993494942}" destId="{A9D63B12-9215-4679-A027-483B01F1E6E2}" srcOrd="0" destOrd="0" parTransId="{A95BBC40-616F-479F-B8B3-B1B3F721FA94}" sibTransId="{340B4E82-7F86-4B30-A3A6-AF0AADAFE3B2}"/>
    <dgm:cxn modelId="{37DAE16B-82AD-47DB-B55F-C7AF2D73CBE5}" type="presOf" srcId="{189A0D14-673B-4AA2-9FF4-89F993494942}" destId="{32E5C686-749B-485C-B963-64BBA296215C}" srcOrd="0" destOrd="0" presId="urn:microsoft.com/office/officeart/2005/8/layout/orgChart1"/>
    <dgm:cxn modelId="{C2284022-86A5-491B-9153-8CED4E31E168}" type="presOf" srcId="{CA83C10D-63EA-4C92-8C2C-22DD15226D46}" destId="{FF9CFB71-6815-49F2-A3DF-79C08ACBAB6F}" srcOrd="0" destOrd="0" presId="urn:microsoft.com/office/officeart/2005/8/layout/orgChart1"/>
    <dgm:cxn modelId="{0C7B32CC-FF94-48B6-B05F-A9D0177398BA}" srcId="{7A918AD8-B99B-452A-B2CF-5C864097E051}" destId="{189A0D14-673B-4AA2-9FF4-89F993494942}" srcOrd="0" destOrd="0" parTransId="{30A2EF04-9394-4536-996B-8B1808084208}" sibTransId="{718B86F4-FD15-4920-87A7-472D5BB720E9}"/>
    <dgm:cxn modelId="{9EA63606-083A-4BFE-9689-417E594E4FF5}" type="presOf" srcId="{CA83C10D-63EA-4C92-8C2C-22DD15226D46}" destId="{8DF5D4B7-848B-4781-A8E1-51B5EBF06409}" srcOrd="1" destOrd="0" presId="urn:microsoft.com/office/officeart/2005/8/layout/orgChart1"/>
    <dgm:cxn modelId="{EC486BE4-F220-4AF5-8E80-C84CB1689FEA}" type="presParOf" srcId="{8203D1B8-3006-4798-83F5-5A864F9EF763}" destId="{0D085DF1-1EA3-4365-B8CD-844AA6E87687}" srcOrd="0" destOrd="0" presId="urn:microsoft.com/office/officeart/2005/8/layout/orgChart1"/>
    <dgm:cxn modelId="{A26BFB84-C8A0-4525-AFD8-51B480E68300}" type="presParOf" srcId="{0D085DF1-1EA3-4365-B8CD-844AA6E87687}" destId="{06B882E5-7E9E-42D4-9C43-2250176C74FA}" srcOrd="0" destOrd="0" presId="urn:microsoft.com/office/officeart/2005/8/layout/orgChart1"/>
    <dgm:cxn modelId="{29C0A046-638E-4080-86FB-02DF5DEC729F}" type="presParOf" srcId="{06B882E5-7E9E-42D4-9C43-2250176C74FA}" destId="{32E5C686-749B-485C-B963-64BBA296215C}" srcOrd="0" destOrd="0" presId="urn:microsoft.com/office/officeart/2005/8/layout/orgChart1"/>
    <dgm:cxn modelId="{28404A9F-00B7-4130-A285-5B295CAB649C}" type="presParOf" srcId="{06B882E5-7E9E-42D4-9C43-2250176C74FA}" destId="{A8786F67-0192-4856-91B4-BE82FA84F124}" srcOrd="1" destOrd="0" presId="urn:microsoft.com/office/officeart/2005/8/layout/orgChart1"/>
    <dgm:cxn modelId="{440A38B6-D9FA-4703-9FF5-62B6F3613C3E}" type="presParOf" srcId="{0D085DF1-1EA3-4365-B8CD-844AA6E87687}" destId="{B33AE82C-A28F-4DEE-83FD-C527B1784A6C}" srcOrd="1" destOrd="0" presId="urn:microsoft.com/office/officeart/2005/8/layout/orgChart1"/>
    <dgm:cxn modelId="{F7B7BF6A-B89D-413C-9595-199686324E9D}" type="presParOf" srcId="{B33AE82C-A28F-4DEE-83FD-C527B1784A6C}" destId="{C5F4FCCF-200A-4C20-AE3B-D1FE8BF6E0E7}" srcOrd="0" destOrd="0" presId="urn:microsoft.com/office/officeart/2005/8/layout/orgChart1"/>
    <dgm:cxn modelId="{98354442-4F00-43C4-ADFE-EF6C9BCF7573}" type="presParOf" srcId="{B33AE82C-A28F-4DEE-83FD-C527B1784A6C}" destId="{4FCC89D4-EC4D-4CE4-AE54-3152B4404F17}" srcOrd="1" destOrd="0" presId="urn:microsoft.com/office/officeart/2005/8/layout/orgChart1"/>
    <dgm:cxn modelId="{9C1428EC-1410-4BE4-970E-02CD72015000}" type="presParOf" srcId="{4FCC89D4-EC4D-4CE4-AE54-3152B4404F17}" destId="{EDCEAECF-805D-4BBA-994F-9AB2FB968807}" srcOrd="0" destOrd="0" presId="urn:microsoft.com/office/officeart/2005/8/layout/orgChart1"/>
    <dgm:cxn modelId="{7955AC1E-271D-4B5D-9432-F9CC12426CE6}" type="presParOf" srcId="{EDCEAECF-805D-4BBA-994F-9AB2FB968807}" destId="{CF5EB551-6101-4B26-8F80-5B6902CE0E36}" srcOrd="0" destOrd="0" presId="urn:microsoft.com/office/officeart/2005/8/layout/orgChart1"/>
    <dgm:cxn modelId="{BB676668-561A-4FE2-9F1C-505FA7B8B8E4}" type="presParOf" srcId="{EDCEAECF-805D-4BBA-994F-9AB2FB968807}" destId="{F583F41D-0D1F-4CD8-87B7-7736482B8CA3}" srcOrd="1" destOrd="0" presId="urn:microsoft.com/office/officeart/2005/8/layout/orgChart1"/>
    <dgm:cxn modelId="{364AFC80-2DD8-4564-8B60-71638E250FF2}" type="presParOf" srcId="{4FCC89D4-EC4D-4CE4-AE54-3152B4404F17}" destId="{82F50C42-0C4D-46CC-A7AB-92F30BCAB1B3}" srcOrd="1" destOrd="0" presId="urn:microsoft.com/office/officeart/2005/8/layout/orgChart1"/>
    <dgm:cxn modelId="{511411DD-3291-45CB-AF90-156E7197D416}" type="presParOf" srcId="{4FCC89D4-EC4D-4CE4-AE54-3152B4404F17}" destId="{3D0CD298-3ACF-43F6-8890-AE893A3D11DB}" srcOrd="2" destOrd="0" presId="urn:microsoft.com/office/officeart/2005/8/layout/orgChart1"/>
    <dgm:cxn modelId="{8EA4F86A-3DAE-4335-9B40-837A6E5EA51B}" type="presParOf" srcId="{B33AE82C-A28F-4DEE-83FD-C527B1784A6C}" destId="{23D113BF-A223-4DC4-9CC2-2D39F2F3EC9D}" srcOrd="2" destOrd="0" presId="urn:microsoft.com/office/officeart/2005/8/layout/orgChart1"/>
    <dgm:cxn modelId="{E6E3B137-977D-4872-A07E-F2B7F0082B13}" type="presParOf" srcId="{B33AE82C-A28F-4DEE-83FD-C527B1784A6C}" destId="{863451F6-5DEA-4044-83F1-7DB33ED0104C}" srcOrd="3" destOrd="0" presId="urn:microsoft.com/office/officeart/2005/8/layout/orgChart1"/>
    <dgm:cxn modelId="{10A55216-491E-4EC8-8081-691E8025C032}" type="presParOf" srcId="{863451F6-5DEA-4044-83F1-7DB33ED0104C}" destId="{BC8921DB-CCFF-4A76-BB40-C340ACA8C5B4}" srcOrd="0" destOrd="0" presId="urn:microsoft.com/office/officeart/2005/8/layout/orgChart1"/>
    <dgm:cxn modelId="{9FF5520A-BDD3-490F-A735-87F88B561D00}" type="presParOf" srcId="{BC8921DB-CCFF-4A76-BB40-C340ACA8C5B4}" destId="{FF9CFB71-6815-49F2-A3DF-79C08ACBAB6F}" srcOrd="0" destOrd="0" presId="urn:microsoft.com/office/officeart/2005/8/layout/orgChart1"/>
    <dgm:cxn modelId="{692D12D0-4E9D-49D0-A6CC-445AA5C8E5B9}" type="presParOf" srcId="{BC8921DB-CCFF-4A76-BB40-C340ACA8C5B4}" destId="{8DF5D4B7-848B-4781-A8E1-51B5EBF06409}" srcOrd="1" destOrd="0" presId="urn:microsoft.com/office/officeart/2005/8/layout/orgChart1"/>
    <dgm:cxn modelId="{D060746E-FF7F-4C03-97E6-0E369787AFD6}" type="presParOf" srcId="{863451F6-5DEA-4044-83F1-7DB33ED0104C}" destId="{EC429C7E-BB93-4AFC-99C3-BE0367806C1C}" srcOrd="1" destOrd="0" presId="urn:microsoft.com/office/officeart/2005/8/layout/orgChart1"/>
    <dgm:cxn modelId="{A2005A9E-8698-46DF-AB55-64E2B71F1EC8}" type="presParOf" srcId="{863451F6-5DEA-4044-83F1-7DB33ED0104C}" destId="{82A00794-330F-4674-8596-5A2A5F0F54D6}" srcOrd="2" destOrd="0" presId="urn:microsoft.com/office/officeart/2005/8/layout/orgChart1"/>
    <dgm:cxn modelId="{1AB5582D-39EF-4386-8E81-897D8D7E075F}" type="presParOf" srcId="{0D085DF1-1EA3-4365-B8CD-844AA6E87687}" destId="{A077FD5D-B124-40FE-891A-B2FC5974A50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2013-05-12T06:04:00Z</cp:lastPrinted>
  <dcterms:created xsi:type="dcterms:W3CDTF">2013-05-10T03:43:00Z</dcterms:created>
  <dcterms:modified xsi:type="dcterms:W3CDTF">2014-08-26T03:54:00Z</dcterms:modified>
</cp:coreProperties>
</file>