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6B" w:rsidRDefault="00AD006B" w:rsidP="00AD006B">
      <w:r>
        <w:tab/>
      </w:r>
    </w:p>
    <w:p w:rsidR="00AD006B" w:rsidRDefault="00AD006B" w:rsidP="00AD006B"/>
    <w:p w:rsidR="00AD006B" w:rsidRDefault="00AD006B" w:rsidP="00AD006B">
      <w:pPr>
        <w:jc w:val="both"/>
        <w:rPr>
          <w:sz w:val="28"/>
          <w:szCs w:val="28"/>
        </w:rPr>
      </w:pPr>
      <w:r w:rsidRPr="006B51C5">
        <w:rPr>
          <w:sz w:val="28"/>
          <w:szCs w:val="28"/>
        </w:rPr>
        <w:t>Ф</w:t>
      </w:r>
      <w:r>
        <w:rPr>
          <w:sz w:val="28"/>
          <w:szCs w:val="28"/>
        </w:rPr>
        <w:t>амилия, Имя__________________________                       Класс___________</w:t>
      </w:r>
    </w:p>
    <w:p w:rsidR="00AD006B" w:rsidRDefault="00AD006B" w:rsidP="00AD00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D006B" w:rsidRPr="00EF0E9D" w:rsidRDefault="00AD006B" w:rsidP="00AD006B">
      <w:pPr>
        <w:jc w:val="center"/>
        <w:rPr>
          <w:b/>
          <w:sz w:val="28"/>
          <w:szCs w:val="28"/>
        </w:rPr>
      </w:pPr>
      <w:r w:rsidRPr="00EF0E9D">
        <w:rPr>
          <w:b/>
          <w:sz w:val="28"/>
          <w:szCs w:val="28"/>
        </w:rPr>
        <w:t>Тестовые задания по технологии</w:t>
      </w:r>
    </w:p>
    <w:p w:rsidR="00AD006B" w:rsidRPr="00EF0E9D" w:rsidRDefault="00AD006B" w:rsidP="00AD006B">
      <w:pPr>
        <w:jc w:val="center"/>
        <w:rPr>
          <w:b/>
          <w:sz w:val="28"/>
          <w:szCs w:val="28"/>
        </w:rPr>
      </w:pPr>
      <w:r w:rsidRPr="00EF0E9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2012-2013</w:t>
      </w:r>
      <w:r w:rsidRPr="00EF0E9D">
        <w:rPr>
          <w:b/>
          <w:sz w:val="28"/>
          <w:szCs w:val="28"/>
        </w:rPr>
        <w:t xml:space="preserve"> учебный год)</w:t>
      </w:r>
    </w:p>
    <w:p w:rsidR="00AD006B" w:rsidRDefault="00AD006B" w:rsidP="00AD006B">
      <w:pPr>
        <w:jc w:val="center"/>
        <w:rPr>
          <w:b/>
          <w:sz w:val="28"/>
          <w:szCs w:val="28"/>
        </w:rPr>
      </w:pPr>
      <w:r w:rsidRPr="00190FA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</w:t>
      </w:r>
      <w:r w:rsidRPr="00190FA4">
        <w:rPr>
          <w:b/>
          <w:sz w:val="28"/>
          <w:szCs w:val="28"/>
        </w:rPr>
        <w:t>струкция для учащихся</w:t>
      </w:r>
    </w:p>
    <w:p w:rsidR="00AD006B" w:rsidRDefault="00AD006B" w:rsidP="00AD0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10-11 классы</w:t>
      </w:r>
    </w:p>
    <w:p w:rsidR="00AD006B" w:rsidRDefault="00AD006B" w:rsidP="00AD006B">
      <w:pPr>
        <w:pStyle w:val="a3"/>
        <w:ind w:left="0"/>
        <w:jc w:val="both"/>
        <w:rPr>
          <w:sz w:val="28"/>
          <w:szCs w:val="28"/>
        </w:rPr>
      </w:pPr>
    </w:p>
    <w:p w:rsidR="00AD006B" w:rsidRDefault="00AD006B" w:rsidP="00AD00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Тестовые задания обеспечивают возможность объективной оценки Ваших знаний и умений в баллах по единым критериям.</w:t>
      </w:r>
    </w:p>
    <w:p w:rsidR="00AD006B" w:rsidRDefault="00AD006B" w:rsidP="00AD00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 начала выполнения тестового задания внимательно прочитайте полностью задание.</w:t>
      </w:r>
    </w:p>
    <w:p w:rsidR="00AD006B" w:rsidRDefault="00AD006B" w:rsidP="00AD00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Выполняйте задания в предложенной последовательности.</w:t>
      </w:r>
    </w:p>
    <w:p w:rsidR="00AD006B" w:rsidRDefault="00AD006B" w:rsidP="00AD00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задерживайтесь слишком долго, если не сможете  выполнить определённое задание, переходите к следующему, лучше вернуться к нему в конце, если останется время.</w:t>
      </w:r>
    </w:p>
    <w:p w:rsidR="00AD006B" w:rsidRDefault="00AD006B" w:rsidP="00AD00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тестовом задании с выбором, правильных ответов может быть один или несколько. Знаком «+» или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 поставьте напротив правильного ответа.</w:t>
      </w:r>
    </w:p>
    <w:p w:rsidR="00AD006B" w:rsidRDefault="00AD006B" w:rsidP="00AD00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Тестовое задание считается выполненным, если в нем отмечены или записаны все правильные ответы и не отмечено ни одного неправильного ответа.</w:t>
      </w:r>
    </w:p>
    <w:p w:rsidR="00AD006B" w:rsidRDefault="00AD006B" w:rsidP="00AD00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каждое правильно выполненное тестовое задание участник конкурса получает – 1 балл, если неправильно выполнено-0 баллов.</w:t>
      </w:r>
    </w:p>
    <w:p w:rsidR="00AD006B" w:rsidRDefault="00AD006B" w:rsidP="00AD00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данному комплекту можно получить максимальное количество-40 баллов</w:t>
      </w:r>
    </w:p>
    <w:p w:rsidR="00AD006B" w:rsidRPr="00190FA4" w:rsidRDefault="00AD006B" w:rsidP="00AD00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Приступайте к выполнению задания.</w:t>
      </w:r>
    </w:p>
    <w:p w:rsidR="00AD006B" w:rsidRDefault="00AD006B" w:rsidP="00AD0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Желаем удачи!</w:t>
      </w:r>
    </w:p>
    <w:p w:rsidR="00AD006B" w:rsidRDefault="00AD006B" w:rsidP="00AD006B">
      <w:pPr>
        <w:jc w:val="center"/>
        <w:rPr>
          <w:b/>
          <w:sz w:val="28"/>
          <w:szCs w:val="28"/>
        </w:rPr>
      </w:pPr>
    </w:p>
    <w:p w:rsidR="00AD006B" w:rsidRDefault="00AD006B" w:rsidP="00AD006B">
      <w:pPr>
        <w:jc w:val="center"/>
        <w:rPr>
          <w:b/>
          <w:sz w:val="28"/>
          <w:szCs w:val="28"/>
        </w:rPr>
      </w:pPr>
    </w:p>
    <w:p w:rsidR="00AD006B" w:rsidRPr="00190FA4" w:rsidRDefault="00AD006B" w:rsidP="00AD006B">
      <w:pPr>
        <w:rPr>
          <w:b/>
          <w:sz w:val="28"/>
          <w:szCs w:val="28"/>
        </w:rPr>
      </w:pPr>
    </w:p>
    <w:p w:rsidR="00AD006B" w:rsidRDefault="00AD006B" w:rsidP="00AD006B">
      <w:pPr>
        <w:pStyle w:val="1"/>
        <w:tabs>
          <w:tab w:val="left" w:pos="3870"/>
        </w:tabs>
        <w:rPr>
          <w:color w:val="auto"/>
        </w:rPr>
      </w:pPr>
    </w:p>
    <w:p w:rsidR="00AD006B" w:rsidRDefault="00AD006B" w:rsidP="00AD006B"/>
    <w:p w:rsidR="00AD006B" w:rsidRDefault="00AD006B" w:rsidP="00AD006B"/>
    <w:p w:rsidR="00AD006B" w:rsidRDefault="00AD006B" w:rsidP="00AD006B"/>
    <w:p w:rsidR="00AD006B" w:rsidRDefault="00AD006B" w:rsidP="00AD006B"/>
    <w:p w:rsidR="00AD006B" w:rsidRDefault="00AD006B" w:rsidP="00AD006B"/>
    <w:p w:rsidR="00AD006B" w:rsidRDefault="00AD006B" w:rsidP="00AD006B"/>
    <w:p w:rsidR="00AD006B" w:rsidRPr="00E86599" w:rsidRDefault="00AD006B" w:rsidP="00AD006B">
      <w:pPr>
        <w:jc w:val="center"/>
        <w:rPr>
          <w:b/>
        </w:rPr>
      </w:pPr>
      <w:r w:rsidRPr="00E86599">
        <w:rPr>
          <w:b/>
        </w:rPr>
        <w:lastRenderedPageBreak/>
        <w:t>10-11  классы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1. Укажите цифрами в квадратных скобках правильную последовательность технологических операций при раскройке швейного изделия: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[ ] а) сколоть кромки ткани булавками;</w:t>
      </w:r>
      <w:r w:rsidRPr="006B051C">
        <w:rPr>
          <w:rFonts w:ascii="Arial" w:hAnsi="Arial" w:cs="Arial"/>
          <w:sz w:val="28"/>
          <w:szCs w:val="28"/>
        </w:rPr>
        <w:br/>
        <w:t>[ ] б) разместить припуски на обработку;</w:t>
      </w:r>
      <w:r w:rsidRPr="006B051C">
        <w:rPr>
          <w:rFonts w:ascii="Arial" w:hAnsi="Arial" w:cs="Arial"/>
          <w:sz w:val="28"/>
          <w:szCs w:val="28"/>
        </w:rPr>
        <w:br/>
        <w:t>[ ] в) определить лицевую сторону ткани;</w:t>
      </w:r>
      <w:r w:rsidRPr="006B051C">
        <w:rPr>
          <w:rFonts w:ascii="Arial" w:hAnsi="Arial" w:cs="Arial"/>
          <w:sz w:val="28"/>
          <w:szCs w:val="28"/>
        </w:rPr>
        <w:br/>
        <w:t>[ ] г) нанести контрольные линии и точки;</w:t>
      </w:r>
      <w:r w:rsidRPr="006B051C">
        <w:rPr>
          <w:rFonts w:ascii="Arial" w:hAnsi="Arial" w:cs="Arial"/>
          <w:sz w:val="28"/>
          <w:szCs w:val="28"/>
        </w:rPr>
        <w:br/>
        <w:t>[ ] д) обвести детали по контуру;</w:t>
      </w:r>
      <w:r w:rsidRPr="006B051C">
        <w:rPr>
          <w:rFonts w:ascii="Arial" w:hAnsi="Arial" w:cs="Arial"/>
          <w:sz w:val="28"/>
          <w:szCs w:val="28"/>
        </w:rPr>
        <w:br/>
        <w:t>[ ] е) вырезать детали изделия из ткани;</w:t>
      </w:r>
      <w:r w:rsidRPr="006B051C">
        <w:rPr>
          <w:rFonts w:ascii="Arial" w:hAnsi="Arial" w:cs="Arial"/>
          <w:sz w:val="28"/>
          <w:szCs w:val="28"/>
        </w:rPr>
        <w:br/>
        <w:t>[ ] ж) определить долевую нить;</w:t>
      </w:r>
      <w:r w:rsidRPr="006B051C">
        <w:rPr>
          <w:rFonts w:ascii="Arial" w:hAnsi="Arial" w:cs="Arial"/>
          <w:sz w:val="28"/>
          <w:szCs w:val="28"/>
        </w:rPr>
        <w:br/>
        <w:t>[ ] з) приколоть крупные и мелкие детали;</w:t>
      </w:r>
      <w:r w:rsidRPr="006B051C">
        <w:rPr>
          <w:rFonts w:ascii="Arial" w:hAnsi="Arial" w:cs="Arial"/>
          <w:sz w:val="28"/>
          <w:szCs w:val="28"/>
        </w:rPr>
        <w:br/>
        <w:t>[ ] и) разложить крупные детали, мелкие.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2. При подготовке ткани к раскрою необходимо выполнить следующие операции: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а) декатировка ткани;</w:t>
      </w:r>
      <w:r w:rsidRPr="006B051C">
        <w:rPr>
          <w:rFonts w:ascii="Arial" w:hAnsi="Arial" w:cs="Arial"/>
          <w:sz w:val="28"/>
          <w:szCs w:val="28"/>
        </w:rPr>
        <w:br/>
        <w:t>б) определение лицевой и изнаночной сторон ткани;</w:t>
      </w:r>
      <w:r w:rsidRPr="006B051C">
        <w:rPr>
          <w:rFonts w:ascii="Arial" w:hAnsi="Arial" w:cs="Arial"/>
          <w:sz w:val="28"/>
          <w:szCs w:val="28"/>
        </w:rPr>
        <w:br/>
        <w:t>в) направление долевой нити;</w:t>
      </w:r>
      <w:r w:rsidRPr="006B051C">
        <w:rPr>
          <w:rFonts w:ascii="Arial" w:hAnsi="Arial" w:cs="Arial"/>
          <w:sz w:val="28"/>
          <w:szCs w:val="28"/>
        </w:rPr>
        <w:br/>
        <w:t>г) выявление дефектов;</w:t>
      </w:r>
      <w:r w:rsidRPr="006B051C">
        <w:rPr>
          <w:rFonts w:ascii="Arial" w:hAnsi="Arial" w:cs="Arial"/>
          <w:sz w:val="28"/>
          <w:szCs w:val="28"/>
        </w:rPr>
        <w:br/>
        <w:t>д) раскладка выкройки на ткань.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3. Юбки по конструкции бывают: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а) прямые б) клиньевые г) диагональные</w:t>
      </w:r>
      <w:r w:rsidRPr="006B051C">
        <w:rPr>
          <w:rFonts w:ascii="Arial" w:hAnsi="Arial" w:cs="Arial"/>
          <w:sz w:val="28"/>
          <w:szCs w:val="28"/>
        </w:rPr>
        <w:br/>
        <w:t>в) расширенные д) конические е) зауженные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4. Определите последовательность установки машинной иглы: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а) ослабить винт иглодержателя;</w:t>
      </w:r>
      <w:r w:rsidRPr="006B051C">
        <w:rPr>
          <w:rFonts w:ascii="Arial" w:hAnsi="Arial" w:cs="Arial"/>
          <w:sz w:val="28"/>
          <w:szCs w:val="28"/>
        </w:rPr>
        <w:br/>
        <w:t>б) ввести иглу в иглодержатель до упора;</w:t>
      </w:r>
      <w:r w:rsidRPr="006B051C">
        <w:rPr>
          <w:rFonts w:ascii="Arial" w:hAnsi="Arial" w:cs="Arial"/>
          <w:sz w:val="28"/>
          <w:szCs w:val="28"/>
        </w:rPr>
        <w:br/>
        <w:t>в) закрепить винт иглодержателя;</w:t>
      </w:r>
      <w:r w:rsidRPr="006B051C">
        <w:rPr>
          <w:rFonts w:ascii="Arial" w:hAnsi="Arial" w:cs="Arial"/>
          <w:sz w:val="28"/>
          <w:szCs w:val="28"/>
        </w:rPr>
        <w:br/>
        <w:t>г) поворотом махового колеса на себя поднять игловодитель в верхнее положение.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5. Из перечисленного ниже выберете действия, входящие в расчет себестоимости изготавливаемого проектируемого изделия: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а) расчет материальных затрат;</w:t>
      </w:r>
      <w:r w:rsidRPr="006B051C">
        <w:rPr>
          <w:rFonts w:ascii="Arial" w:hAnsi="Arial" w:cs="Arial"/>
          <w:sz w:val="28"/>
          <w:szCs w:val="28"/>
        </w:rPr>
        <w:br/>
        <w:t>б) описание технологической карты изготовленного изделия;</w:t>
      </w:r>
      <w:r w:rsidRPr="006B051C">
        <w:rPr>
          <w:rFonts w:ascii="Arial" w:hAnsi="Arial" w:cs="Arial"/>
          <w:sz w:val="28"/>
          <w:szCs w:val="28"/>
        </w:rPr>
        <w:br/>
        <w:t>в) экономическое обоснование;</w:t>
      </w:r>
      <w:r w:rsidRPr="006B051C">
        <w:rPr>
          <w:rFonts w:ascii="Arial" w:hAnsi="Arial" w:cs="Arial"/>
          <w:sz w:val="28"/>
          <w:szCs w:val="28"/>
        </w:rPr>
        <w:br/>
        <w:t>г) затраты ручного труда.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6. Игла и прижимная лапка по окончанию работы швейной машины должна быть оставлена в следующем состоянии: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а) игла и лапка – в верхнем положении;</w:t>
      </w:r>
      <w:r w:rsidRPr="006B051C">
        <w:rPr>
          <w:rFonts w:ascii="Arial" w:hAnsi="Arial" w:cs="Arial"/>
          <w:sz w:val="28"/>
          <w:szCs w:val="28"/>
        </w:rPr>
        <w:br/>
        <w:t>б) игла и лапка – в нижнем положении;</w:t>
      </w:r>
      <w:r w:rsidRPr="006B051C">
        <w:rPr>
          <w:rFonts w:ascii="Arial" w:hAnsi="Arial" w:cs="Arial"/>
          <w:sz w:val="28"/>
          <w:szCs w:val="28"/>
        </w:rPr>
        <w:br/>
      </w:r>
      <w:r w:rsidRPr="006B051C">
        <w:rPr>
          <w:rFonts w:ascii="Arial" w:hAnsi="Arial" w:cs="Arial"/>
          <w:sz w:val="28"/>
          <w:szCs w:val="28"/>
        </w:rPr>
        <w:lastRenderedPageBreak/>
        <w:t>в) игла - в нижнем, лапка - в верхнем положении;</w:t>
      </w:r>
      <w:r w:rsidRPr="006B051C">
        <w:rPr>
          <w:rFonts w:ascii="Arial" w:hAnsi="Arial" w:cs="Arial"/>
          <w:sz w:val="28"/>
          <w:szCs w:val="28"/>
        </w:rPr>
        <w:br/>
        <w:t>г) игла - в верхнем, лапка - в нижнем положении.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7. Причиной пропуска стежков может быть: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а) неправильная установка иглы; </w:t>
      </w:r>
      <w:r w:rsidRPr="006B051C">
        <w:rPr>
          <w:rFonts w:ascii="Arial" w:hAnsi="Arial" w:cs="Arial"/>
          <w:sz w:val="28"/>
          <w:szCs w:val="28"/>
        </w:rPr>
        <w:br/>
        <w:t>б) сильное натяжение нижней нити;</w:t>
      </w:r>
      <w:r w:rsidRPr="006B051C">
        <w:rPr>
          <w:rFonts w:ascii="Arial" w:hAnsi="Arial" w:cs="Arial"/>
          <w:sz w:val="28"/>
          <w:szCs w:val="28"/>
        </w:rPr>
        <w:br/>
        <w:t>в) несоответствие номера иглы номеру нити;</w:t>
      </w:r>
      <w:r w:rsidRPr="006B051C">
        <w:rPr>
          <w:rFonts w:ascii="Arial" w:hAnsi="Arial" w:cs="Arial"/>
          <w:sz w:val="28"/>
          <w:szCs w:val="28"/>
        </w:rPr>
        <w:br/>
        <w:t>г) погнутая или затупленная игла;</w:t>
      </w:r>
      <w:r w:rsidRPr="006B051C">
        <w:rPr>
          <w:rFonts w:ascii="Arial" w:hAnsi="Arial" w:cs="Arial"/>
          <w:sz w:val="28"/>
          <w:szCs w:val="28"/>
        </w:rPr>
        <w:br/>
        <w:t>д) сильное натяжение верхней нити.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8. В бытовых швейных машинах имеются регуляторы: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а) длины стежка; </w:t>
      </w:r>
      <w:r w:rsidRPr="006B051C">
        <w:rPr>
          <w:rFonts w:ascii="Arial" w:hAnsi="Arial" w:cs="Arial"/>
          <w:sz w:val="28"/>
          <w:szCs w:val="28"/>
        </w:rPr>
        <w:br/>
        <w:t>б) ширины стежка;</w:t>
      </w:r>
      <w:r w:rsidRPr="006B051C">
        <w:rPr>
          <w:rFonts w:ascii="Arial" w:hAnsi="Arial" w:cs="Arial"/>
          <w:sz w:val="28"/>
          <w:szCs w:val="28"/>
        </w:rPr>
        <w:br/>
        <w:t>в) натяжение верхней нити;</w:t>
      </w:r>
      <w:r w:rsidRPr="006B051C">
        <w:rPr>
          <w:rFonts w:ascii="Arial" w:hAnsi="Arial" w:cs="Arial"/>
          <w:sz w:val="28"/>
          <w:szCs w:val="28"/>
        </w:rPr>
        <w:br/>
        <w:t>г) натяжение нижней нити.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9. Как называется способность тел поглощать влагу из окружающей среды?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а) усадка;</w:t>
      </w:r>
      <w:r w:rsidRPr="006B051C">
        <w:rPr>
          <w:rFonts w:ascii="Arial" w:hAnsi="Arial" w:cs="Arial"/>
          <w:sz w:val="28"/>
          <w:szCs w:val="28"/>
        </w:rPr>
        <w:br/>
        <w:t>б) теплоемкость;</w:t>
      </w:r>
      <w:r w:rsidRPr="006B051C">
        <w:rPr>
          <w:rFonts w:ascii="Arial" w:hAnsi="Arial" w:cs="Arial"/>
          <w:sz w:val="28"/>
          <w:szCs w:val="28"/>
        </w:rPr>
        <w:br/>
        <w:t>в) гигроскопичность;</w:t>
      </w:r>
      <w:r w:rsidRPr="006B051C">
        <w:rPr>
          <w:rFonts w:ascii="Arial" w:hAnsi="Arial" w:cs="Arial"/>
          <w:sz w:val="28"/>
          <w:szCs w:val="28"/>
        </w:rPr>
        <w:br/>
        <w:t>г) прочность.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10. Какие нити в ткани более мягкие и пушистые?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а) кромочные; </w:t>
      </w:r>
      <w:r w:rsidRPr="006B051C">
        <w:rPr>
          <w:rFonts w:ascii="Arial" w:hAnsi="Arial" w:cs="Arial"/>
          <w:sz w:val="28"/>
          <w:szCs w:val="28"/>
        </w:rPr>
        <w:br/>
        <w:t>б) диагональные;</w:t>
      </w:r>
      <w:r w:rsidRPr="006B051C">
        <w:rPr>
          <w:rFonts w:ascii="Arial" w:hAnsi="Arial" w:cs="Arial"/>
          <w:sz w:val="28"/>
          <w:szCs w:val="28"/>
        </w:rPr>
        <w:br/>
        <w:t>в) поперечные;</w:t>
      </w:r>
      <w:r w:rsidRPr="006B051C">
        <w:rPr>
          <w:rFonts w:ascii="Arial" w:hAnsi="Arial" w:cs="Arial"/>
          <w:sz w:val="28"/>
          <w:szCs w:val="28"/>
        </w:rPr>
        <w:br/>
        <w:t>г) основные.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11. Какими наиболее выраженными свойствами обладает натуральный шелк?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а) теплоемкостью;</w:t>
      </w:r>
      <w:r w:rsidRPr="006B051C">
        <w:rPr>
          <w:rFonts w:ascii="Arial" w:hAnsi="Arial" w:cs="Arial"/>
          <w:sz w:val="28"/>
          <w:szCs w:val="28"/>
        </w:rPr>
        <w:br/>
        <w:t>б) усадкой;</w:t>
      </w:r>
      <w:r w:rsidRPr="006B051C">
        <w:rPr>
          <w:rFonts w:ascii="Arial" w:hAnsi="Arial" w:cs="Arial"/>
          <w:sz w:val="28"/>
          <w:szCs w:val="28"/>
        </w:rPr>
        <w:br/>
        <w:t>в) гигроскопичностью;</w:t>
      </w:r>
      <w:r w:rsidRPr="006B051C">
        <w:rPr>
          <w:rFonts w:ascii="Arial" w:hAnsi="Arial" w:cs="Arial"/>
          <w:sz w:val="28"/>
          <w:szCs w:val="28"/>
        </w:rPr>
        <w:br/>
        <w:t>г) пылеемкостью.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12. Что является сырьем для производства синтетических волокон?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а) древесина;</w:t>
      </w:r>
      <w:r w:rsidRPr="006B051C">
        <w:rPr>
          <w:rFonts w:ascii="Arial" w:hAnsi="Arial" w:cs="Arial"/>
          <w:sz w:val="28"/>
          <w:szCs w:val="28"/>
        </w:rPr>
        <w:br/>
        <w:t>б) газы;</w:t>
      </w:r>
      <w:r w:rsidRPr="006B051C">
        <w:rPr>
          <w:rFonts w:ascii="Arial" w:hAnsi="Arial" w:cs="Arial"/>
          <w:sz w:val="28"/>
          <w:szCs w:val="28"/>
        </w:rPr>
        <w:br/>
        <w:t>в) шерсть;</w:t>
      </w:r>
      <w:r w:rsidRPr="006B051C">
        <w:rPr>
          <w:rFonts w:ascii="Arial" w:hAnsi="Arial" w:cs="Arial"/>
          <w:sz w:val="28"/>
          <w:szCs w:val="28"/>
        </w:rPr>
        <w:br/>
        <w:t>г) нефть;</w:t>
      </w:r>
      <w:r w:rsidRPr="006B051C">
        <w:rPr>
          <w:rFonts w:ascii="Arial" w:hAnsi="Arial" w:cs="Arial"/>
          <w:sz w:val="28"/>
          <w:szCs w:val="28"/>
        </w:rPr>
        <w:br/>
        <w:t>д) уголь.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13. Концы ниток отделочных строчек при ручной обработке: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а) выводят на лицевую сторону и закрепляют 3 стежками; </w:t>
      </w:r>
      <w:r w:rsidRPr="006B051C">
        <w:rPr>
          <w:rFonts w:ascii="Arial" w:hAnsi="Arial" w:cs="Arial"/>
          <w:sz w:val="28"/>
          <w:szCs w:val="28"/>
        </w:rPr>
        <w:br/>
        <w:t>б) выводят на изнанку и закрепляют 3 ручными стежками;</w:t>
      </w:r>
      <w:r w:rsidRPr="006B051C">
        <w:rPr>
          <w:rFonts w:ascii="Arial" w:hAnsi="Arial" w:cs="Arial"/>
          <w:sz w:val="28"/>
          <w:szCs w:val="28"/>
        </w:rPr>
        <w:br/>
      </w:r>
      <w:r w:rsidRPr="006B051C">
        <w:rPr>
          <w:rFonts w:ascii="Arial" w:hAnsi="Arial" w:cs="Arial"/>
          <w:sz w:val="28"/>
          <w:szCs w:val="28"/>
        </w:rPr>
        <w:lastRenderedPageBreak/>
        <w:t>в) выводят на изнанку и завязывают узелком;</w:t>
      </w:r>
      <w:r w:rsidRPr="006B051C">
        <w:rPr>
          <w:rFonts w:ascii="Arial" w:hAnsi="Arial" w:cs="Arial"/>
          <w:sz w:val="28"/>
          <w:szCs w:val="28"/>
        </w:rPr>
        <w:br/>
        <w:t>г) закрепляют обратным ходом машины.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14. Назовите мерку, по которой определяют размер ночной сорочки: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а) СгII;</w:t>
      </w:r>
      <w:r w:rsidRPr="006B051C">
        <w:rPr>
          <w:rFonts w:ascii="Arial" w:hAnsi="Arial" w:cs="Arial"/>
          <w:sz w:val="28"/>
          <w:szCs w:val="28"/>
        </w:rPr>
        <w:br/>
        <w:t>б) Сш;</w:t>
      </w:r>
      <w:r w:rsidRPr="006B051C">
        <w:rPr>
          <w:rFonts w:ascii="Arial" w:hAnsi="Arial" w:cs="Arial"/>
          <w:sz w:val="28"/>
          <w:szCs w:val="28"/>
        </w:rPr>
        <w:br/>
        <w:t>в) Ди;</w:t>
      </w:r>
      <w:r w:rsidRPr="006B051C">
        <w:rPr>
          <w:rFonts w:ascii="Arial" w:hAnsi="Arial" w:cs="Arial"/>
          <w:sz w:val="28"/>
          <w:szCs w:val="28"/>
        </w:rPr>
        <w:br/>
        <w:t>г) Сб.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15. Установите соответствие между названиями мерок и ее условным обозначением: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а) Сг А длина спины до талии</w:t>
      </w:r>
      <w:r w:rsidRPr="006B051C">
        <w:rPr>
          <w:rFonts w:ascii="Arial" w:hAnsi="Arial" w:cs="Arial"/>
          <w:sz w:val="28"/>
          <w:szCs w:val="28"/>
        </w:rPr>
        <w:br/>
        <w:t>б) Оп Б полуобхват бедер</w:t>
      </w:r>
      <w:r w:rsidRPr="006B051C">
        <w:rPr>
          <w:rFonts w:ascii="Arial" w:hAnsi="Arial" w:cs="Arial"/>
          <w:sz w:val="28"/>
          <w:szCs w:val="28"/>
        </w:rPr>
        <w:br/>
        <w:t>в) Сб В обхват плеча</w:t>
      </w:r>
      <w:r w:rsidRPr="006B051C">
        <w:rPr>
          <w:rFonts w:ascii="Arial" w:hAnsi="Arial" w:cs="Arial"/>
          <w:sz w:val="28"/>
          <w:szCs w:val="28"/>
        </w:rPr>
        <w:br/>
        <w:t>г) Дст Г полуобхват груди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16. перечислите ручные стежки, которые выполняются на деталях кроя: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а) копировальные; </w:t>
      </w:r>
      <w:r w:rsidRPr="006B051C">
        <w:rPr>
          <w:rFonts w:ascii="Arial" w:hAnsi="Arial" w:cs="Arial"/>
          <w:sz w:val="28"/>
          <w:szCs w:val="28"/>
        </w:rPr>
        <w:br/>
        <w:t>б) косые;</w:t>
      </w:r>
      <w:r w:rsidRPr="006B051C">
        <w:rPr>
          <w:rFonts w:ascii="Arial" w:hAnsi="Arial" w:cs="Arial"/>
          <w:sz w:val="28"/>
          <w:szCs w:val="28"/>
        </w:rPr>
        <w:br/>
        <w:t>в) прямые;</w:t>
      </w:r>
      <w:r w:rsidRPr="006B051C">
        <w:rPr>
          <w:rFonts w:ascii="Arial" w:hAnsi="Arial" w:cs="Arial"/>
          <w:sz w:val="28"/>
          <w:szCs w:val="28"/>
        </w:rPr>
        <w:br/>
        <w:t>г) петельные.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17. В швейных изделиях применяются соединения деталей: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а) клеевые; </w:t>
      </w:r>
      <w:r w:rsidRPr="006B051C">
        <w:rPr>
          <w:rFonts w:ascii="Arial" w:hAnsi="Arial" w:cs="Arial"/>
          <w:sz w:val="28"/>
          <w:szCs w:val="28"/>
        </w:rPr>
        <w:br/>
        <w:t>б) шиповые;</w:t>
      </w:r>
      <w:r w:rsidRPr="006B051C">
        <w:rPr>
          <w:rFonts w:ascii="Arial" w:hAnsi="Arial" w:cs="Arial"/>
          <w:sz w:val="28"/>
          <w:szCs w:val="28"/>
        </w:rPr>
        <w:br/>
        <w:t>в) сварочные;</w:t>
      </w:r>
      <w:r w:rsidRPr="006B051C">
        <w:rPr>
          <w:rFonts w:ascii="Arial" w:hAnsi="Arial" w:cs="Arial"/>
          <w:sz w:val="28"/>
          <w:szCs w:val="28"/>
        </w:rPr>
        <w:br/>
        <w:t>г) ниточные.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18. Перед замешиванием теста муку: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а) сушат;</w:t>
      </w:r>
      <w:r w:rsidRPr="006B051C">
        <w:rPr>
          <w:rFonts w:ascii="Arial" w:hAnsi="Arial" w:cs="Arial"/>
          <w:sz w:val="28"/>
          <w:szCs w:val="28"/>
        </w:rPr>
        <w:br/>
        <w:t>б) проверяют на наличие вредителей;</w:t>
      </w:r>
      <w:r w:rsidRPr="006B051C">
        <w:rPr>
          <w:rFonts w:ascii="Arial" w:hAnsi="Arial" w:cs="Arial"/>
          <w:sz w:val="28"/>
          <w:szCs w:val="28"/>
        </w:rPr>
        <w:br/>
        <w:t>в) просеивают;</w:t>
      </w:r>
      <w:r w:rsidRPr="006B051C">
        <w:rPr>
          <w:rFonts w:ascii="Arial" w:hAnsi="Arial" w:cs="Arial"/>
          <w:sz w:val="28"/>
          <w:szCs w:val="28"/>
        </w:rPr>
        <w:br/>
        <w:t>г) перебирают;</w:t>
      </w:r>
      <w:r w:rsidRPr="006B051C">
        <w:rPr>
          <w:rFonts w:ascii="Arial" w:hAnsi="Arial" w:cs="Arial"/>
          <w:sz w:val="28"/>
          <w:szCs w:val="28"/>
        </w:rPr>
        <w:br/>
        <w:t>д) обжаривают.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19. В процессе первичной обработки корнеплоды: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а) солят; </w:t>
      </w:r>
      <w:r w:rsidRPr="006B051C">
        <w:rPr>
          <w:rFonts w:ascii="Arial" w:hAnsi="Arial" w:cs="Arial"/>
          <w:sz w:val="28"/>
          <w:szCs w:val="28"/>
        </w:rPr>
        <w:br/>
        <w:t>б) нарезают;</w:t>
      </w:r>
      <w:r w:rsidRPr="006B051C">
        <w:rPr>
          <w:rFonts w:ascii="Arial" w:hAnsi="Arial" w:cs="Arial"/>
          <w:sz w:val="28"/>
          <w:szCs w:val="28"/>
        </w:rPr>
        <w:br/>
        <w:t>в) промывают;</w:t>
      </w:r>
      <w:r w:rsidRPr="006B051C">
        <w:rPr>
          <w:rFonts w:ascii="Arial" w:hAnsi="Arial" w:cs="Arial"/>
          <w:sz w:val="28"/>
          <w:szCs w:val="28"/>
        </w:rPr>
        <w:br/>
        <w:t>г) сушат;</w:t>
      </w:r>
      <w:r w:rsidRPr="006B051C">
        <w:rPr>
          <w:rFonts w:ascii="Arial" w:hAnsi="Arial" w:cs="Arial"/>
          <w:sz w:val="28"/>
          <w:szCs w:val="28"/>
        </w:rPr>
        <w:br/>
        <w:t>д) перебирают.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20. Для максимального сохранения в овощах витамина С при тепловой обработке их следует: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lastRenderedPageBreak/>
        <w:t>а) жарить; </w:t>
      </w:r>
      <w:r w:rsidRPr="006B051C">
        <w:rPr>
          <w:rFonts w:ascii="Arial" w:hAnsi="Arial" w:cs="Arial"/>
          <w:sz w:val="28"/>
          <w:szCs w:val="28"/>
        </w:rPr>
        <w:br/>
        <w:t>б) запекать;</w:t>
      </w:r>
      <w:r w:rsidRPr="006B051C">
        <w:rPr>
          <w:rFonts w:ascii="Arial" w:hAnsi="Arial" w:cs="Arial"/>
          <w:sz w:val="28"/>
          <w:szCs w:val="28"/>
        </w:rPr>
        <w:br/>
        <w:t>в) варить в воде;</w:t>
      </w:r>
      <w:r w:rsidRPr="006B051C">
        <w:rPr>
          <w:rFonts w:ascii="Arial" w:hAnsi="Arial" w:cs="Arial"/>
          <w:sz w:val="28"/>
          <w:szCs w:val="28"/>
        </w:rPr>
        <w:br/>
        <w:t>г) варить на пару;</w:t>
      </w:r>
      <w:r w:rsidRPr="006B051C">
        <w:rPr>
          <w:rFonts w:ascii="Arial" w:hAnsi="Arial" w:cs="Arial"/>
          <w:sz w:val="28"/>
          <w:szCs w:val="28"/>
        </w:rPr>
        <w:br/>
        <w:t>д) варить в кожуре.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21. Для максимального сохранения в картофеле минеральных солей его: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а) жарят;</w:t>
      </w:r>
      <w:r w:rsidRPr="006B051C">
        <w:rPr>
          <w:rFonts w:ascii="Arial" w:hAnsi="Arial" w:cs="Arial"/>
          <w:sz w:val="28"/>
          <w:szCs w:val="28"/>
        </w:rPr>
        <w:br/>
        <w:t>б) варят в воде;</w:t>
      </w:r>
      <w:r w:rsidRPr="006B051C">
        <w:rPr>
          <w:rFonts w:ascii="Arial" w:hAnsi="Arial" w:cs="Arial"/>
          <w:sz w:val="28"/>
          <w:szCs w:val="28"/>
        </w:rPr>
        <w:br/>
        <w:t>в) варят на пару;</w:t>
      </w:r>
      <w:r w:rsidRPr="006B051C">
        <w:rPr>
          <w:rFonts w:ascii="Arial" w:hAnsi="Arial" w:cs="Arial"/>
          <w:sz w:val="28"/>
          <w:szCs w:val="28"/>
        </w:rPr>
        <w:br/>
        <w:t>г) варят в кожуре;</w:t>
      </w:r>
      <w:r w:rsidRPr="006B051C">
        <w:rPr>
          <w:rFonts w:ascii="Arial" w:hAnsi="Arial" w:cs="Arial"/>
          <w:sz w:val="28"/>
          <w:szCs w:val="28"/>
        </w:rPr>
        <w:br/>
        <w:t>д) запекают в духовом шкафу.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22. Время жаренья на плите мелкой или порезанной на куски крупной рыбы: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а) 5 мин;</w:t>
      </w:r>
      <w:r w:rsidRPr="006B051C">
        <w:rPr>
          <w:rFonts w:ascii="Arial" w:hAnsi="Arial" w:cs="Arial"/>
          <w:sz w:val="28"/>
          <w:szCs w:val="28"/>
        </w:rPr>
        <w:br/>
        <w:t>б) 10 мин;</w:t>
      </w:r>
      <w:r w:rsidRPr="006B051C">
        <w:rPr>
          <w:rFonts w:ascii="Arial" w:hAnsi="Arial" w:cs="Arial"/>
          <w:sz w:val="28"/>
          <w:szCs w:val="28"/>
        </w:rPr>
        <w:br/>
        <w:t>в) 15 мин;</w:t>
      </w:r>
      <w:r w:rsidRPr="006B051C">
        <w:rPr>
          <w:rFonts w:ascii="Arial" w:hAnsi="Arial" w:cs="Arial"/>
          <w:sz w:val="28"/>
          <w:szCs w:val="28"/>
        </w:rPr>
        <w:br/>
        <w:t>г) 30 мин;</w:t>
      </w:r>
      <w:r w:rsidRPr="006B051C">
        <w:rPr>
          <w:rFonts w:ascii="Arial" w:hAnsi="Arial" w:cs="Arial"/>
          <w:sz w:val="28"/>
          <w:szCs w:val="28"/>
        </w:rPr>
        <w:br/>
        <w:t>д) 45 мин.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23. Крахмал получают из: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а) риса;</w:t>
      </w:r>
      <w:r w:rsidRPr="006B051C">
        <w:rPr>
          <w:rFonts w:ascii="Arial" w:hAnsi="Arial" w:cs="Arial"/>
          <w:sz w:val="28"/>
          <w:szCs w:val="28"/>
        </w:rPr>
        <w:br/>
        <w:t>б) яблок;</w:t>
      </w:r>
      <w:r w:rsidRPr="006B051C">
        <w:rPr>
          <w:rFonts w:ascii="Arial" w:hAnsi="Arial" w:cs="Arial"/>
          <w:sz w:val="28"/>
          <w:szCs w:val="28"/>
        </w:rPr>
        <w:br/>
        <w:t>в) капусты;</w:t>
      </w:r>
      <w:r w:rsidRPr="006B051C">
        <w:rPr>
          <w:rFonts w:ascii="Arial" w:hAnsi="Arial" w:cs="Arial"/>
          <w:sz w:val="28"/>
          <w:szCs w:val="28"/>
        </w:rPr>
        <w:br/>
        <w:t>г) пшеницы;</w:t>
      </w:r>
      <w:r w:rsidRPr="006B051C">
        <w:rPr>
          <w:rFonts w:ascii="Arial" w:hAnsi="Arial" w:cs="Arial"/>
          <w:sz w:val="28"/>
          <w:szCs w:val="28"/>
        </w:rPr>
        <w:br/>
        <w:t>д) картофеля.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24. Подмороженный в процессе хранения картофель можно использовать для: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а) приготовления картофельного пюре;</w:t>
      </w:r>
      <w:r w:rsidRPr="006B051C">
        <w:rPr>
          <w:rFonts w:ascii="Arial" w:hAnsi="Arial" w:cs="Arial"/>
          <w:sz w:val="28"/>
          <w:szCs w:val="28"/>
        </w:rPr>
        <w:br/>
        <w:t>б) изготовления этилового спирта;</w:t>
      </w:r>
      <w:r w:rsidRPr="006B051C">
        <w:rPr>
          <w:rFonts w:ascii="Arial" w:hAnsi="Arial" w:cs="Arial"/>
          <w:sz w:val="28"/>
          <w:szCs w:val="28"/>
        </w:rPr>
        <w:br/>
        <w:t>в) получения крахмала;</w:t>
      </w:r>
      <w:r w:rsidRPr="006B051C">
        <w:rPr>
          <w:rFonts w:ascii="Arial" w:hAnsi="Arial" w:cs="Arial"/>
          <w:sz w:val="28"/>
          <w:szCs w:val="28"/>
        </w:rPr>
        <w:br/>
        <w:t>г) кормления домашних животных;</w:t>
      </w:r>
      <w:r w:rsidRPr="006B051C">
        <w:rPr>
          <w:rFonts w:ascii="Arial" w:hAnsi="Arial" w:cs="Arial"/>
          <w:sz w:val="28"/>
          <w:szCs w:val="28"/>
        </w:rPr>
        <w:br/>
        <w:t>д) приготовления картофельного супа.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25. Отметьте буквой «С» санитарно-гигиенические требования, а буквой «Т» правила техники безопасности при работе на швейной машине: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[ ] Свет должен падать на рабочую поверхность с левой стороны или спереди.</w:t>
      </w:r>
      <w:r w:rsidRPr="006B051C">
        <w:rPr>
          <w:rFonts w:ascii="Arial" w:hAnsi="Arial" w:cs="Arial"/>
          <w:sz w:val="28"/>
          <w:szCs w:val="28"/>
        </w:rPr>
        <w:br/>
        <w:t>[ ] Волосы должны быть спрятаны под косынку.</w:t>
      </w:r>
      <w:r w:rsidRPr="006B051C">
        <w:rPr>
          <w:rFonts w:ascii="Arial" w:hAnsi="Arial" w:cs="Arial"/>
          <w:sz w:val="28"/>
          <w:szCs w:val="28"/>
        </w:rPr>
        <w:br/>
        <w:t>[ ] Следить за правильным положением рук и ног.</w:t>
      </w:r>
      <w:r w:rsidRPr="006B051C">
        <w:rPr>
          <w:rFonts w:ascii="Arial" w:hAnsi="Arial" w:cs="Arial"/>
          <w:sz w:val="28"/>
          <w:szCs w:val="28"/>
        </w:rPr>
        <w:br/>
        <w:t>[ ] Стул должен стоять напротив иглы.</w:t>
      </w:r>
      <w:r w:rsidRPr="006B051C">
        <w:rPr>
          <w:rFonts w:ascii="Arial" w:hAnsi="Arial" w:cs="Arial"/>
          <w:sz w:val="28"/>
          <w:szCs w:val="28"/>
        </w:rPr>
        <w:br/>
        <w:t xml:space="preserve">[ ] Сидеть за машиной надо прямо, на всей поверхности стула, </w:t>
      </w:r>
      <w:r w:rsidRPr="006B051C">
        <w:rPr>
          <w:rFonts w:ascii="Arial" w:hAnsi="Arial" w:cs="Arial"/>
          <w:sz w:val="28"/>
          <w:szCs w:val="28"/>
        </w:rPr>
        <w:lastRenderedPageBreak/>
        <w:t>слегка наклонив корпус и голову вперед.</w:t>
      </w:r>
      <w:r w:rsidRPr="006B051C">
        <w:rPr>
          <w:rFonts w:ascii="Arial" w:hAnsi="Arial" w:cs="Arial"/>
          <w:sz w:val="28"/>
          <w:szCs w:val="28"/>
        </w:rPr>
        <w:br/>
        <w:t>[ ] Не наклоняться близко к движущимся и вращающимся частя машины.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Отметьте знаком «+» все правильные ответы: 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26. К дефектам ткани относится: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[ ] а) порванный участок ткани;</w:t>
      </w:r>
      <w:r w:rsidRPr="006B051C">
        <w:rPr>
          <w:rFonts w:ascii="Arial" w:hAnsi="Arial" w:cs="Arial"/>
          <w:sz w:val="28"/>
          <w:szCs w:val="28"/>
        </w:rPr>
        <w:br/>
        <w:t>[ ] б) загрязнение отдельных участков ткани;</w:t>
      </w:r>
      <w:r w:rsidRPr="006B051C">
        <w:rPr>
          <w:rFonts w:ascii="Arial" w:hAnsi="Arial" w:cs="Arial"/>
          <w:sz w:val="28"/>
          <w:szCs w:val="28"/>
        </w:rPr>
        <w:br/>
        <w:t>[ ] в) неровность окраски;</w:t>
      </w:r>
      <w:r w:rsidRPr="006B051C">
        <w:rPr>
          <w:rFonts w:ascii="Arial" w:hAnsi="Arial" w:cs="Arial"/>
          <w:sz w:val="28"/>
          <w:szCs w:val="28"/>
        </w:rPr>
        <w:br/>
        <w:t>[ ] г) замины на ткани;</w:t>
      </w:r>
      <w:r w:rsidRPr="006B051C">
        <w:rPr>
          <w:rFonts w:ascii="Arial" w:hAnsi="Arial" w:cs="Arial"/>
          <w:sz w:val="28"/>
          <w:szCs w:val="28"/>
        </w:rPr>
        <w:br/>
        <w:t>[ ] д) маркировка завода-изготовителя.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27. К гигиеническим свойствам ткани относят: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[ ] а) прочность;</w:t>
      </w:r>
      <w:r w:rsidRPr="006B051C">
        <w:rPr>
          <w:rFonts w:ascii="Arial" w:hAnsi="Arial" w:cs="Arial"/>
          <w:sz w:val="28"/>
          <w:szCs w:val="28"/>
        </w:rPr>
        <w:br/>
        <w:t>[ ] б) намокаемость;</w:t>
      </w:r>
      <w:r w:rsidRPr="006B051C">
        <w:rPr>
          <w:rFonts w:ascii="Arial" w:hAnsi="Arial" w:cs="Arial"/>
          <w:sz w:val="28"/>
          <w:szCs w:val="28"/>
        </w:rPr>
        <w:br/>
        <w:t>[ ] в) драпируемость;</w:t>
      </w:r>
      <w:r w:rsidRPr="006B051C">
        <w:rPr>
          <w:rFonts w:ascii="Arial" w:hAnsi="Arial" w:cs="Arial"/>
          <w:sz w:val="28"/>
          <w:szCs w:val="28"/>
        </w:rPr>
        <w:br/>
        <w:t>[ ] г) воздухопроницаемость;</w:t>
      </w:r>
      <w:r w:rsidRPr="006B051C">
        <w:rPr>
          <w:rFonts w:ascii="Arial" w:hAnsi="Arial" w:cs="Arial"/>
          <w:sz w:val="28"/>
          <w:szCs w:val="28"/>
        </w:rPr>
        <w:br/>
        <w:t>[ ] д) пылеемкость.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28. К технологическим свойствам ткани относят: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[ ] а) прочность;</w:t>
      </w:r>
      <w:r w:rsidRPr="006B051C">
        <w:rPr>
          <w:rFonts w:ascii="Arial" w:hAnsi="Arial" w:cs="Arial"/>
          <w:sz w:val="28"/>
          <w:szCs w:val="28"/>
        </w:rPr>
        <w:br/>
        <w:t>[ ] б) драпируемость;</w:t>
      </w:r>
      <w:r w:rsidRPr="006B051C">
        <w:rPr>
          <w:rFonts w:ascii="Arial" w:hAnsi="Arial" w:cs="Arial"/>
          <w:sz w:val="28"/>
          <w:szCs w:val="28"/>
        </w:rPr>
        <w:br/>
        <w:t>[ ] в) раздвижка нитей в швах;</w:t>
      </w:r>
      <w:r w:rsidRPr="006B051C">
        <w:rPr>
          <w:rFonts w:ascii="Arial" w:hAnsi="Arial" w:cs="Arial"/>
          <w:sz w:val="28"/>
          <w:szCs w:val="28"/>
        </w:rPr>
        <w:br/>
        <w:t>[ ] г) усадка;</w:t>
      </w:r>
      <w:r w:rsidRPr="006B051C">
        <w:rPr>
          <w:rFonts w:ascii="Arial" w:hAnsi="Arial" w:cs="Arial"/>
          <w:sz w:val="28"/>
          <w:szCs w:val="28"/>
        </w:rPr>
        <w:br/>
        <w:t>[ ] д) осыпаемость.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29. Заутюживание – это: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[ ] а) раскладывание припусков на шов или складок на две стороны и закрепление их в таком положении;</w:t>
      </w:r>
      <w:r w:rsidRPr="006B051C">
        <w:rPr>
          <w:rFonts w:ascii="Arial" w:hAnsi="Arial" w:cs="Arial"/>
          <w:sz w:val="28"/>
          <w:szCs w:val="28"/>
        </w:rPr>
        <w:br/>
        <w:t>[ ] б) влажно-тепловая обработка материала перед раскроем;</w:t>
      </w:r>
      <w:r w:rsidRPr="006B051C">
        <w:rPr>
          <w:rFonts w:ascii="Arial" w:hAnsi="Arial" w:cs="Arial"/>
          <w:sz w:val="28"/>
          <w:szCs w:val="28"/>
        </w:rPr>
        <w:br/>
        <w:t>[ ] в) закладывание на одну сторону припусков на шов или складок, вытачек и закрепление  их в таком положении;</w:t>
      </w:r>
      <w:r w:rsidRPr="006B051C">
        <w:rPr>
          <w:rFonts w:ascii="Arial" w:hAnsi="Arial" w:cs="Arial"/>
          <w:sz w:val="28"/>
          <w:szCs w:val="28"/>
        </w:rPr>
        <w:br/>
        <w:t>[ ] г) удаление заминов на готовом изделии, отдельных деталей;</w:t>
      </w:r>
      <w:r w:rsidRPr="006B051C">
        <w:rPr>
          <w:rFonts w:ascii="Arial" w:hAnsi="Arial" w:cs="Arial"/>
          <w:sz w:val="28"/>
          <w:szCs w:val="28"/>
        </w:rPr>
        <w:br/>
        <w:t>[ ] д) уменьшение размеров деталей на отдельных участках изделия.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30. Показанную на рисунке раскройку выкройки можно применить на ткань: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[ ] а) с рисунком в полоску;</w:t>
      </w:r>
      <w:r w:rsidRPr="006B051C">
        <w:rPr>
          <w:rFonts w:ascii="Arial" w:hAnsi="Arial" w:cs="Arial"/>
          <w:sz w:val="28"/>
          <w:szCs w:val="28"/>
        </w:rPr>
        <w:br/>
        <w:t>[ ] б) с направленным рисунком;</w:t>
      </w:r>
      <w:r w:rsidRPr="006B051C">
        <w:rPr>
          <w:rFonts w:ascii="Arial" w:hAnsi="Arial" w:cs="Arial"/>
          <w:sz w:val="28"/>
          <w:szCs w:val="28"/>
        </w:rPr>
        <w:br/>
        <w:t>[ ] в) с ворсом;</w:t>
      </w:r>
      <w:r w:rsidRPr="006B051C">
        <w:rPr>
          <w:rFonts w:ascii="Arial" w:hAnsi="Arial" w:cs="Arial"/>
          <w:sz w:val="28"/>
          <w:szCs w:val="28"/>
        </w:rPr>
        <w:br/>
        <w:t>[ ] г) с рисунком в горошек;</w:t>
      </w:r>
      <w:r w:rsidRPr="006B051C">
        <w:rPr>
          <w:rFonts w:ascii="Arial" w:hAnsi="Arial" w:cs="Arial"/>
          <w:sz w:val="28"/>
          <w:szCs w:val="28"/>
        </w:rPr>
        <w:br/>
        <w:t>[ ] д) гладкокрашенной.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3503930" cy="1076325"/>
            <wp:effectExtent l="19050" t="0" r="1270" b="0"/>
            <wp:docPr id="1" name="Рисунок 1" descr="http://ipk.admin.tstu.ru/images/techn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pk.admin.tstu.ru/images/techno5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sz w:val="28"/>
          <w:szCs w:val="28"/>
        </w:rPr>
        <w:t xml:space="preserve"> 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31. Прямыми ручными стежками выполняют строчки: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[ ] а) сметочные;</w:t>
      </w:r>
      <w:r w:rsidRPr="006B051C">
        <w:rPr>
          <w:rFonts w:ascii="Arial" w:hAnsi="Arial" w:cs="Arial"/>
          <w:sz w:val="28"/>
          <w:szCs w:val="28"/>
        </w:rPr>
        <w:br/>
        <w:t>[ ] б) наметочные;</w:t>
      </w:r>
      <w:r w:rsidRPr="006B051C">
        <w:rPr>
          <w:rFonts w:ascii="Arial" w:hAnsi="Arial" w:cs="Arial"/>
          <w:sz w:val="28"/>
          <w:szCs w:val="28"/>
        </w:rPr>
        <w:br/>
        <w:t>[ ] в) копировальные;</w:t>
      </w:r>
      <w:r w:rsidRPr="006B051C">
        <w:rPr>
          <w:rFonts w:ascii="Arial" w:hAnsi="Arial" w:cs="Arial"/>
          <w:sz w:val="28"/>
          <w:szCs w:val="28"/>
        </w:rPr>
        <w:br/>
        <w:t>[ ] г) подшивочные;</w:t>
      </w:r>
      <w:r w:rsidRPr="006B051C">
        <w:rPr>
          <w:rFonts w:ascii="Arial" w:hAnsi="Arial" w:cs="Arial"/>
          <w:sz w:val="28"/>
          <w:szCs w:val="28"/>
        </w:rPr>
        <w:br/>
        <w:t>[ ] д) для образования сборок.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32. Установите соответствие между видом шва и его условным обозначением.</w:t>
      </w:r>
      <w:r w:rsidRPr="006B051C">
        <w:rPr>
          <w:rFonts w:ascii="Arial" w:hAnsi="Arial" w:cs="Arial"/>
          <w:sz w:val="28"/>
          <w:szCs w:val="28"/>
        </w:rPr>
        <w:br/>
        <w:t>Напишите возле цифры из левого столбца соответствующую ей букву из правого.</w:t>
      </w:r>
      <w:r w:rsidRPr="006B051C">
        <w:rPr>
          <w:sz w:val="28"/>
          <w:szCs w:val="28"/>
        </w:rPr>
        <w:t xml:space="preserve"> </w:t>
      </w:r>
    </w:p>
    <w:tbl>
      <w:tblPr>
        <w:tblW w:w="4000" w:type="pct"/>
        <w:tblCellSpacing w:w="0" w:type="dxa"/>
        <w:tblInd w:w="400" w:type="dxa"/>
        <w:tblCellMar>
          <w:left w:w="0" w:type="dxa"/>
          <w:right w:w="0" w:type="dxa"/>
        </w:tblCellMar>
        <w:tblLook w:val="0000"/>
      </w:tblPr>
      <w:tblGrid>
        <w:gridCol w:w="3090"/>
        <w:gridCol w:w="4394"/>
      </w:tblGrid>
      <w:tr w:rsidR="00AD006B" w:rsidRPr="006B051C" w:rsidTr="00FA1A5B">
        <w:trPr>
          <w:tblCellSpacing w:w="0" w:type="dxa"/>
        </w:trPr>
        <w:tc>
          <w:tcPr>
            <w:tcW w:w="1850" w:type="pct"/>
            <w:shd w:val="clear" w:color="auto" w:fill="auto"/>
            <w:vAlign w:val="center"/>
          </w:tcPr>
          <w:p w:rsidR="00AD006B" w:rsidRPr="006B051C" w:rsidRDefault="00AD006B" w:rsidP="00FA1A5B">
            <w:pPr>
              <w:rPr>
                <w:sz w:val="28"/>
                <w:szCs w:val="28"/>
              </w:rPr>
            </w:pPr>
            <w:r w:rsidRPr="006B051C">
              <w:rPr>
                <w:rFonts w:ascii="Arial" w:hAnsi="Arial" w:cs="Arial"/>
                <w:sz w:val="28"/>
                <w:szCs w:val="28"/>
              </w:rPr>
              <w:t>Вид машинного шва</w:t>
            </w:r>
          </w:p>
        </w:tc>
        <w:tc>
          <w:tcPr>
            <w:tcW w:w="3150" w:type="pct"/>
            <w:shd w:val="clear" w:color="auto" w:fill="auto"/>
            <w:vAlign w:val="center"/>
          </w:tcPr>
          <w:p w:rsidR="00AD006B" w:rsidRPr="006B051C" w:rsidRDefault="00AD006B" w:rsidP="00FA1A5B">
            <w:pPr>
              <w:rPr>
                <w:sz w:val="28"/>
                <w:szCs w:val="28"/>
              </w:rPr>
            </w:pPr>
            <w:r w:rsidRPr="006B051C">
              <w:rPr>
                <w:rFonts w:ascii="Arial" w:hAnsi="Arial" w:cs="Arial"/>
                <w:sz w:val="28"/>
                <w:szCs w:val="28"/>
              </w:rPr>
              <w:t> Условные обозначения</w:t>
            </w:r>
          </w:p>
        </w:tc>
      </w:tr>
      <w:tr w:rsidR="00AD006B" w:rsidRPr="006B051C" w:rsidTr="00FA1A5B">
        <w:trPr>
          <w:tblCellSpacing w:w="0" w:type="dxa"/>
        </w:trPr>
        <w:tc>
          <w:tcPr>
            <w:tcW w:w="1850" w:type="pct"/>
            <w:shd w:val="clear" w:color="auto" w:fill="auto"/>
            <w:vAlign w:val="center"/>
          </w:tcPr>
          <w:p w:rsidR="00AD006B" w:rsidRPr="006B051C" w:rsidRDefault="00AD006B" w:rsidP="00FA1A5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-1334135</wp:posOffset>
                  </wp:positionH>
                  <wp:positionV relativeFrom="line">
                    <wp:posOffset>-6822440</wp:posOffset>
                  </wp:positionV>
                  <wp:extent cx="1943100" cy="952500"/>
                  <wp:effectExtent l="19050" t="0" r="0" b="0"/>
                  <wp:wrapSquare wrapText="bothSides"/>
                  <wp:docPr id="2" name="Рисунок 2" descr="techn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chn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0" w:type="pct"/>
            <w:shd w:val="clear" w:color="auto" w:fill="auto"/>
            <w:vAlign w:val="center"/>
          </w:tcPr>
          <w:p w:rsidR="00AD006B" w:rsidRPr="006B051C" w:rsidRDefault="00AD006B" w:rsidP="00FA1A5B">
            <w:pPr>
              <w:spacing w:after="120"/>
              <w:ind w:left="400" w:right="200"/>
              <w:rPr>
                <w:sz w:val="28"/>
                <w:szCs w:val="28"/>
              </w:rPr>
            </w:pPr>
            <w:r w:rsidRPr="006B051C">
              <w:rPr>
                <w:rFonts w:ascii="Arial" w:hAnsi="Arial" w:cs="Arial"/>
                <w:sz w:val="28"/>
                <w:szCs w:val="28"/>
              </w:rPr>
              <w:t>[ ] 1) В подгибку с закрытым срезом</w:t>
            </w:r>
            <w:r w:rsidRPr="006B051C">
              <w:rPr>
                <w:rFonts w:ascii="Arial" w:hAnsi="Arial" w:cs="Arial"/>
                <w:sz w:val="28"/>
                <w:szCs w:val="28"/>
              </w:rPr>
              <w:br/>
              <w:t>[ ] 2) Двойной</w:t>
            </w:r>
            <w:r w:rsidRPr="006B051C">
              <w:rPr>
                <w:rFonts w:ascii="Arial" w:hAnsi="Arial" w:cs="Arial"/>
                <w:sz w:val="28"/>
                <w:szCs w:val="28"/>
              </w:rPr>
              <w:br/>
              <w:t>[ ] 3) Запошивочный</w:t>
            </w:r>
            <w:r w:rsidRPr="006B051C">
              <w:rPr>
                <w:sz w:val="28"/>
                <w:szCs w:val="28"/>
              </w:rPr>
              <w:t xml:space="preserve"> </w:t>
            </w:r>
          </w:p>
          <w:p w:rsidR="00AD006B" w:rsidRPr="006B051C" w:rsidRDefault="00AD006B" w:rsidP="00FA1A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051C">
              <w:rPr>
                <w:sz w:val="28"/>
                <w:szCs w:val="28"/>
              </w:rPr>
              <w:t> </w:t>
            </w:r>
          </w:p>
        </w:tc>
      </w:tr>
    </w:tbl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sz w:val="28"/>
          <w:szCs w:val="28"/>
        </w:rPr>
        <w:t xml:space="preserve"> 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Отметьте знаком «+» правильный ответ: 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33. Предпринимательский бизнес – это: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[ ] а) Деятельность по продаже товаров и услуг и извлечение в процессе этого прибыли.</w:t>
      </w:r>
      <w:r w:rsidRPr="006B051C">
        <w:rPr>
          <w:rFonts w:ascii="Arial" w:hAnsi="Arial" w:cs="Arial"/>
          <w:sz w:val="28"/>
          <w:szCs w:val="28"/>
        </w:rPr>
        <w:br/>
        <w:t>[ ] б) Деятельность по созданию товаров и услуг, их реализация и получение прибыли.</w:t>
      </w:r>
      <w:r w:rsidRPr="006B051C">
        <w:rPr>
          <w:rFonts w:ascii="Arial" w:hAnsi="Arial" w:cs="Arial"/>
          <w:sz w:val="28"/>
          <w:szCs w:val="28"/>
        </w:rPr>
        <w:br/>
        <w:t>[ ] в) Деятельность с ценными бумагами (деньги, акции, чеки, облигации и др.) и получение прибыли.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34. Застрачивание – это: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[ ] а) Закрепление припусков на шов или складку строчками.</w:t>
      </w:r>
      <w:r w:rsidRPr="006B051C">
        <w:rPr>
          <w:rFonts w:ascii="Arial" w:hAnsi="Arial" w:cs="Arial"/>
          <w:sz w:val="28"/>
          <w:szCs w:val="28"/>
        </w:rPr>
        <w:br/>
        <w:t>[ ] б) Закрепление подогнутого края детали строчкой.</w:t>
      </w:r>
      <w:r w:rsidRPr="006B051C">
        <w:rPr>
          <w:rFonts w:ascii="Arial" w:hAnsi="Arial" w:cs="Arial"/>
          <w:sz w:val="28"/>
          <w:szCs w:val="28"/>
        </w:rPr>
        <w:br/>
        <w:t>[ ] в) Прокладывание отделочных строчек по краю детали или изделия.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35. Cмысл предпринимательской деятельности – это… .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36. При переносе основной вытачки ее вершина: 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lastRenderedPageBreak/>
        <w:t>а) переносится вместе с вытачкой; </w:t>
      </w:r>
      <w:r w:rsidRPr="006B051C">
        <w:rPr>
          <w:rFonts w:ascii="Arial" w:hAnsi="Arial" w:cs="Arial"/>
          <w:sz w:val="28"/>
          <w:szCs w:val="28"/>
        </w:rPr>
        <w:br/>
        <w:t>б) остается на месте; </w:t>
      </w:r>
      <w:r w:rsidRPr="006B051C">
        <w:rPr>
          <w:rFonts w:ascii="Arial" w:hAnsi="Arial" w:cs="Arial"/>
          <w:sz w:val="28"/>
          <w:szCs w:val="28"/>
        </w:rPr>
        <w:br/>
        <w:t>в) переносится не более чем на 1 см; </w:t>
      </w:r>
      <w:r w:rsidRPr="006B051C">
        <w:rPr>
          <w:rFonts w:ascii="Arial" w:hAnsi="Arial" w:cs="Arial"/>
          <w:sz w:val="28"/>
          <w:szCs w:val="28"/>
        </w:rPr>
        <w:br/>
        <w:t>г) переносится не более чем на 2 см. 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37. Определяет цели, намечает планы, контролирует их выполнение, руководит работниками: 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а) менеджер; г) маркетолог;</w:t>
      </w:r>
      <w:r w:rsidRPr="006B051C">
        <w:rPr>
          <w:rFonts w:ascii="Arial" w:hAnsi="Arial" w:cs="Arial"/>
          <w:sz w:val="28"/>
          <w:szCs w:val="28"/>
        </w:rPr>
        <w:br/>
        <w:t>б) хозяин; д) финансист. </w:t>
      </w:r>
      <w:r w:rsidRPr="006B051C">
        <w:rPr>
          <w:rFonts w:ascii="Arial" w:hAnsi="Arial" w:cs="Arial"/>
          <w:sz w:val="28"/>
          <w:szCs w:val="28"/>
        </w:rPr>
        <w:br/>
        <w:t>в) коммерсант; 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38. На выбор светильников в интерьере оказывает влияние: 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а) их функциональное направление; г) расход электроэнергии; </w:t>
      </w:r>
      <w:r w:rsidRPr="006B051C">
        <w:rPr>
          <w:rFonts w:ascii="Arial" w:hAnsi="Arial" w:cs="Arial"/>
          <w:sz w:val="28"/>
          <w:szCs w:val="28"/>
        </w:rPr>
        <w:br/>
        <w:t>б) настроение; д) площадь окон; </w:t>
      </w:r>
      <w:r w:rsidRPr="006B051C">
        <w:rPr>
          <w:rFonts w:ascii="Arial" w:hAnsi="Arial" w:cs="Arial"/>
          <w:sz w:val="28"/>
          <w:szCs w:val="28"/>
        </w:rPr>
        <w:br/>
        <w:t>в) направление моды; е) ориентация окон по сторонам света. 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198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39. Какая деталь приводит в движение все рабочие органы швейной машины. 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800" w:right="198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а) игла;</w:t>
      </w:r>
      <w:r w:rsidRPr="006B051C">
        <w:rPr>
          <w:rFonts w:ascii="Arial" w:hAnsi="Arial" w:cs="Arial"/>
          <w:sz w:val="28"/>
          <w:szCs w:val="28"/>
        </w:rPr>
        <w:br/>
        <w:t>б) челнок;</w:t>
      </w:r>
      <w:r w:rsidRPr="006B051C">
        <w:rPr>
          <w:rFonts w:ascii="Arial" w:hAnsi="Arial" w:cs="Arial"/>
          <w:sz w:val="28"/>
          <w:szCs w:val="28"/>
        </w:rPr>
        <w:br/>
        <w:t>в) ремень; </w:t>
      </w:r>
      <w:r w:rsidRPr="006B051C">
        <w:rPr>
          <w:rFonts w:ascii="Arial" w:hAnsi="Arial" w:cs="Arial"/>
          <w:sz w:val="28"/>
          <w:szCs w:val="28"/>
        </w:rPr>
        <w:br/>
        <w:t>г) главный вал;</w:t>
      </w:r>
      <w:r w:rsidRPr="006B051C">
        <w:rPr>
          <w:sz w:val="28"/>
          <w:szCs w:val="28"/>
        </w:rPr>
        <w:t xml:space="preserve"> </w:t>
      </w:r>
    </w:p>
    <w:p w:rsidR="00AD006B" w:rsidRPr="006B051C" w:rsidRDefault="00AD006B" w:rsidP="00AD006B">
      <w:pPr>
        <w:spacing w:after="120"/>
        <w:ind w:left="400" w:right="200"/>
        <w:rPr>
          <w:sz w:val="28"/>
          <w:szCs w:val="28"/>
        </w:rPr>
      </w:pPr>
      <w:r w:rsidRPr="006B051C">
        <w:rPr>
          <w:rFonts w:ascii="Arial" w:hAnsi="Arial" w:cs="Arial"/>
          <w:sz w:val="28"/>
          <w:szCs w:val="28"/>
        </w:rPr>
        <w:t>40. Выберите все правильные ответы к профессиям типа «человек - знаковая система» относится: </w:t>
      </w:r>
      <w:r w:rsidRPr="006B051C">
        <w:rPr>
          <w:sz w:val="28"/>
          <w:szCs w:val="28"/>
        </w:rPr>
        <w:t xml:space="preserve"> </w:t>
      </w:r>
      <w:r w:rsidRPr="006B051C">
        <w:rPr>
          <w:rFonts w:ascii="Arial" w:hAnsi="Arial" w:cs="Arial"/>
          <w:sz w:val="28"/>
          <w:szCs w:val="28"/>
        </w:rPr>
        <w:t>а) поэт; </w:t>
      </w:r>
      <w:r w:rsidRPr="006B051C">
        <w:rPr>
          <w:rFonts w:ascii="Arial" w:hAnsi="Arial" w:cs="Arial"/>
          <w:sz w:val="28"/>
          <w:szCs w:val="28"/>
        </w:rPr>
        <w:br/>
        <w:t>б) врач; </w:t>
      </w:r>
      <w:r w:rsidRPr="006B051C">
        <w:rPr>
          <w:rFonts w:ascii="Arial" w:hAnsi="Arial" w:cs="Arial"/>
          <w:sz w:val="28"/>
          <w:szCs w:val="28"/>
        </w:rPr>
        <w:br/>
        <w:t>в) портной; </w:t>
      </w:r>
      <w:r w:rsidRPr="006B051C">
        <w:rPr>
          <w:rFonts w:ascii="Arial" w:hAnsi="Arial" w:cs="Arial"/>
          <w:sz w:val="28"/>
          <w:szCs w:val="28"/>
        </w:rPr>
        <w:br/>
        <w:t>г) бухгалтер;</w:t>
      </w:r>
      <w:r w:rsidRPr="006B051C">
        <w:rPr>
          <w:rFonts w:ascii="Arial" w:hAnsi="Arial" w:cs="Arial"/>
          <w:sz w:val="28"/>
          <w:szCs w:val="28"/>
        </w:rPr>
        <w:br/>
        <w:t>д) программист.</w:t>
      </w:r>
      <w:r w:rsidRPr="006B051C">
        <w:rPr>
          <w:sz w:val="28"/>
          <w:szCs w:val="28"/>
        </w:rPr>
        <w:t xml:space="preserve"> </w:t>
      </w:r>
    </w:p>
    <w:p w:rsidR="00AD006B" w:rsidRDefault="00AD006B" w:rsidP="00AD006B">
      <w:pPr>
        <w:spacing w:after="120"/>
        <w:ind w:left="400" w:right="200"/>
        <w:jc w:val="center"/>
        <w:rPr>
          <w:rFonts w:ascii="Arial" w:hAnsi="Arial" w:cs="Arial"/>
          <w:b/>
          <w:bCs/>
          <w:sz w:val="28"/>
          <w:szCs w:val="28"/>
        </w:rPr>
      </w:pPr>
    </w:p>
    <w:p w:rsidR="00AD006B" w:rsidRDefault="00AD006B" w:rsidP="00AD006B">
      <w:pPr>
        <w:spacing w:after="120"/>
        <w:ind w:left="400" w:right="200"/>
        <w:jc w:val="center"/>
        <w:rPr>
          <w:rFonts w:ascii="Arial" w:hAnsi="Arial" w:cs="Arial"/>
          <w:b/>
          <w:bCs/>
          <w:sz w:val="28"/>
          <w:szCs w:val="28"/>
        </w:rPr>
      </w:pPr>
    </w:p>
    <w:p w:rsidR="00DC244C" w:rsidRDefault="00DC244C"/>
    <w:sectPr w:rsidR="00DC244C" w:rsidSect="00DC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17D" w:rsidRDefault="00AC117D" w:rsidP="00AD006B">
      <w:r>
        <w:separator/>
      </w:r>
    </w:p>
  </w:endnote>
  <w:endnote w:type="continuationSeparator" w:id="1">
    <w:p w:rsidR="00AC117D" w:rsidRDefault="00AC117D" w:rsidP="00AD0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17D" w:rsidRDefault="00AC117D" w:rsidP="00AD006B">
      <w:r>
        <w:separator/>
      </w:r>
    </w:p>
  </w:footnote>
  <w:footnote w:type="continuationSeparator" w:id="1">
    <w:p w:rsidR="00AC117D" w:rsidRDefault="00AC117D" w:rsidP="00AD0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E6E7B"/>
    <w:multiLevelType w:val="hybridMultilevel"/>
    <w:tmpl w:val="B676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06B"/>
    <w:rsid w:val="00AC117D"/>
    <w:rsid w:val="00AD006B"/>
    <w:rsid w:val="00DC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006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06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D00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00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0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D00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D0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00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pk.admin.tstu.ru/images/techno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1343</Words>
  <Characters>7659</Characters>
  <Application>Microsoft Office Word</Application>
  <DocSecurity>0</DocSecurity>
  <Lines>63</Lines>
  <Paragraphs>17</Paragraphs>
  <ScaleCrop>false</ScaleCrop>
  <Company>Microsoft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2005-09-10T10:29:00Z</cp:lastPrinted>
  <dcterms:created xsi:type="dcterms:W3CDTF">2005-09-10T10:21:00Z</dcterms:created>
  <dcterms:modified xsi:type="dcterms:W3CDTF">2005-09-10T10:30:00Z</dcterms:modified>
</cp:coreProperties>
</file>