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97" w:rsidRPr="000C4116" w:rsidRDefault="00B50C5E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автономное образовательное учреждение</w:t>
      </w:r>
    </w:p>
    <w:p w:rsidR="00B50C5E" w:rsidRPr="000C4116" w:rsidRDefault="00B50C5E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B50C5E" w:rsidRPr="000C4116" w:rsidRDefault="00B50C5E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«Краевой колледж предпринимательства»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50C5E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B50C5E" w:rsidRPr="000C4116" w:rsidRDefault="00B50C5E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89E" w:rsidRDefault="0095489E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89E" w:rsidRDefault="0095489E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89E" w:rsidRDefault="0095489E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89E" w:rsidRDefault="0095489E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89E" w:rsidRDefault="0095489E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89E" w:rsidRDefault="0095489E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50C5E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ПЕРМЬ</w:t>
      </w:r>
    </w:p>
    <w:p w:rsidR="0095489E" w:rsidRPr="0095489E" w:rsidRDefault="00404928" w:rsidP="009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</w:p>
    <w:p w:rsidR="00355AEF" w:rsidRDefault="00355AEF" w:rsidP="00661A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EF" w:rsidRPr="00366D55" w:rsidRDefault="00355AEF" w:rsidP="00355AEF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5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04928">
        <w:rPr>
          <w:rFonts w:ascii="Times New Roman" w:hAnsi="Times New Roman" w:cs="Times New Roman"/>
          <w:sz w:val="24"/>
          <w:szCs w:val="24"/>
        </w:rPr>
        <w:t xml:space="preserve">по дисциплине «История» ОДБ 4 </w:t>
      </w:r>
      <w:r w:rsidRPr="00366D55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 w:rsidRPr="00366D55">
        <w:rPr>
          <w:rFonts w:ascii="Times New Roman" w:hAnsi="Times New Roman" w:cs="Times New Roman"/>
          <w:color w:val="000000"/>
          <w:spacing w:val="-2"/>
          <w:sz w:val="24"/>
          <w:szCs w:val="24"/>
        </w:rPr>
        <w:t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</w:t>
      </w:r>
      <w:r w:rsidR="00B96B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азисным учебным планом и </w:t>
      </w:r>
      <w:r w:rsidRPr="00366D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учебными планами для образовательных учреждений Российской Федерации, реализующих программы общего образования» (письмо </w:t>
      </w:r>
      <w:r w:rsidRPr="00366D55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366D5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66D55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Pr="00366D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</w:t>
      </w:r>
      <w:proofErr w:type="gramEnd"/>
      <w:r w:rsidRPr="00366D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366D55">
        <w:rPr>
          <w:rFonts w:ascii="Times New Roman" w:hAnsi="Times New Roman" w:cs="Times New Roman"/>
          <w:color w:val="000000"/>
          <w:spacing w:val="-2"/>
          <w:sz w:val="24"/>
          <w:szCs w:val="24"/>
        </w:rPr>
        <w:t>29.05.2007 № 03-1180).</w:t>
      </w:r>
      <w:proofErr w:type="gramEnd"/>
    </w:p>
    <w:p w:rsidR="00355AEF" w:rsidRPr="00366D55" w:rsidRDefault="00355AEF" w:rsidP="00355AEF">
      <w:pPr>
        <w:spacing w:line="36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366D5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F6083" w:rsidRDefault="00DF6083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66D55" w:rsidRDefault="00366D55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66D55" w:rsidRDefault="00366D55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66D55" w:rsidRDefault="00366D55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553D5" w:rsidRDefault="002553D5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844AB" w:rsidRPr="00DF6083" w:rsidRDefault="00D844AB" w:rsidP="00366D55">
      <w:pPr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083" w:rsidRDefault="00355AEF" w:rsidP="00366D55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DF6083">
        <w:rPr>
          <w:rFonts w:ascii="Times New Roman" w:hAnsi="Times New Roman" w:cs="Times New Roman"/>
          <w:sz w:val="24"/>
          <w:szCs w:val="24"/>
        </w:rPr>
        <w:t xml:space="preserve">Одобрена на заседании ПЦК               Председатель ПЦК ___________ Зыкова Е.А. </w:t>
      </w:r>
    </w:p>
    <w:p w:rsidR="00DF6083" w:rsidRPr="00DF6083" w:rsidRDefault="00DF6083" w:rsidP="00366D55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DF6083" w:rsidRDefault="00355AEF" w:rsidP="00366D5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F6083">
        <w:rPr>
          <w:rFonts w:ascii="Times New Roman" w:hAnsi="Times New Roman" w:cs="Times New Roman"/>
          <w:sz w:val="24"/>
          <w:szCs w:val="24"/>
        </w:rPr>
        <w:t xml:space="preserve">Утверждаю                  Заместитель директора по УР _______________ Г.В </w:t>
      </w:r>
      <w:proofErr w:type="spellStart"/>
      <w:r w:rsidRPr="00DF6083">
        <w:rPr>
          <w:rFonts w:ascii="Times New Roman" w:hAnsi="Times New Roman" w:cs="Times New Roman"/>
          <w:sz w:val="24"/>
          <w:szCs w:val="24"/>
        </w:rPr>
        <w:t>Айзенштат</w:t>
      </w:r>
      <w:proofErr w:type="spellEnd"/>
    </w:p>
    <w:p w:rsidR="00366D55" w:rsidRPr="00DF6083" w:rsidRDefault="00366D55" w:rsidP="00366D5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55AEF" w:rsidRPr="00DF6083" w:rsidRDefault="00355AEF" w:rsidP="00366D5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F608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DF6083" w:rsidRPr="00DF6083">
        <w:rPr>
          <w:rFonts w:ascii="Times New Roman" w:hAnsi="Times New Roman" w:cs="Times New Roman"/>
          <w:sz w:val="24"/>
          <w:szCs w:val="24"/>
        </w:rPr>
        <w:t xml:space="preserve">_________  </w:t>
      </w:r>
      <w:r w:rsidRPr="00DF6083">
        <w:rPr>
          <w:rFonts w:ascii="Times New Roman" w:hAnsi="Times New Roman" w:cs="Times New Roman"/>
          <w:sz w:val="24"/>
          <w:szCs w:val="24"/>
        </w:rPr>
        <w:t xml:space="preserve">№  </w:t>
      </w:r>
      <w:r w:rsidR="00DF6083" w:rsidRPr="00DF6083">
        <w:rPr>
          <w:rFonts w:ascii="Times New Roman" w:hAnsi="Times New Roman" w:cs="Times New Roman"/>
          <w:sz w:val="24"/>
          <w:szCs w:val="24"/>
        </w:rPr>
        <w:t>______</w:t>
      </w:r>
      <w:r w:rsidRPr="00DF60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AEF" w:rsidRDefault="00355AEF" w:rsidP="00366D55">
      <w:pPr>
        <w:spacing w:after="0" w:line="240" w:lineRule="auto"/>
        <w:ind w:left="567" w:right="567" w:firstLine="709"/>
        <w:rPr>
          <w:rFonts w:ascii="Times New Roman" w:hAnsi="Times New Roman" w:cs="Times New Roman"/>
          <w:sz w:val="24"/>
          <w:szCs w:val="24"/>
        </w:rPr>
      </w:pPr>
    </w:p>
    <w:p w:rsidR="00366D55" w:rsidRPr="00355AEF" w:rsidRDefault="00366D55" w:rsidP="00366D55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66D55" w:rsidRPr="000C4116" w:rsidRDefault="00366D55" w:rsidP="00366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             </w:t>
      </w:r>
      <w:r w:rsidR="0072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истории  ___________________ И.А.Воронцова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50C5E" w:rsidRPr="00D66EBD" w:rsidTr="00B50C5E">
        <w:tc>
          <w:tcPr>
            <w:tcW w:w="7668" w:type="dxa"/>
          </w:tcPr>
          <w:p w:rsidR="00B50C5E" w:rsidRPr="000C4116" w:rsidRDefault="00B50C5E" w:rsidP="00D66EB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50C5E" w:rsidRPr="00D66EBD" w:rsidRDefault="00B50C5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50C5E" w:rsidRPr="00D66EBD" w:rsidTr="00B50C5E">
        <w:tc>
          <w:tcPr>
            <w:tcW w:w="7668" w:type="dxa"/>
          </w:tcPr>
          <w:p w:rsidR="00B50C5E" w:rsidRPr="00D66EBD" w:rsidRDefault="00B50C5E" w:rsidP="00D66EB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66E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СОДЕРЖАНИЕ</w:t>
            </w:r>
          </w:p>
          <w:p w:rsidR="00B50C5E" w:rsidRPr="00D66EBD" w:rsidRDefault="00B50C5E" w:rsidP="00661A93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50C5E" w:rsidRPr="00D66EBD" w:rsidRDefault="00677013" w:rsidP="00661A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B50C5E" w:rsidRPr="00D66E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B50C5E" w:rsidRPr="00D66EBD" w:rsidRDefault="00B50C5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2B8D" w:rsidRDefault="00A42B8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B8D" w:rsidRDefault="00A42B8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C5E" w:rsidRPr="00D66EBD" w:rsidRDefault="00A42B8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0C5E" w:rsidRPr="00D6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B50C5E" w:rsidRPr="00D66EBD" w:rsidTr="00B50C5E">
        <w:tc>
          <w:tcPr>
            <w:tcW w:w="7668" w:type="dxa"/>
          </w:tcPr>
          <w:p w:rsidR="00B50C5E" w:rsidRPr="00D66EBD" w:rsidRDefault="00677013" w:rsidP="00661A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B50C5E" w:rsidRPr="00D66E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УЧЕБНОЙ ДИСЦИПЛИНЫ</w:t>
            </w:r>
          </w:p>
          <w:p w:rsidR="00B50C5E" w:rsidRPr="00D66EBD" w:rsidRDefault="00B50C5E" w:rsidP="00661A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50C5E" w:rsidRPr="00D66EBD" w:rsidRDefault="00A42B8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50C5E" w:rsidRPr="00D66EBD" w:rsidTr="00B50C5E">
        <w:trPr>
          <w:trHeight w:val="670"/>
        </w:trPr>
        <w:tc>
          <w:tcPr>
            <w:tcW w:w="7668" w:type="dxa"/>
          </w:tcPr>
          <w:p w:rsidR="00B50C5E" w:rsidRPr="00D66EBD" w:rsidRDefault="00B50C5E" w:rsidP="00661A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66E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B50C5E" w:rsidRPr="00D66EBD" w:rsidRDefault="00B50C5E" w:rsidP="00661A9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50C5E" w:rsidRPr="00D66EBD" w:rsidRDefault="00D66EB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0C5E" w:rsidRPr="000C4116" w:rsidTr="00B50C5E">
        <w:tc>
          <w:tcPr>
            <w:tcW w:w="7668" w:type="dxa"/>
          </w:tcPr>
          <w:p w:rsidR="00B50C5E" w:rsidRPr="00D66EBD" w:rsidRDefault="00B50C5E" w:rsidP="00661A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66E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50C5E" w:rsidRPr="00D66EBD" w:rsidRDefault="00B50C5E" w:rsidP="00661A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50C5E" w:rsidRPr="00D66EBD" w:rsidRDefault="00D66EB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BF1397" w:rsidRPr="000C4116" w:rsidRDefault="00BF1397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5E" w:rsidRPr="000C4116" w:rsidRDefault="00B50C5E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B50C5E" w:rsidRPr="000C4116" w:rsidTr="00B50C5E">
        <w:trPr>
          <w:trHeight w:val="142"/>
        </w:trPr>
        <w:tc>
          <w:tcPr>
            <w:tcW w:w="7668" w:type="dxa"/>
          </w:tcPr>
          <w:p w:rsidR="00B50C5E" w:rsidRPr="000C4116" w:rsidRDefault="00B50C5E" w:rsidP="00661A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0C4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70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 Область применения </w:t>
      </w: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D5" w:rsidRDefault="00BF1397" w:rsidP="002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BF1397" w:rsidRPr="000C4116" w:rsidRDefault="00EC0102" w:rsidP="002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достижение следующих целей:</w:t>
      </w:r>
    </w:p>
    <w:p w:rsidR="00BF1397" w:rsidRPr="000C4116" w:rsidRDefault="00BF1397" w:rsidP="00661A9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F1397" w:rsidRPr="000C4116" w:rsidRDefault="00BF1397" w:rsidP="00661A9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F1397" w:rsidRPr="000C4116" w:rsidRDefault="00BF1397" w:rsidP="00661A9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F1397" w:rsidRPr="000C4116" w:rsidRDefault="00BF1397" w:rsidP="00661A9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BF1397" w:rsidRPr="000C4116" w:rsidRDefault="00BF1397" w:rsidP="00661A9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исторического мышления,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F1397" w:rsidRPr="000C4116" w:rsidRDefault="00BF1397" w:rsidP="0077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F1397" w:rsidRPr="000C4116" w:rsidRDefault="00BF1397" w:rsidP="00771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 изучения истории к</w:t>
      </w:r>
      <w:r w:rsidR="00AA574B">
        <w:rPr>
          <w:rFonts w:ascii="Times New Roman" w:eastAsia="Times New Roman" w:hAnsi="Times New Roman" w:cs="Times New Roman"/>
          <w:sz w:val="24"/>
          <w:szCs w:val="24"/>
          <w:lang w:eastAsia="ar-SA"/>
        </w:rPr>
        <w:t>ак учебной дисциплины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 </w:t>
      </w:r>
    </w:p>
    <w:p w:rsidR="00BF1397" w:rsidRPr="000C4116" w:rsidRDefault="00BF1397" w:rsidP="0016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материала для учреждений НПО и СПО структурировано по проблемно-хронологич</w:t>
      </w:r>
      <w:r w:rsidR="00166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ескому или проблемному принципу.</w:t>
      </w:r>
    </w:p>
    <w:p w:rsidR="00BF1397" w:rsidRPr="000C4116" w:rsidRDefault="00BF1397" w:rsidP="0016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</w:t>
      </w:r>
      <w:r w:rsidR="0016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лютизма, индустриализация.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Раскрываются не только внутренние, но и внешние факторы, влиявшие на развитие страны.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381B57" w:rsidRDefault="00381B57" w:rsidP="003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</w:t>
      </w:r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придается роли нашей страны в контексте мировой истории </w:t>
      </w:r>
      <w:proofErr w:type="gramStart"/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F1397"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BF1397" w:rsidRPr="000C4116" w:rsidRDefault="00BF1397" w:rsidP="003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«История»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BF1397" w:rsidRPr="000C4116" w:rsidRDefault="00BF1397" w:rsidP="00661A9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397" w:rsidRPr="000C4116" w:rsidRDefault="00BF1397" w:rsidP="00661A93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BF1397" w:rsidRPr="000C4116" w:rsidRDefault="00BF1397" w:rsidP="00661A93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периодизацию всемирной и отечественной истории;</w:t>
      </w:r>
    </w:p>
    <w:p w:rsidR="00BF1397" w:rsidRPr="000C4116" w:rsidRDefault="00BF1397" w:rsidP="00661A93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BF1397" w:rsidRPr="000C4116" w:rsidRDefault="00BF1397" w:rsidP="00661A93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BF1397" w:rsidRPr="000C4116" w:rsidRDefault="00BF1397" w:rsidP="00661A93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термины и даты;</w:t>
      </w:r>
    </w:p>
    <w:p w:rsidR="00BF1397" w:rsidRPr="000C4116" w:rsidRDefault="00BF1397" w:rsidP="00661A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397" w:rsidRPr="000C4116" w:rsidRDefault="00BF1397" w:rsidP="00661A93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F1397" w:rsidRPr="000C4116" w:rsidRDefault="00BF1397" w:rsidP="00661A93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F1397" w:rsidRPr="000C4116" w:rsidRDefault="00BF1397" w:rsidP="00661A93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F1397" w:rsidRPr="000C4116" w:rsidRDefault="00BF1397" w:rsidP="00661A93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BF1397" w:rsidRPr="000C4116" w:rsidRDefault="00BF1397" w:rsidP="00661A93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397" w:rsidRPr="000C4116" w:rsidRDefault="00BF1397" w:rsidP="00661A93">
      <w:pPr>
        <w:numPr>
          <w:ilvl w:val="0"/>
          <w:numId w:val="11"/>
        </w:numPr>
        <w:tabs>
          <w:tab w:val="num" w:pos="540"/>
          <w:tab w:val="left" w:pos="9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F1397" w:rsidRPr="000C4116" w:rsidRDefault="00BF1397" w:rsidP="00661A93">
      <w:pPr>
        <w:numPr>
          <w:ilvl w:val="0"/>
          <w:numId w:val="11"/>
        </w:numPr>
        <w:tabs>
          <w:tab w:val="num" w:pos="540"/>
          <w:tab w:val="left" w:pos="9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F1397" w:rsidRPr="000C4116" w:rsidRDefault="00BF1397" w:rsidP="00661A93">
      <w:pPr>
        <w:numPr>
          <w:ilvl w:val="0"/>
          <w:numId w:val="11"/>
        </w:numPr>
        <w:tabs>
          <w:tab w:val="num" w:pos="540"/>
          <w:tab w:val="left" w:pos="9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F1397" w:rsidRPr="000C4116" w:rsidRDefault="00BF1397" w:rsidP="00661A93">
      <w:pPr>
        <w:numPr>
          <w:ilvl w:val="0"/>
          <w:numId w:val="11"/>
        </w:numPr>
        <w:tabs>
          <w:tab w:val="num" w:pos="540"/>
          <w:tab w:val="left" w:pos="9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381B5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BF1397"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учебной дисциплины: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часов, в том числе:</w:t>
      </w:r>
    </w:p>
    <w:p w:rsidR="00BF1397" w:rsidRPr="000C4116" w:rsidRDefault="00BF1397" w:rsidP="00E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</w:t>
      </w:r>
      <w:r w:rsidR="00E1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нагрузки </w:t>
      </w:r>
      <w:proofErr w:type="gramStart"/>
      <w:r w:rsidR="00E1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1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часов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397" w:rsidRPr="000C4116" w:rsidRDefault="00BF1397" w:rsidP="00E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 w:rsidR="00E1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работы </w:t>
      </w:r>
      <w:proofErr w:type="gramStart"/>
      <w:r w:rsidR="00E1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1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часов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D5" w:rsidRDefault="002553D5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D5" w:rsidRDefault="002553D5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D5" w:rsidRPr="000C4116" w:rsidRDefault="002553D5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97" w:rsidRPr="000C4116" w:rsidRDefault="005707B1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</w:t>
      </w:r>
      <w:r w:rsidR="00BF1397"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980"/>
      </w:tblGrid>
      <w:tr w:rsidR="00BF1397" w:rsidRPr="000C4116" w:rsidTr="00B50C5E">
        <w:trPr>
          <w:trHeight w:val="460"/>
        </w:trPr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F1397" w:rsidRPr="000C4116" w:rsidTr="00B50C5E">
        <w:trPr>
          <w:trHeight w:val="285"/>
        </w:trPr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176</w:t>
            </w:r>
          </w:p>
        </w:tc>
      </w:tr>
      <w:tr w:rsidR="00BF1397" w:rsidRPr="000C4116" w:rsidTr="00B50C5E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BF1397" w:rsidRPr="000C4116" w:rsidTr="00B50C5E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BF1397" w:rsidRPr="000C4116" w:rsidTr="00B50C5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E1699D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69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</w:t>
            </w:r>
            <w:r w:rsidR="00E169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форме </w:t>
            </w:r>
            <w:r w:rsidR="00E1699D" w:rsidRPr="00016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зачета.</w:t>
            </w:r>
          </w:p>
        </w:tc>
      </w:tr>
    </w:tbl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1397" w:rsidRPr="000C4116" w:rsidSect="00B50C5E">
          <w:footerReference w:type="even" r:id="rId9"/>
          <w:footerReference w:type="default" r:id="rId10"/>
          <w:pgSz w:w="11906" w:h="16838"/>
          <w:pgMar w:top="899" w:right="850" w:bottom="899" w:left="1701" w:header="708" w:footer="708" w:gutter="0"/>
          <w:pgNumType w:start="1"/>
          <w:cols w:space="720"/>
          <w:titlePg/>
        </w:sectPr>
      </w:pP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</w:t>
      </w:r>
      <w:r w:rsidR="0001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учебной дисциплины «История»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179"/>
        <w:gridCol w:w="239"/>
        <w:gridCol w:w="22"/>
        <w:gridCol w:w="1080"/>
        <w:gridCol w:w="32"/>
        <w:gridCol w:w="1228"/>
      </w:tblGrid>
      <w:tr w:rsidR="00BF1397" w:rsidRPr="000C4116" w:rsidTr="00B50C5E">
        <w:trPr>
          <w:trHeight w:val="8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</w:t>
            </w:r>
            <w:r w:rsidR="0057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мостоятельная работа </w:t>
            </w:r>
            <w:proofErr w:type="gramStart"/>
            <w:r w:rsidR="0057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</w:t>
            </w:r>
            <w:r w:rsidR="00B0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ющихся</w:t>
            </w:r>
            <w:proofErr w:type="gramEnd"/>
            <w:r w:rsidR="00B0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A0EE0" w:rsidRPr="000C4116" w:rsidRDefault="006A0EE0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A0EE0" w:rsidRPr="000C4116" w:rsidTr="006A0EE0">
        <w:trPr>
          <w:trHeight w:val="3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0" w:rsidRPr="000C4116" w:rsidRDefault="006A0EE0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0" w:rsidRPr="000C4116" w:rsidRDefault="006A0EE0" w:rsidP="006A0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– 2часа  </w:t>
            </w:r>
            <w:r w:rsidRPr="006A0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0" w:rsidRPr="000C4116" w:rsidRDefault="006A0EE0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E0" w:rsidRPr="000C4116" w:rsidRDefault="006A0EE0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4D4918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8" w:rsidRDefault="000D42B5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достоверности исторических знаний.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исторического развития. Цивилизации, варианты их типологии. Факторы исторического развития: природно-климатический, этнический, экономическ</w:t>
            </w:r>
            <w:r w:rsidR="00B9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культурно-политический и другие.</w:t>
            </w:r>
          </w:p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истории, история и время. Общественная роль и функции истории.</w:t>
            </w: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084" w:rsidRPr="000C4116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0EE0" w:rsidRPr="006A0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проработка учебного материала.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6C0B9A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P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1397" w:rsidRPr="000C4116" w:rsidTr="00B50C5E"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 ДРЕВНЕЙШАЯ</w:t>
            </w:r>
            <w:r w:rsidR="006C0B9A"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СТАДИЯ ИСТОРИИ ЧЕЛОВЕЧЕСТВА – 4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часа</w:t>
            </w:r>
            <w:r w:rsidR="006F669E" w:rsidRPr="00B50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(2)</w:t>
            </w:r>
          </w:p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038" w:rsidRPr="000C4116" w:rsidTr="00B97038">
        <w:trPr>
          <w:trHeight w:val="15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38" w:rsidRPr="00B97038" w:rsidRDefault="00B97038" w:rsidP="00B97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Происхождение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человека. Люди эпохи палеолита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38" w:rsidRPr="000C4116" w:rsidRDefault="00B97038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человека из животного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мира. Проблема антропогенеза.  Виды человека, р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асселение людей по земному шару. Археологические памятники каменного века на территории России.</w:t>
            </w:r>
          </w:p>
          <w:p w:rsidR="00487BB7" w:rsidRPr="00487BB7" w:rsidRDefault="00B97038" w:rsidP="00487B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обитания. Начало социальной жизни. Родовая община. Распределение социальных функций между полами. Мировоззрение первобытного человека. Возникновение религиозных верований. Искусство. Последствия для человека гло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бальных климатических изменений.</w:t>
            </w:r>
          </w:p>
          <w:p w:rsidR="00386851" w:rsidRDefault="00386851" w:rsidP="00386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</w:t>
            </w:r>
            <w:r w:rsidR="00C03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учебником, составление тезисов в ходе лекции.</w:t>
            </w:r>
          </w:p>
          <w:p w:rsidR="00C97F2C" w:rsidRPr="00386851" w:rsidRDefault="00C97F2C" w:rsidP="00386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6E4B" w:rsidRPr="00C7365C" w:rsidRDefault="00AF6E4B" w:rsidP="00AF6E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  <w:r w:rsidRPr="00C73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проработка конспекта лекции, учебной литературы и </w:t>
            </w:r>
            <w:r w:rsidR="00C73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справочных </w:t>
            </w:r>
            <w:r w:rsidRPr="00C73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38" w:rsidRPr="00C7365C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97038" w:rsidRPr="000C4116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038" w:rsidRPr="000C4116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038" w:rsidRPr="000C4116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038" w:rsidRPr="000C4116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5190" w:rsidRDefault="008F5190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038" w:rsidRPr="000C4116" w:rsidRDefault="00AF6E4B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38" w:rsidRPr="000C4116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7038" w:rsidRPr="000C4116" w:rsidTr="006A0EE0">
        <w:trPr>
          <w:trHeight w:val="418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:rsidR="00B97038" w:rsidRPr="000C4116" w:rsidRDefault="00B9703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1.2.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Неолитическая революция и ее последствия.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38" w:rsidRDefault="00B97038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производящему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E4B" w:rsidRDefault="00B97038" w:rsidP="00B970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</w:t>
            </w:r>
            <w:r w:rsidR="00AF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трой, рабство, разделение труда.</w:t>
            </w:r>
            <w:proofErr w:type="gramEnd"/>
          </w:p>
          <w:p w:rsidR="00C03570" w:rsidRDefault="00386851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C03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с учебником, составление тезисов в ходе лекции.</w:t>
            </w:r>
          </w:p>
          <w:p w:rsidR="00AF6E4B" w:rsidRPr="00C7365C" w:rsidRDefault="00AF6E4B" w:rsidP="00B970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73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исторической терминологией, по</w:t>
            </w:r>
            <w:r w:rsidR="00C73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дготовка к тестированию по теме: «Древнейшая стадия истории человечества»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4B" w:rsidRPr="00C7365C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F6E4B" w:rsidRPr="00AF6E4B" w:rsidRDefault="00AF6E4B" w:rsidP="00AF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E4B" w:rsidRPr="00AF6E4B" w:rsidRDefault="00AF6E4B" w:rsidP="00AF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E4B" w:rsidRPr="00AF6E4B" w:rsidRDefault="00AF6E4B" w:rsidP="00AF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E4B" w:rsidRDefault="00AF6E4B" w:rsidP="00AF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038" w:rsidRPr="00AF6E4B" w:rsidRDefault="00AF6E4B" w:rsidP="00AF6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38" w:rsidRPr="000C4116" w:rsidRDefault="00B9703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B50C5E">
        <w:trPr>
          <w:trHeight w:val="327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397" w:rsidRPr="00B5017B" w:rsidRDefault="00BF1397" w:rsidP="00661A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161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ЦИВИЛИЗАЦИИ ДРЕВНЕГО МИРА – </w:t>
            </w:r>
            <w:r w:rsidR="00075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61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B5017B" w:rsidRPr="00B5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6F669E" w:rsidRPr="00B5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rPr>
          <w:trHeight w:val="327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:rsidR="00BF1397" w:rsidRPr="000C4116" w:rsidRDefault="000C4116" w:rsidP="00661A93">
            <w:pPr>
              <w:spacing w:after="0" w:line="240" w:lineRule="auto"/>
              <w:outlineLvl w:val="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2.1. Древнейшие государства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Хронологические и географические рамки истории Древнего мира. </w:t>
            </w:r>
          </w:p>
          <w:p w:rsidR="00BF1397" w:rsidRDefault="00BF1397" w:rsidP="00AF6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цивилизации: Египе</w:t>
            </w:r>
            <w:r w:rsidR="000C4116"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города-государства Шумера, Вавилонское царство, Восточное средиземноморье.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Материальная культура и экономика ранних цивилизаций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Социальный строй. </w:t>
            </w:r>
          </w:p>
          <w:p w:rsidR="00C03570" w:rsidRDefault="00C03570" w:rsidP="00AF6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35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картой, </w:t>
            </w:r>
            <w:r w:rsidR="00526A7B" w:rsidRP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учебного материала.</w:t>
            </w:r>
          </w:p>
          <w:p w:rsidR="00DB6084" w:rsidRDefault="00DB6084" w:rsidP="00AF6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B6084" w:rsidRPr="00C03570" w:rsidRDefault="00DB6084" w:rsidP="00AF6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сообщений по теме.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0C4116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P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1397" w:rsidRPr="000C4116" w:rsidTr="00B50C5E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EF" w:rsidRPr="00AA37EF" w:rsidRDefault="00AA37EF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2.2. </w:t>
            </w:r>
            <w:r w:rsidR="000C4116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Великие державы Древнего Востока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Индия и Китай в древности.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AA37E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появления первых держав. Хеттское царство, Ассирия и Урарту, Персидское царство.</w:t>
            </w:r>
          </w:p>
          <w:p w:rsidR="00AA37EF" w:rsidRDefault="00AA37E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Индийские и китайские государства, особенности развития общества и культуры.</w:t>
            </w:r>
          </w:p>
          <w:p w:rsidR="00C03570" w:rsidRDefault="00C03570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35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526A7B" w:rsidRP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картой,конспектирование</w:t>
            </w:r>
            <w:r w:rsid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учебного материала.</w:t>
            </w:r>
          </w:p>
          <w:p w:rsidR="00C97F2C" w:rsidRDefault="00C97F2C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6E4B" w:rsidRPr="00C03570" w:rsidRDefault="00AF6E4B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C035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подготовка сообщений и презентаций </w:t>
            </w:r>
            <w:r w:rsidR="009361E5" w:rsidRPr="006F66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C7365C" w:rsidRPr="006F66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темам: «Древняя Индия»</w:t>
            </w:r>
            <w:r w:rsidR="009361E5" w:rsidRPr="006F66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7365C" w:rsidRPr="006F66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«Древний Китай» (з</w:t>
            </w:r>
            <w:r w:rsidR="00A468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адания дифференцированные</w:t>
            </w:r>
            <w:r w:rsidR="00C7365C" w:rsidRPr="006F66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E5" w:rsidRPr="00C7365C" w:rsidRDefault="00AA37E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361E5" w:rsidRDefault="009361E5" w:rsidP="00936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7B" w:rsidRDefault="00526A7B" w:rsidP="00936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97" w:rsidRPr="009361E5" w:rsidRDefault="00DB6084" w:rsidP="00936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6F66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BF7B07">
        <w:trPr>
          <w:trHeight w:val="167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9" w:rsidRDefault="0015741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1397" w:rsidRPr="00BF7B07" w:rsidRDefault="00AA37EF" w:rsidP="00BF7B07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2.3. Древняя Греция.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9" w:rsidRPr="00157419" w:rsidRDefault="00157419" w:rsidP="0015741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15741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Античная цивилизация.</w:t>
            </w:r>
          </w:p>
          <w:p w:rsidR="00AA37EF" w:rsidRDefault="00BF139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полисной цивилизации в Греции: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 социальные предпосылки. Сущность греческого по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лиса. Великая колонизация, ее причины, направления и последствия. Роль Афин и Спарты</w:t>
            </w:r>
            <w:r w:rsidR="00AA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греческого мира. </w:t>
            </w:r>
            <w:r w:rsidR="0016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Древней Греции.</w:t>
            </w:r>
          </w:p>
          <w:p w:rsidR="00386851" w:rsidRDefault="00386851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526A7B" w:rsidRP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 по теме Древнейшие государства и державы Древнего мира.</w:t>
            </w:r>
            <w:r w:rsid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Работа с картой и презентационным материалом «Колонизация Древних греков».</w:t>
            </w:r>
          </w:p>
          <w:p w:rsidR="00C97F2C" w:rsidRPr="00526A7B" w:rsidRDefault="00C97F2C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1E5" w:rsidRPr="009361E5" w:rsidRDefault="00BF3B66" w:rsidP="004A08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сравнительной</w:t>
            </w:r>
            <w:r w:rsid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харак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теристики</w:t>
            </w:r>
            <w:r w:rsidR="00526A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греческих полисов – Афины и Спарта; 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2F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ответам на контрольные вопросы по теме: «Древня</w:t>
            </w:r>
            <w:r w:rsidR="00A468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Pr="002F53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Греция».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96" w:rsidRPr="002F53F1" w:rsidRDefault="00AA37E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75496" w:rsidRDefault="00075496" w:rsidP="00075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B66" w:rsidRDefault="00BF3B66" w:rsidP="00075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2C" w:rsidRDefault="00C97F2C" w:rsidP="00075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2C" w:rsidRDefault="00C97F2C" w:rsidP="00075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2C" w:rsidRPr="00075496" w:rsidRDefault="00BF3B66" w:rsidP="00075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BF7B07" w:rsidRDefault="00B97038" w:rsidP="00BF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7B07" w:rsidRPr="000C4116" w:rsidTr="00B50C5E">
        <w:trPr>
          <w:trHeight w:val="141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7" w:rsidRPr="00DB6084" w:rsidRDefault="00DB6084" w:rsidP="00DB6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2.4. Древний Рим.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07" w:rsidRDefault="00BF7B0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тапы становления общества и государства. Экономика, общественный строй, государственный аппарат в республиканском и императорском Риме. Особенности римской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6A7B" w:rsidRDefault="00526A7B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6A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разработка тезисов</w:t>
            </w:r>
            <w:r w:rsid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основе опорной терминологии.</w:t>
            </w:r>
          </w:p>
          <w:p w:rsidR="00C97F2C" w:rsidRPr="00526A7B" w:rsidRDefault="00C97F2C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F7B07" w:rsidRPr="00DB6084" w:rsidRDefault="00BF7B07" w:rsidP="00DB60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B501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подготовка сообщений о культуре и особенностях религиозных верований народов Древнего мира; </w:t>
            </w:r>
            <w:r w:rsidR="00B5017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2F5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ответам на контрольные вопросы к тестированию по теме: </w:t>
            </w:r>
            <w:r w:rsidR="00526A7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F53F1">
              <w:rPr>
                <w:rFonts w:ascii="Times New Roman" w:hAnsi="Times New Roman" w:cs="Times New Roman"/>
                <w:i/>
                <w:sz w:val="24"/>
                <w:szCs w:val="24"/>
              </w:rPr>
              <w:t>Древний Рим</w:t>
            </w:r>
            <w:r w:rsidR="00526A7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B60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07" w:rsidRDefault="00BF7B07" w:rsidP="00075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B6084" w:rsidRDefault="00DB6084" w:rsidP="00075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084" w:rsidRDefault="00DB6084" w:rsidP="00075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084" w:rsidRPr="00DB6084" w:rsidRDefault="00DB6084" w:rsidP="00075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07" w:rsidRDefault="00BF7B07" w:rsidP="00B970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3B66" w:rsidRPr="000C4116" w:rsidTr="00B50C5E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66" w:rsidRDefault="00BF3B66" w:rsidP="00BF3B66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2.5.</w:t>
            </w:r>
          </w:p>
          <w:p w:rsidR="00BF3B66" w:rsidRDefault="00BF3B66" w:rsidP="00BF3B66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и религия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Древнего мира.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66" w:rsidRDefault="0049363C" w:rsidP="0049363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6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Особенности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культуры и религиозных воззрений Древнего Востока и античной цивилизации.</w:t>
            </w:r>
          </w:p>
          <w:p w:rsidR="00C7365C" w:rsidRDefault="00386851" w:rsidP="0065724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B5017B" w:rsidRP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 по теме «Античная цивилизация</w:t>
            </w:r>
            <w:r w:rsidR="00B501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»; </w:t>
            </w:r>
            <w:r w:rsidR="00B5017B" w:rsidRP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 оценка </w:t>
            </w:r>
            <w:r w:rsidR="00B5017B" w:rsidRP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сообщений</w:t>
            </w:r>
            <w:r w:rsidR="00B50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 работа с картой.</w:t>
            </w:r>
          </w:p>
          <w:p w:rsidR="00DB6084" w:rsidRDefault="00DB6084" w:rsidP="0065724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B6084" w:rsidRPr="00B5017B" w:rsidRDefault="00DB6084" w:rsidP="0065724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6C63" w:rsidRPr="00016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дополнительной информации в справочно-исторической литературе.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66" w:rsidRDefault="00BF3B66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65C" w:rsidRDefault="00DB608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66" w:rsidRDefault="00BF3B66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F3B66" w:rsidRPr="000C4116" w:rsidTr="0089628C">
        <w:trPr>
          <w:trHeight w:val="327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66" w:rsidRPr="002F53F1" w:rsidRDefault="002F53F1" w:rsidP="002F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ХРИСТИАНСКАЯ ЕВРОПА И ИСЛАМСКИЙ МИР.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часов</w:t>
            </w:r>
            <w:r w:rsid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</w:t>
            </w:r>
            <w:r w:rsidR="00683AFF" w:rsidRPr="0001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F1397" w:rsidRPr="000C4116" w:rsidTr="003A4D09">
        <w:trPr>
          <w:trHeight w:val="27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E" w:rsidRPr="0065724E" w:rsidRDefault="00075496" w:rsidP="00661A93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Тема 3.1. </w:t>
            </w:r>
            <w:r w:rsidR="00BF1397" w:rsidRPr="000C41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Особенности развития цивилизаций Востока в Средние века</w:t>
            </w:r>
            <w:r w:rsidR="006F66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DB6B26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ислама, арабские завоевания</w:t>
            </w:r>
            <w:r w:rsidR="0019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Арабский халифат и его распад. Особенности арабской культуры.</w:t>
            </w:r>
          </w:p>
          <w:p w:rsidR="006F669E" w:rsidRDefault="0038685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картой, учебным теоретическим материалом, решение проблемных задач.</w:t>
            </w:r>
          </w:p>
          <w:p w:rsidR="00C97F2C" w:rsidRPr="004A0859" w:rsidRDefault="00C97F2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496" w:rsidRPr="0065724E" w:rsidRDefault="006F669E" w:rsidP="00657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6F6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="004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звлечение</w:t>
            </w:r>
            <w:r w:rsidR="00E331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дополнительной </w:t>
            </w:r>
            <w:r w:rsidR="00A468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</w:t>
            </w:r>
            <w:r w:rsidR="004A08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6F6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 различных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исторических</w:t>
            </w:r>
            <w:r w:rsidR="003A4D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 справочных </w:t>
            </w:r>
            <w:r w:rsidR="00A468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источников</w:t>
            </w:r>
            <w:r w:rsidR="00B133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 заданию.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075496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F669E" w:rsidRDefault="006F66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69E" w:rsidRDefault="006F66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0859" w:rsidRDefault="004A085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69E" w:rsidRPr="006F669E" w:rsidRDefault="006F66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6F66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3A4D09">
        <w:trPr>
          <w:trHeight w:val="196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15741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pacing w:val="-10"/>
                <w:sz w:val="24"/>
                <w:szCs w:val="24"/>
                <w:lang w:eastAsia="ru-RU"/>
              </w:rPr>
              <w:t xml:space="preserve">Тема 3.2. </w:t>
            </w:r>
            <w:r w:rsidR="00BF1397" w:rsidRPr="00A46752">
              <w:rPr>
                <w:rFonts w:ascii="Times New Roman" w:eastAsia="Times New Roman" w:hAnsi="Times New Roman" w:cs="Times New Roman"/>
                <w:iCs/>
                <w:snapToGrid w:val="0"/>
                <w:spacing w:val="-10"/>
                <w:sz w:val="24"/>
                <w:szCs w:val="24"/>
                <w:lang w:eastAsia="ru-RU"/>
              </w:rPr>
              <w:t>Становление западноевропейской средневековой цивилизации</w:t>
            </w:r>
            <w:r w:rsidR="00B204B9">
              <w:rPr>
                <w:rFonts w:ascii="Times New Roman" w:eastAsia="Times New Roman" w:hAnsi="Times New Roman" w:cs="Times New Roman"/>
                <w:iCs/>
                <w:snapToGrid w:val="0"/>
                <w:spacing w:val="-10"/>
                <w:sz w:val="24"/>
                <w:szCs w:val="24"/>
                <w:lang w:eastAsia="ru-RU"/>
              </w:rPr>
              <w:t>.</w:t>
            </w:r>
          </w:p>
          <w:p w:rsidR="00B204B9" w:rsidRPr="00A46752" w:rsidRDefault="00B204B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napToGrid w:val="0"/>
                <w:spacing w:val="-10"/>
                <w:sz w:val="24"/>
                <w:szCs w:val="24"/>
                <w:lang w:eastAsia="ru-RU"/>
              </w:rPr>
            </w:pP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192D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Великое переселение народов и егоисторические результаты.</w:t>
            </w:r>
          </w:p>
          <w:p w:rsidR="00BF1397" w:rsidRDefault="00BF1397" w:rsidP="00192D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христианизации германских народ</w:t>
            </w:r>
            <w:r w:rsidR="00A4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Исторические итоги раннесредневекового периода. </w:t>
            </w:r>
            <w:r w:rsidR="00A467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Империя Карла Великого и ее распад.</w:t>
            </w: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Политическая раздробленность и ее причины.</w:t>
            </w:r>
          </w:p>
          <w:p w:rsidR="00B204B9" w:rsidRDefault="00386851" w:rsidP="00192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4A0859" w:rsidRP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дифференцированное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заполнение сравнительных таблиц</w:t>
            </w:r>
            <w:r w:rsidR="004A0859" w:rsidRP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4A0859" w:rsidRP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картой</w:t>
            </w:r>
            <w:r w:rsidR="004A08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определение хронологической последовательности исторического периода</w:t>
            </w:r>
            <w:r w:rsidR="003A4D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97F2C" w:rsidRPr="004A0859" w:rsidRDefault="00C97F2C" w:rsidP="00192D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F1397" w:rsidRPr="000C4116" w:rsidRDefault="00B204B9" w:rsidP="003A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2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Самостоятельная работа:</w:t>
            </w:r>
            <w:r w:rsidR="00EA552C" w:rsidRPr="00EA55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анализ учебного </w:t>
            </w:r>
            <w:r w:rsidR="00683AF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и дополнительного </w:t>
            </w:r>
            <w:r w:rsidR="00EA552C" w:rsidRPr="00EA55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материала на основе исторических схем и таблиц.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192D6B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A552C" w:rsidRDefault="00EA55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552C" w:rsidRDefault="00EA55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552C" w:rsidRDefault="00EA55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52C" w:rsidRPr="00EA552C" w:rsidRDefault="00EA55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3A4D09">
        <w:trPr>
          <w:trHeight w:val="198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19" w:rsidRDefault="00157419" w:rsidP="00A46752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pacing w:val="-2"/>
                <w:sz w:val="24"/>
                <w:szCs w:val="24"/>
                <w:lang w:eastAsia="ru-RU"/>
              </w:rPr>
              <w:t xml:space="preserve">Тема 3.3. </w:t>
            </w:r>
          </w:p>
          <w:p w:rsidR="00A46752" w:rsidRPr="000C4116" w:rsidRDefault="00157419" w:rsidP="00A46752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pacing w:val="-2"/>
                <w:sz w:val="24"/>
                <w:szCs w:val="24"/>
                <w:lang w:eastAsia="ru-RU"/>
              </w:rPr>
              <w:t xml:space="preserve">Основные черты </w:t>
            </w:r>
            <w:r w:rsidR="00A46752">
              <w:rPr>
                <w:rFonts w:ascii="Times New Roman" w:eastAsia="Times New Roman" w:hAnsi="Times New Roman" w:cs="Times New Roman"/>
                <w:iCs/>
                <w:snapToGrid w:val="0"/>
                <w:spacing w:val="-2"/>
                <w:sz w:val="24"/>
                <w:szCs w:val="24"/>
                <w:lang w:eastAsia="ru-RU"/>
              </w:rPr>
              <w:t>западноевропейского феодализма.</w:t>
            </w:r>
          </w:p>
          <w:p w:rsidR="00BF1397" w:rsidRPr="000C4116" w:rsidRDefault="00BF1397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19" w:rsidRDefault="00A46752" w:rsidP="001574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Причины возникновения</w:t>
            </w:r>
            <w:r w:rsidR="001574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феодализма,с</w:t>
            </w:r>
            <w:r w:rsidR="00157419"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оциально-экономические особенности периода. Складывание средневековых классов и сословий. Феод. Вассальные связи. Начало формирования «феодальной лестницы».</w:t>
            </w:r>
          </w:p>
          <w:p w:rsidR="00386851" w:rsidRDefault="00386851" w:rsidP="00157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подготовка опорного конспекта по теме, выявление и запись в тетрадь основных признаков феодального общества.</w:t>
            </w:r>
          </w:p>
          <w:p w:rsidR="00C97F2C" w:rsidRPr="000C4116" w:rsidRDefault="00C97F2C" w:rsidP="001574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A4D09" w:rsidRPr="003A4D09" w:rsidRDefault="00B204B9" w:rsidP="003A4D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EA552C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3A4D09" w:rsidRP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проработка</w:t>
            </w:r>
            <w:r w:rsid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учебного материала, подготовленного во время практического занятия.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192D6B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D09" w:rsidRDefault="003A4D0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D09" w:rsidRDefault="003A4D0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3AFF" w:rsidRP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016C63">
        <w:trPr>
          <w:trHeight w:val="41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15741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3.4.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Расцвет западноевропейской средневековой цивилизации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Феномен средневекового города.</w:t>
            </w:r>
          </w:p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формы государственной власти. Сословно-представительные монархии. Церковь и светские власти, церковь и общество.</w:t>
            </w:r>
          </w:p>
          <w:p w:rsidR="00BF1397" w:rsidRDefault="0038685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3A4D09" w:rsidRPr="003A4D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выявление причин</w:t>
            </w:r>
            <w:r w:rsidR="00B1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но-следственных связей </w:t>
            </w:r>
            <w:r w:rsidR="00B13331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социальных конфликтов</w:t>
            </w:r>
            <w:r w:rsid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в Средние века (</w:t>
            </w:r>
            <w:r w:rsidR="00BF1397" w:rsidRP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ереси, крестьянские восстания, народные движения</w:t>
            </w:r>
            <w:r w:rsid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)</w:t>
            </w:r>
            <w:r w:rsidR="00BF1397" w:rsidRPr="003A4D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.</w:t>
            </w:r>
          </w:p>
          <w:p w:rsidR="00C97F2C" w:rsidRPr="003A4D09" w:rsidRDefault="00C97F2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  <w:p w:rsidR="00BF1397" w:rsidRPr="0065724E" w:rsidRDefault="00EA552C" w:rsidP="00657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3A4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значения</w:t>
            </w:r>
            <w:r w:rsidR="005F7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исторических терминов,</w:t>
            </w:r>
            <w:r w:rsidR="00683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основе справочных источников</w:t>
            </w:r>
            <w:r w:rsidR="003A4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683A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конкретному заданию преподавателя.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15741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3AFF" w:rsidRPr="00683AFF" w:rsidRDefault="00683AF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15741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lastRenderedPageBreak/>
              <w:t xml:space="preserve">Тема 3.5.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Запад и Восток 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 эпоху расцвета Средневековья.</w:t>
            </w:r>
          </w:p>
          <w:p w:rsidR="00BF1397" w:rsidRPr="000C4116" w:rsidRDefault="00BF1397" w:rsidP="00157419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napToGrid w:val="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Средиземноморье как главный ареал цивилизационных контактов. Крестовые походы. Встреча восточно</w:t>
            </w:r>
            <w:r w:rsidR="001574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христианской, мусульманской и западно</w:t>
            </w:r>
            <w:r w:rsidR="001574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C41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христианской цивилизаций. Взаимное влияние в материальной жизни, науке, культуре.</w:t>
            </w:r>
          </w:p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4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редние века,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Великое переселение народов, православие, католицизм, христианизация, монастырь, ереси, феод, вассальные связи, сословно-пре</w:t>
            </w:r>
            <w:r w:rsidR="0084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дставительная монархия</w:t>
            </w:r>
            <w:proofErr w:type="gramStart"/>
            <w:r w:rsidR="0084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рестовый поход, кочевники, варварство, исла</w:t>
            </w:r>
            <w:r w:rsidR="0084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мусульманство,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B2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ниверситет, традиционные устои.</w:t>
            </w:r>
          </w:p>
          <w:p w:rsidR="00C97F2C" w:rsidRDefault="00C97F2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4B9" w:rsidRPr="00B204B9" w:rsidRDefault="00B204B9" w:rsidP="00661A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13331">
              <w:rPr>
                <w:rFonts w:ascii="Times New Roman" w:hAnsi="Times New Roman" w:cs="Times New Roman"/>
                <w:i/>
                <w:sz w:val="24"/>
                <w:szCs w:val="24"/>
              </w:rPr>
              <w:t>проработка конспектов и тезисов</w:t>
            </w:r>
            <w:proofErr w:type="gramStart"/>
            <w:r w:rsidRPr="00B204B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13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B13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одготов</w:t>
            </w:r>
            <w:r w:rsidRPr="00B20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B13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B20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</w:t>
            </w:r>
            <w:r w:rsidR="00B13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льному тестированию</w:t>
            </w:r>
            <w:r w:rsidRPr="00B20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15741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Default="00B204B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04B9" w:rsidRPr="00B204B9" w:rsidRDefault="00B13331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0F4752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B50C5E">
        <w:trPr>
          <w:trHeight w:val="327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5" w:rsidRDefault="00612545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1397" w:rsidRPr="000C4116" w:rsidRDefault="00BF1397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 4. ИСТОРИЯ РОССИИ С ДРЕВНЕЙШИХ ВРЕМЕН ДО КОНЦА 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XVII</w:t>
            </w:r>
            <w:r w:rsidR="0090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ВЕКА – 24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часа</w:t>
            </w:r>
            <w:r w:rsid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(12</w:t>
            </w:r>
            <w:r w:rsidR="003B2DA3" w:rsidRPr="003B2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8E" w:rsidRPr="000C4116" w:rsidRDefault="00386400" w:rsidP="006B658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Тема 4.1. </w:t>
            </w:r>
            <w:r w:rsidR="006B658E" w:rsidRPr="000C411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Формирование основ государственности восточных славян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F8" w:rsidRDefault="00386400" w:rsidP="0038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образования государства у восточных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.Теории о возникновении государственности. </w:t>
            </w:r>
          </w:p>
          <w:p w:rsidR="00386400" w:rsidRDefault="006636CD" w:rsidP="0038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F1397" w:rsidRPr="006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86400" w:rsidRPr="006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хозяйство восточных славян:</w:t>
            </w:r>
            <w:r w:rsidR="0038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жилище, одежда, формы хозяйствования, общественные отношения, семья, роль женщин в общине, верования, с</w:t>
            </w:r>
            <w:r w:rsidR="00386400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лавянский пантеон и языческие обряды.</w:t>
            </w:r>
          </w:p>
          <w:p w:rsidR="00386851" w:rsidRDefault="00386851" w:rsidP="00386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EE3B8D" w:rsidRPr="00EE3B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 по теме</w:t>
            </w:r>
            <w:r w:rsidR="00EE3B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«Христианская Европа и исламский мир».</w:t>
            </w:r>
          </w:p>
          <w:p w:rsidR="00C97F2C" w:rsidRPr="004D77DF" w:rsidRDefault="00C97F2C" w:rsidP="00386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1397" w:rsidRPr="00016C63" w:rsidRDefault="00655C4F" w:rsidP="00016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="004D7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016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сообщений </w:t>
            </w:r>
            <w:r w:rsidR="004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D7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первых</w:t>
            </w:r>
            <w:r w:rsidR="004D77DF" w:rsidRPr="004D7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</w:t>
            </w:r>
            <w:r w:rsidR="00016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ских</w:t>
            </w:r>
            <w:r w:rsidR="00EE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князьях и </w:t>
            </w:r>
            <w:r w:rsidR="004D77DF" w:rsidRPr="004D7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EE3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</w:t>
            </w:r>
            <w:r w:rsidR="00873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F7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вече </w:t>
            </w:r>
            <w:r w:rsidR="004D7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древнеславянском обществе (по отдельному плану преподавателя).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386400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D77DF" w:rsidRDefault="004D77D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77DF" w:rsidRDefault="004D77D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77DF" w:rsidRDefault="004D77D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3B8D" w:rsidRDefault="00EE3B8D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B8D" w:rsidRDefault="00EE3B8D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7DF" w:rsidRPr="004D77DF" w:rsidRDefault="004D77DF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4.2.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Рождение Киевской Руси</w:t>
            </w:r>
            <w:r w:rsidR="003864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7E" w:rsidRDefault="0029217E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Киевской Руси. </w:t>
            </w:r>
            <w:r w:rsidR="00DF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Владимира Святославича, защита Руси от кочевников. Крещение Руси, историческое 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F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</w:t>
            </w:r>
            <w:r w:rsidR="00DF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851" w:rsidRDefault="00386851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6A3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разработка письменных выводов</w:t>
            </w:r>
            <w:r w:rsidR="006A34EC" w:rsidRPr="007C6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роли православия в формировании самосознания русского средневекового общества.</w:t>
            </w:r>
          </w:p>
          <w:p w:rsidR="00C97F2C" w:rsidRDefault="00C97F2C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4EC" w:rsidRPr="00DB2DEC" w:rsidRDefault="00605BF8" w:rsidP="006A3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DB2DEC" w:rsidRP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углубленное</w:t>
            </w:r>
            <w:r w:rsidR="006A3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вопроса о принятии христианства на Руси при помощи дополнительных исторических и справочных источников.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DF1BF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C629E" w:rsidRDefault="007C62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629E" w:rsidRDefault="007C62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2DEC" w:rsidRDefault="00DB2DE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29E" w:rsidRPr="007C629E" w:rsidRDefault="007C629E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E" w:rsidRPr="000C4116" w:rsidRDefault="009043CB" w:rsidP="00DF1BF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4.3. </w:t>
            </w:r>
            <w:r w:rsidR="00292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 Древней Руси.</w:t>
            </w: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7E" w:rsidRDefault="009043CB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Древней Руси. Ярослав Мудрый. «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="008D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правда». Власть и собственность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категории населения. Князь и боярство. Знатные и простолюдины. Свободные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несвободные. Город и горожане.</w:t>
            </w:r>
          </w:p>
          <w:p w:rsidR="00386851" w:rsidRDefault="00386851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 отдельных статей </w:t>
            </w:r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законов «</w:t>
            </w:r>
            <w:proofErr w:type="gramStart"/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</w:t>
            </w:r>
            <w:proofErr w:type="gramEnd"/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правда»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 целью представления понятия</w:t>
            </w:r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правовом поле древнерусского государства.</w:t>
            </w:r>
          </w:p>
          <w:p w:rsidR="00C97F2C" w:rsidRDefault="00C97F2C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DEC" w:rsidRPr="008D4648" w:rsidRDefault="007C629E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</w:t>
            </w:r>
            <w:r w:rsidR="00655C4F"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</w:t>
            </w:r>
            <w:r w:rsidR="006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D4648" w:rsidRPr="008D4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  <w:r w:rsidR="008D4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«Общество Древней Руси».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2DEC" w:rsidRDefault="00DB2DE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2DEC" w:rsidRDefault="00DB2DE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548" w:rsidRP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56548" w:rsidRPr="002F53F1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29217E">
        <w:trPr>
          <w:trHeight w:val="7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B" w:rsidRPr="000C4116" w:rsidRDefault="009043CB" w:rsidP="009043CB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Тема 4.4. 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Древняя Русь в эпоху политической раздробленности</w:t>
            </w:r>
          </w:p>
          <w:p w:rsidR="00BF1397" w:rsidRDefault="00BF1397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9217E" w:rsidRPr="000C4116" w:rsidRDefault="0029217E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63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раздробленности. Междоусобная борьба князей. </w:t>
            </w:r>
          </w:p>
          <w:p w:rsidR="009043CB" w:rsidRPr="000C4116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Новгород. Хозяйственное, социальное и политическое развитие.</w:t>
            </w:r>
          </w:p>
          <w:p w:rsidR="009043CB" w:rsidRPr="000C4116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княжество. Роль городов и ремесла. Политическое устройство.</w:t>
            </w:r>
          </w:p>
          <w:p w:rsidR="00016C63" w:rsidRDefault="009043C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Галицко-Волынское княжество. Земледелие, города и ремесло. Роль боярства. </w:t>
            </w:r>
          </w:p>
          <w:p w:rsidR="00386851" w:rsidRDefault="0038685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причин и по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следствий</w:t>
            </w:r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феодальной раздробленности в Киевской Руси.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сравнительной таблицы</w:t>
            </w:r>
            <w:r w:rsidR="00DB2DEC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развития крупнейших княжеств Древней Р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уси.</w:t>
            </w:r>
          </w:p>
          <w:p w:rsidR="00C97F2C" w:rsidRDefault="00C97F2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548" w:rsidRPr="0029217E" w:rsidRDefault="00655C4F" w:rsidP="008D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  <w:r w:rsidR="00956548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причин и по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следствий</w:t>
            </w:r>
            <w:r w:rsidR="00956548" w:rsidRPr="00466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феодальной раздробленности в Киевской Руси.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9043CB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648" w:rsidRDefault="008D46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648" w:rsidRDefault="008D46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648" w:rsidRDefault="008D46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6548" w:rsidRPr="00956548" w:rsidRDefault="00956548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E" w:rsidRDefault="009043CB" w:rsidP="0029217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4.5. </w:t>
            </w:r>
            <w:r w:rsidR="00292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Древнерусская культура.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29217E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 Складывание местных культурных центров.</w:t>
            </w:r>
          </w:p>
          <w:p w:rsidR="008D4648" w:rsidRDefault="00386851" w:rsidP="008D4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8D4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сравнительно-аналитической таблицы по</w:t>
            </w:r>
            <w:r w:rsidR="008D4648" w:rsidRPr="005A00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основным направлениям Древнерусской культуры</w:t>
            </w:r>
            <w:r w:rsidR="008D4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7F2C" w:rsidRDefault="00C97F2C" w:rsidP="008D4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02F" w:rsidRPr="008D4648" w:rsidRDefault="00655C4F" w:rsidP="008D4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="008D46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8D4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</w:t>
            </w:r>
            <w:r w:rsidR="005A00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тестированию по теме: </w:t>
            </w:r>
            <w:r w:rsidR="00A46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A00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Древняя Русьв </w:t>
            </w:r>
            <w:r w:rsidR="005A00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IX</w:t>
            </w:r>
            <w:r w:rsidR="00A46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5A00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XII</w:t>
            </w:r>
            <w:proofErr w:type="gramStart"/>
            <w:r w:rsidR="00A46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</w:t>
            </w:r>
            <w:proofErr w:type="gramEnd"/>
            <w:r w:rsidR="00A46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43BA3" w:rsidRDefault="00643B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3BA3" w:rsidRDefault="00643B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3BA3" w:rsidRPr="00643BA3" w:rsidRDefault="00B13331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4.6.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Борьба Руси с иноземными завоевателями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Золо</w:t>
            </w:r>
            <w:r w:rsid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Орды,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под властью Золотой Орды.</w:t>
            </w:r>
          </w:p>
          <w:p w:rsidR="00386851" w:rsidRDefault="00BF1397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Прибалтика 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Невский: политика подчинения Орде и противодействия католицизму.</w:t>
            </w:r>
          </w:p>
          <w:p w:rsidR="00655C4F" w:rsidRDefault="00386851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</w:t>
            </w:r>
            <w:r w:rsidR="00C97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ение проблемных заданий по теме;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работа с картой.</w:t>
            </w:r>
          </w:p>
          <w:p w:rsidR="00C97F2C" w:rsidRPr="006C02C9" w:rsidRDefault="00C97F2C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6851" w:rsidRPr="000C4116" w:rsidRDefault="00386851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  <w:r w:rsidR="006C02C9" w:rsidRP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картой, </w:t>
            </w:r>
            <w:r w:rsidR="006C02C9" w:rsidRP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терминологией и хронологией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9E7" w:rsidRPr="005369E7" w:rsidRDefault="005369E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4.7.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Русь на пути к возрождению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и Золотая Орда в XIV в. Борьба за великое княжение. 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значение.</w:t>
            </w:r>
          </w:p>
          <w:p w:rsidR="00BF1397" w:rsidRDefault="00BF1397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в период объединения Руси. </w:t>
            </w:r>
          </w:p>
          <w:p w:rsidR="00386851" w:rsidRDefault="00386851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="006C02C9" w:rsidRP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выяснение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исторической необходимости объединения русских земель </w:t>
            </w:r>
            <w:r w:rsidR="00536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единое государство, определение закономерности</w:t>
            </w:r>
            <w:r w:rsidR="006C0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исторического процесса.</w:t>
            </w:r>
          </w:p>
          <w:p w:rsidR="00C97F2C" w:rsidRPr="006C02C9" w:rsidRDefault="00C97F2C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5369E7" w:rsidRDefault="00655C4F" w:rsidP="005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сообщения о деятельности Ивана</w:t>
            </w:r>
            <w:r w:rsidR="005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="005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проработка учебного материала и практической работы.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P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Тема 4.8.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Руси к России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023B27" w:rsidP="0085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Московского княжества. Начало правления Ивана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Падение ордынского ига.</w:t>
            </w:r>
          </w:p>
          <w:p w:rsidR="00023B27" w:rsidRDefault="00C01564" w:rsidP="0085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Судебник 14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97г. </w:t>
            </w:r>
          </w:p>
          <w:p w:rsidR="00386851" w:rsidRPr="005369E7" w:rsidRDefault="00386851" w:rsidP="0085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5369E7" w:rsidRPr="00536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</w:t>
            </w:r>
            <w:r w:rsidR="00536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личности политического деятеля</w:t>
            </w:r>
            <w:r w:rsidR="005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(Ивана</w:t>
            </w:r>
            <w:r w:rsidR="005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="005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на основе подготовленных сообщений</w:t>
            </w:r>
            <w:r w:rsidR="00C65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65C8D" w:rsidRPr="005369E7" w:rsidRDefault="00935A25" w:rsidP="00C6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C65C8D" w:rsidRPr="00536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выяснение значимости</w:t>
            </w:r>
            <w:r w:rsidR="00C65C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последствий введения Судебника 1497г.</w:t>
            </w:r>
          </w:p>
          <w:p w:rsidR="00C01564" w:rsidRPr="00935A25" w:rsidRDefault="00C01564" w:rsidP="00C01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B5735" w:rsidRDefault="00DB5735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735" w:rsidRDefault="00DB5735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1564" w:rsidRDefault="00C01564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735" w:rsidRPr="00DB5735" w:rsidRDefault="00DB5735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4.9.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 в царствование Ивана Грозного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и население России в X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 и причины ее введения. Опричный террор. Социально-экономические и политические последств</w:t>
            </w:r>
            <w:r w:rsidR="00DB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опричнины.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Экономическое положение и социально-политические противоречия в русс</w:t>
            </w:r>
            <w:r w:rsidR="00DB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обществе конца XVI в. </w:t>
            </w:r>
          </w:p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внешней политики Ивана Грозного. Присоединение Казанского и Астраханского ханств. Народы Урала и Приуралья в составе Сибирского ханства. Поход Ермака. Вхождение Западной Сибири в состав Российского государства.</w:t>
            </w:r>
          </w:p>
          <w:p w:rsidR="00386851" w:rsidRDefault="0038685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DB2DEC" w:rsidRPr="00DB2D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картой</w:t>
            </w:r>
            <w:r w:rsidR="00DB2D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определение значимости экспансионной политики Ивана </w:t>
            </w:r>
            <w:r w:rsidR="00DB2D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IV</w:t>
            </w:r>
            <w:r w:rsidR="00DB2D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Российского государства; выявить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суть опричнины и ее результаты.</w:t>
            </w:r>
          </w:p>
          <w:p w:rsidR="00C97F2C" w:rsidRPr="00DB2DEC" w:rsidRDefault="00C97F2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52D" w:rsidRPr="00DB2DEC" w:rsidRDefault="00655C4F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B5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 политического</w:t>
            </w:r>
            <w:r w:rsidR="007825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портрет</w:t>
            </w:r>
            <w:r w:rsidR="00DB5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Ивана Грозног</w:t>
            </w:r>
            <w:r w:rsidR="00DB5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 проработка учебного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5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DB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Default="00487BB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7" w:rsidRPr="00487BB7" w:rsidRDefault="00B13331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4.10.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Смута в России начала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XVII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Смуты в России. Династический вопрос. Борис Годунов и его политика. Учреждение патриаршества.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в России. Самозванцы. Народные восстания.</w:t>
            </w:r>
          </w:p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Причины и условия становления сословно-представительной монархии и ее особенности в России.</w:t>
            </w:r>
          </w:p>
          <w:p w:rsidR="00386851" w:rsidRDefault="0038685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C65C8D" w:rsidRPr="00C65C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основе</w:t>
            </w:r>
            <w:r w:rsidR="00C65C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проблемных заданий и изучения учебного материала, </w:t>
            </w:r>
            <w:r w:rsidR="00C65C8D" w:rsidRPr="00C65C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выявление причин Смуты</w:t>
            </w:r>
            <w:r w:rsidR="00C65C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определение значимости борьбы русского народа с польскими и шведскими интервентами. Работа с картой и историческими источниками.</w:t>
            </w:r>
          </w:p>
          <w:p w:rsidR="00C97F2C" w:rsidRPr="00C65C8D" w:rsidRDefault="00C97F2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97" w:rsidRPr="000C4116" w:rsidRDefault="00655C4F" w:rsidP="006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2DA3" w:rsidRPr="003B2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по</w:t>
            </w:r>
            <w:r w:rsidR="003B2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литических  портретовКузьмы</w:t>
            </w:r>
            <w:r w:rsidR="003B2DA3" w:rsidRPr="003B2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Минин</w:t>
            </w:r>
            <w:r w:rsidR="003B2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и Дмитрия Пожарского.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F2C" w:rsidRDefault="00C97F2C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DA3" w:rsidRP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4.11.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в середине и второй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половине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XVII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Соборное уложение 1649 г. Юридическое оформление крепостного права. Городские восстания середины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столетия.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и особенности российского самодержавия.</w:t>
            </w:r>
          </w:p>
          <w:p w:rsidR="002F6F25" w:rsidRDefault="00BF1397" w:rsidP="0061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Никона и церковный раскол. Культурное и политическое значение. </w:t>
            </w:r>
          </w:p>
          <w:p w:rsidR="00386851" w:rsidRDefault="00386851" w:rsidP="00612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01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определение значимости церковного раскола в России посредством решения проблемных, самостоятельных заданий и изучения дополнительного </w:t>
            </w:r>
            <w:r w:rsidR="00A622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исторического </w:t>
            </w:r>
            <w:r w:rsidR="0001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материала по данной тематике.</w:t>
            </w:r>
          </w:p>
          <w:p w:rsidR="00C97F2C" w:rsidRPr="00016E74" w:rsidRDefault="00C97F2C" w:rsidP="00612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6851" w:rsidRPr="002F6F25" w:rsidRDefault="00386851" w:rsidP="0061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  <w:r w:rsidR="002F6F25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 к тестированию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 «Русское государство в 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XIII</w:t>
            </w:r>
            <w:r w:rsidR="002F6F25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XVII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2269" w:rsidRDefault="00A62269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DA3" w:rsidRDefault="00B13331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13331" w:rsidRPr="003B2DA3" w:rsidRDefault="00B13331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F1397" w:rsidRPr="000C4116" w:rsidTr="001616DD">
        <w:trPr>
          <w:trHeight w:val="32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9043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Тема 4.12.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Русская культура в </w:t>
            </w:r>
            <w:proofErr w:type="gramStart"/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–Х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VII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вв.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61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жанры в литературе. </w:t>
            </w:r>
            <w:proofErr w:type="spellStart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Полоцкий. Протопоп Аввакум.</w:t>
            </w:r>
          </w:p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="0061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крещение, племенные союзы, вече, кня</w:t>
            </w:r>
            <w:r w:rsidR="0061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зь, дружина, дань,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</w:t>
            </w:r>
            <w:r w:rsidR="0061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воряне, иосифляне,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царь, опричнина, террор, самодержавие, казачество, гражданская война, раскол, крестьянская война.</w:t>
            </w:r>
            <w:proofErr w:type="gramEnd"/>
          </w:p>
          <w:p w:rsidR="00386851" w:rsidRDefault="0038685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2F6F25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3B2DA3" w:rsidRPr="00B1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теме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«Русское государство в 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XIII</w:t>
            </w:r>
            <w:r w:rsidR="002F6F25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XVII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вв.»</w:t>
            </w:r>
          </w:p>
          <w:p w:rsidR="00B13331" w:rsidRPr="000C4116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97" w:rsidRPr="000C4116" w:rsidRDefault="00655C4F" w:rsidP="006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2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заполнение сравнительно-аналитической таблицы по основным направлениям </w:t>
            </w:r>
            <w:r w:rsidR="003B2DA3" w:rsidRPr="005A00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русской культуры</w:t>
            </w:r>
            <w:r w:rsidR="003B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B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XIII</w:t>
            </w:r>
            <w:r w:rsidR="003B2DA3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B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XVII</w:t>
            </w:r>
            <w:r w:rsidR="003B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Default="00612545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DA3" w:rsidRPr="003B2DA3" w:rsidRDefault="003B2DA3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B50C5E">
        <w:trPr>
          <w:trHeight w:val="327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D" w:rsidRDefault="0084261D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1397" w:rsidRPr="000C4116" w:rsidRDefault="00BF1397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0B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5. ИСТОКИ ИНДУСТРИАЛЬНОЙ ЦИВИЛИЗАЦИИ: СТРАНЫ ЗАПАДНОЙ ЕВРОПЫ В 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XVI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–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XVIII</w:t>
            </w:r>
            <w:r w:rsidR="00F7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ВВ. – </w:t>
            </w:r>
            <w:r w:rsidR="00544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F73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часа</w:t>
            </w:r>
            <w:r w:rsidR="003B2DA3" w:rsidRPr="00C97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</w:t>
            </w:r>
            <w:r w:rsidR="0078252D" w:rsidRPr="00C97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A" w:rsidRDefault="00F73847" w:rsidP="0054472A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</w:t>
            </w:r>
            <w:r w:rsidR="005447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  <w:p w:rsidR="0054472A" w:rsidRPr="000C4116" w:rsidRDefault="0054472A" w:rsidP="0054472A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Эпоха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Просвещения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1397" w:rsidRPr="000C4116" w:rsidRDefault="00BF1397" w:rsidP="008D493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Революции </w:t>
            </w:r>
            <w:r w:rsidR="004E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XV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="004E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4E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XVIII</w:t>
            </w:r>
            <w:proofErr w:type="gramStart"/>
            <w:r w:rsidR="004E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</w:t>
            </w:r>
            <w:proofErr w:type="gramEnd"/>
            <w:r w:rsidR="004E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 Европе и Америке, 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 значение для утверждения</w:t>
            </w:r>
            <w:r w:rsidR="000B4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индустриального общества</w:t>
            </w:r>
            <w:r w:rsidR="004E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1397" w:rsidRPr="000C4116" w:rsidRDefault="00BF1397" w:rsidP="008D4938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54472A" w:rsidP="008D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«Просвещение» и его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Английская буржуазно-демократическая революция, ее историческое значение в утверждении индустриального общества.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североаме</w:t>
            </w:r>
            <w:r w:rsidR="001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риканских колоний.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США. Влияние североамериканских событий на европейское общество.</w:t>
            </w:r>
          </w:p>
          <w:p w:rsidR="00BF1397" w:rsidRPr="000C4116" w:rsidRDefault="00BF1397" w:rsidP="008D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Политические режимы периода Революции. Конституции. </w:t>
            </w:r>
          </w:p>
          <w:p w:rsidR="00BF1397" w:rsidRDefault="00BF1397" w:rsidP="008D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модернизация, Новое время, Возрождение, индивидуали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зм, Реформация,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географические открытия, колониальная экспансия, 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абсолютизм, революция,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гражданская войн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внутренний рынок, кризис, 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урбанизация,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секуляризация, общественное сознание, толерантность, барокко, классицизм, Просв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ещение, прогресс,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переворот, мануфактура, фабрика, </w:t>
            </w:r>
            <w:r w:rsidR="0093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конституция.</w:t>
            </w:r>
            <w:proofErr w:type="gramEnd"/>
          </w:p>
          <w:p w:rsidR="002F6F25" w:rsidRDefault="00386851" w:rsidP="002F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2F6F25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развернутого </w:t>
            </w:r>
            <w:r w:rsidR="002F6F25" w:rsidRP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плана ответа</w:t>
            </w:r>
            <w:r w:rsidR="002F6F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теме.</w:t>
            </w:r>
          </w:p>
          <w:p w:rsidR="00B13331" w:rsidRDefault="00B13331" w:rsidP="002F6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D7318" w:rsidRPr="007D7318" w:rsidRDefault="00655C4F" w:rsidP="007D7318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F6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</w:t>
            </w:r>
            <w:r w:rsidR="00935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исторической терминологией</w:t>
            </w:r>
            <w:r w:rsidR="007825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7D7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Подготовка презентации </w:t>
            </w:r>
            <w:r w:rsid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тему</w:t>
            </w:r>
            <w:r w:rsidR="007D7318" w:rsidRP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«Великая эпоха, Великого Петра»</w:t>
            </w:r>
            <w:r w:rsid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F1397" w:rsidRPr="000C4116" w:rsidRDefault="00BF1397" w:rsidP="002F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8D493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52D" w:rsidRDefault="0078252D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52D" w:rsidRPr="0078252D" w:rsidRDefault="003B2DA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9" w:rsidRDefault="00885649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1397" w:rsidRPr="00902FD0" w:rsidRDefault="00BF1397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6. РОССИЯ В 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VIII</w:t>
            </w:r>
            <w:r w:rsidR="008D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ВЕКЕ – 10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часов</w:t>
            </w:r>
            <w:r w:rsid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(5</w:t>
            </w:r>
            <w:r w:rsidR="00902FD0" w:rsidRPr="0090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885649" w:rsidP="0054472A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6.1.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в период </w:t>
            </w:r>
            <w:r w:rsidR="005447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преобразований</w:t>
            </w:r>
          </w:p>
          <w:p w:rsidR="0054472A" w:rsidRPr="0054472A" w:rsidRDefault="0054472A" w:rsidP="0054472A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Петра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Предпосылки реформ Петра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в России.</w:t>
            </w:r>
          </w:p>
          <w:p w:rsidR="00BF1397" w:rsidRPr="000C4116" w:rsidRDefault="00BF1397" w:rsidP="00661A93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война и ее итоги. Изменение места России в мире, провозглашение ее империей.</w:t>
            </w:r>
          </w:p>
          <w:p w:rsidR="00BF1397" w:rsidRPr="000C4116" w:rsidRDefault="00BF1397" w:rsidP="00661A93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Социально-экономическая политика Петра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  <w:p w:rsidR="00BF1397" w:rsidRDefault="00BF1397" w:rsidP="00885649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переворот петровского времени. Просвещение и наука. Архитектура и градостроительство. Искусство. Реформа быта.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«преобр</w:t>
            </w:r>
            <w:r w:rsidR="0088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аженной России» современниками.</w:t>
            </w:r>
          </w:p>
          <w:p w:rsidR="00655C4F" w:rsidRDefault="00386851" w:rsidP="00885649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7D7318" w:rsidRP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презентацией</w:t>
            </w:r>
            <w:r w:rsid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исообщений </w:t>
            </w:r>
            <w:r w:rsidR="007D7318" w:rsidRP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теме «Великая эпоха, Великого Петра»</w:t>
            </w:r>
            <w:r w:rsidR="007D73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B6084" w:rsidRPr="00885649" w:rsidRDefault="00DB6084" w:rsidP="00885649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6C63" w:rsidRPr="00016C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проблемно-творческих заданий.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084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Pr="00B13331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885649" w:rsidP="00661A93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6.2.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преемников Петра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F1397" w:rsidRPr="000C4116" w:rsidRDefault="00BF1397" w:rsidP="00885649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(1725–1762 гг</w:t>
            </w:r>
            <w:r w:rsidR="0088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3" w:rsidRDefault="00BF1397" w:rsidP="003B2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дворцовых переворотов. Екатерина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Верховный Тайный совет. Петр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оцарен</w:t>
            </w:r>
            <w:r w:rsidR="0088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Анн</w:t>
            </w:r>
            <w:proofErr w:type="gramStart"/>
            <w:r w:rsidR="0088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="0088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нновны. </w:t>
            </w:r>
            <w:proofErr w:type="gramStart"/>
            <w:r w:rsidR="0088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Бироновщина</w:t>
            </w:r>
            <w:proofErr w:type="gramEnd"/>
            <w:r w:rsidR="0088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Дворцовый переворот 1762 г. и воцарение Екатерины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7D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E74" w:rsidRDefault="007D7318" w:rsidP="00016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3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картами, </w:t>
            </w:r>
            <w:r w:rsidR="00016E74" w:rsidRPr="007D73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схемами</w:t>
            </w:r>
            <w:r w:rsidR="006A5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хронологией. Выявление особенностей</w:t>
            </w:r>
            <w:r w:rsidR="00016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внешней политики России в период правления Елизаветы Петровны.</w:t>
            </w:r>
          </w:p>
          <w:p w:rsidR="00B13331" w:rsidRDefault="00B13331" w:rsidP="00016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5C4F" w:rsidRPr="00655C4F" w:rsidRDefault="00655C4F" w:rsidP="00016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6E74" w:rsidRPr="003B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заполнение</w:t>
            </w:r>
            <w:r w:rsidR="00016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сравнительной таблицы дворцовых переворотов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74" w:rsidRDefault="00016E7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E74" w:rsidRDefault="00016E7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1397" w:rsidRDefault="0047157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D7318" w:rsidRDefault="007D731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7318" w:rsidRDefault="007D731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7318" w:rsidRDefault="007D731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7318" w:rsidRPr="007D7318" w:rsidRDefault="007D731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885649" w:rsidRDefault="00885649" w:rsidP="00885649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6.3. </w:t>
            </w:r>
            <w:r w:rsidR="008E3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Внутренняя  политика России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 второй половине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XVIII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Просвещенный абсолютизм» Екатерины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Восстание под предводительством Емельяна Пугачева. Характер и направленность реформ Екатерины Великой. Оценка личности императрицы и итоги екатерининского царствования.</w:t>
            </w:r>
          </w:p>
          <w:p w:rsidR="00386851" w:rsidRDefault="00386851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272190" w:rsidRPr="00272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272190" w:rsidRPr="00272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абота над </w:t>
            </w:r>
            <w:r w:rsidR="00272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тезисной</w:t>
            </w:r>
            <w:r w:rsidR="002721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2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аргументированной формулировкой прогрессивной роли Екатерины </w:t>
            </w:r>
            <w:r w:rsidR="00272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="00272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развитии Российского государства и общества .</w:t>
            </w:r>
          </w:p>
          <w:p w:rsidR="00B13331" w:rsidRPr="00272190" w:rsidRDefault="00B13331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397" w:rsidRPr="00902FD0" w:rsidRDefault="00655C4F" w:rsidP="008E3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определение </w:t>
            </w:r>
            <w:r w:rsid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роли крестьянских восстаний в развитии государства и общества. Аргументация выводов.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2FD0" w:rsidRP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E315A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885649" w:rsidRDefault="0088564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6.4. </w:t>
            </w:r>
            <w:r w:rsidR="008E3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Внешняя политика России </w:t>
            </w:r>
            <w:r w:rsidR="008E315A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 второй половине </w:t>
            </w:r>
            <w:r w:rsidR="008E315A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XVIII</w:t>
            </w:r>
            <w:r w:rsidR="008E315A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5A" w:rsidRPr="000C4116" w:rsidRDefault="008E315A" w:rsidP="008E3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во второй половине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Выход России к Черному морю. Разделы Речи </w:t>
            </w:r>
            <w:proofErr w:type="spellStart"/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вхождение украинских и белорусских земель в состав Российской империи.</w:t>
            </w:r>
          </w:p>
          <w:p w:rsidR="008E315A" w:rsidRDefault="008E315A" w:rsidP="008E3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характеристика личности и основные направления его политики.</w:t>
            </w:r>
          </w:p>
          <w:p w:rsidR="00386851" w:rsidRDefault="00386851" w:rsidP="008E3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хронологической таблицы, работа с картой.</w:t>
            </w:r>
          </w:p>
          <w:p w:rsidR="00B13331" w:rsidRPr="00902FD0" w:rsidRDefault="00B13331" w:rsidP="008E3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15A" w:rsidRPr="00902FD0" w:rsidRDefault="00655C4F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одготовка к тестированию по теме «Россия в 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веке»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Default="00885649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P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0C4116" w:rsidRDefault="008E315A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885649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6.5.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России в середине и во второй половине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XVIII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  <w:p w:rsidR="00BF1397" w:rsidRPr="000C4116" w:rsidRDefault="00BF1397" w:rsidP="00661A93">
            <w:pPr>
              <w:tabs>
                <w:tab w:val="left" w:pos="540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культура в середине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Идеи Просвещения и просвещенное общество в России. Достижения архитектуры и изобразительного искусства. Барокко и классицизм в России. Быт и нравы,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повседневная жизнь различных слоев общества.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развития русской культуры в 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0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902FD0" w:rsidRDefault="00386851" w:rsidP="00902FD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37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тестирование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«Россия в 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proofErr w:type="gramStart"/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веке</w:t>
            </w:r>
            <w:proofErr w:type="gramEnd"/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заполнение сравнительно-аналитической таблицы по теме «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Культура России в середине и во второй половине 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XVIII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</w:t>
            </w:r>
            <w:r w:rsid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B13331" w:rsidRPr="00902FD0" w:rsidRDefault="00B13331" w:rsidP="00902FD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1397" w:rsidRPr="000C4116" w:rsidRDefault="00655C4F" w:rsidP="00902FD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продолжение работы со сравнительной 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таблицей</w:t>
            </w:r>
            <w:r w:rsidR="0037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FD0" w:rsidRPr="00902FD0" w:rsidRDefault="00902FD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9" w:rsidRDefault="00885649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1397" w:rsidRPr="00DB6084" w:rsidRDefault="00BF1397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7. СТАНОВЛЕНИ</w:t>
            </w:r>
            <w:r w:rsidR="0003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ИНДУСТРИАЛЬНОЙ ЦИВИЛИЗАЦИИ – 2 часа</w:t>
            </w:r>
            <w:r w:rsidR="00DB6084" w:rsidRP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(1)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E620C">
        <w:trPr>
          <w:trHeight w:val="55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03123E" w:rsidP="001E620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7.1</w:t>
            </w:r>
            <w:r w:rsidR="001E62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E84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Промышленный переворот.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капиталистических отношений индустриального общества в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E" w:rsidRDefault="001E620C" w:rsidP="00386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переворот</w:t>
            </w:r>
            <w:r w:rsidR="00E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Зарождение индустриального общества. Особенности экономического развития во второй половине </w:t>
            </w:r>
            <w:r w:rsidR="00E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proofErr w:type="gramStart"/>
            <w:r w:rsidR="00E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E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государства в экономике. Перемены в экономике крупнейших стран.</w:t>
            </w:r>
          </w:p>
          <w:p w:rsidR="00386851" w:rsidRDefault="0003123E" w:rsidP="0038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Мировосприятие человека индустриального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открытия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книжной культуры. Развитие образования: университеты, школы, формы самообразования.</w:t>
            </w:r>
          </w:p>
          <w:p w:rsidR="00655C4F" w:rsidRPr="00902FD0" w:rsidRDefault="00386851" w:rsidP="00386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902FD0" w:rsidRPr="00902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конспектирование темы.</w:t>
            </w:r>
          </w:p>
          <w:p w:rsidR="00386851" w:rsidRPr="0003123E" w:rsidRDefault="00376ED3" w:rsidP="0038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7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понятийным </w:t>
            </w:r>
            <w:r w:rsidR="009B6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хронологическим </w:t>
            </w:r>
            <w:r w:rsidRPr="0037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аппаратом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темы.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03123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76ED3" w:rsidRDefault="00376ED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ED3" w:rsidRDefault="00376ED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ED3" w:rsidRDefault="00376ED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ED3" w:rsidRDefault="00376ED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ED3" w:rsidRPr="00376ED3" w:rsidRDefault="00376ED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3D2D8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9" w:rsidRDefault="00885649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1397" w:rsidRPr="00DB6084" w:rsidRDefault="00F73847" w:rsidP="00661A9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8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РОССИЯ В </w:t>
            </w:r>
            <w:proofErr w:type="gramStart"/>
            <w:r w:rsidR="00BF1397"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</w:t>
            </w:r>
            <w:proofErr w:type="gramEnd"/>
            <w:r w:rsidR="00BF1397"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="00054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X ВЕКЕ  - </w:t>
            </w:r>
            <w:r w:rsidR="0003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часов</w:t>
            </w:r>
            <w:r w:rsidR="00DB6084" w:rsidRPr="00DB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(10)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2E1E38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.1.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в первой половине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столетия</w:t>
            </w:r>
            <w:r w:rsidR="00F81C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структура. Дворянство. Духовенство. Городское население. Крестьянство. Казачество. Социальный и культурный разрыв между сословиями. </w:t>
            </w:r>
          </w:p>
          <w:p w:rsidR="009B6B43" w:rsidRPr="009B6B43" w:rsidRDefault="009B6B43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5C4F" w:rsidRPr="001E1516" w:rsidRDefault="00655C4F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5291" w:rsidRPr="001E5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проработка конспекта лекции</w:t>
            </w:r>
            <w:r w:rsidR="00B13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решение проблемного задания.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03123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1" w:rsidRP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3542D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3123E" w:rsidRDefault="002E1E38" w:rsidP="0041724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.2. Внутренняя политика России в первой четверти 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proofErr w:type="gramStart"/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начала царствования Александра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E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Дворянский консерватизм. Аристократиче</w:t>
            </w:r>
            <w:r w:rsidR="001E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оппозиция. Идейная борьба.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1815–1825 гг. Конституционные проекты. Причины неудач реформ Александра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А.А.Аракчеев. Военные по</w:t>
            </w:r>
            <w:r w:rsidR="0041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селения. Общественное движение.</w:t>
            </w:r>
          </w:p>
          <w:p w:rsidR="00C03570" w:rsidRDefault="00C03570" w:rsidP="001E15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1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</w:t>
            </w:r>
            <w:r w:rsidR="001E5291" w:rsidRPr="001E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</w:t>
            </w:r>
            <w:r w:rsidR="001E5291">
              <w:rPr>
                <w:rFonts w:ascii="Times New Roman" w:hAnsi="Times New Roman" w:cs="Times New Roman"/>
                <w:i/>
                <w:sz w:val="24"/>
                <w:szCs w:val="24"/>
              </w:rPr>
              <w:t>на выявление умения формулировать</w:t>
            </w:r>
            <w:r w:rsidR="0029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1E5291" w:rsidRPr="001E5291">
              <w:rPr>
                <w:rFonts w:ascii="Times New Roman" w:hAnsi="Times New Roman" w:cs="Times New Roman"/>
                <w:i/>
                <w:sz w:val="24"/>
                <w:szCs w:val="24"/>
              </w:rPr>
              <w:t>обоснов</w:t>
            </w:r>
            <w:r w:rsidR="001E5291">
              <w:rPr>
                <w:rFonts w:ascii="Times New Roman" w:hAnsi="Times New Roman" w:cs="Times New Roman"/>
                <w:i/>
                <w:sz w:val="24"/>
                <w:szCs w:val="24"/>
              </w:rPr>
              <w:t>ывать выводы</w:t>
            </w:r>
            <w:r w:rsidR="00293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E5291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 строить доказательство</w:t>
            </w:r>
            <w:r w:rsidR="00293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3331" w:rsidRDefault="00B13331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1E5291" w:rsidRDefault="00655C4F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рефератов и презентаций</w:t>
            </w:r>
            <w:r w:rsidR="001E5291" w:rsidRPr="001E5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видных деятелях </w:t>
            </w:r>
            <w:r w:rsidR="001E5291" w:rsidRPr="001E5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1E5291" w:rsidRPr="001E5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5291" w:rsidRPr="001E5291" w:rsidRDefault="001E529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17240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3E" w:rsidRDefault="002E1E38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.3. </w:t>
            </w:r>
            <w:r w:rsidR="004172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Внешняя политика России в первой четверти </w:t>
            </w:r>
          </w:p>
          <w:p w:rsidR="00417240" w:rsidRPr="00417240" w:rsidRDefault="00417240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 w:rsidR="006C03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6C0329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Сражения при Аустерлице и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Фридландом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 Континентальная блокада. Русско-шведская война 1808-1809гг. Русско-турецкая война 1806-1812гг. Отечественная война 1812г., ее историческое значение. Заграничные походы русской армии.</w:t>
            </w:r>
          </w:p>
          <w:p w:rsidR="000C3D22" w:rsidRDefault="00C0357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376E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заполнение таблицы «Внешняя политика </w:t>
            </w:r>
            <w:r w:rsidR="000C3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России в первой четверти </w:t>
            </w:r>
            <w:r w:rsidR="000C3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="000C3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="00376E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»; работа с картой</w:t>
            </w:r>
            <w:r w:rsidR="000C3D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55C4F" w:rsidRPr="000C4116" w:rsidRDefault="00655C4F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3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</w:t>
            </w:r>
            <w:r w:rsidR="000C3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</w:t>
            </w:r>
            <w:r w:rsidR="001E5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тестированию.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0" w:rsidRDefault="0003123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P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0" w:rsidRPr="000C4116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7240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2" w:rsidRDefault="002E1E38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.4.</w:t>
            </w:r>
            <w:r w:rsidR="004172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Внутренняя политика России во второй четверти</w:t>
            </w:r>
          </w:p>
          <w:p w:rsidR="00417240" w:rsidRPr="000C4116" w:rsidRDefault="00417240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41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Декабристы.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политических приоритетов. Роль бюрократии. Официальный национализм. Консерватизм в государственно-правовой и идеологической сферах.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 идеологии самодержавия.</w:t>
            </w:r>
          </w:p>
          <w:p w:rsidR="0077347B" w:rsidRPr="0077347B" w:rsidRDefault="00C03570" w:rsidP="0077347B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7734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 по теме</w:t>
            </w:r>
            <w:r w:rsidR="00773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773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 в первой четверти </w:t>
            </w:r>
            <w:r w:rsidR="0077347B" w:rsidRPr="00773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XIX</w:t>
            </w:r>
            <w:r w:rsidR="00773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в.»</w:t>
            </w:r>
          </w:p>
          <w:p w:rsidR="00C03570" w:rsidRPr="0077347B" w:rsidRDefault="00C03570" w:rsidP="0041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0C4116" w:rsidRDefault="00655C4F" w:rsidP="0041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дополнительной литературой </w:t>
            </w:r>
            <w:r w:rsid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подготовка сообщений </w:t>
            </w:r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вопросам урока.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0" w:rsidRDefault="0003123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97F" w:rsidRPr="0029397F" w:rsidRDefault="0029397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0" w:rsidRPr="000C4116" w:rsidRDefault="0041724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3E" w:rsidRDefault="002E1E38" w:rsidP="001E1516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.5. </w:t>
            </w:r>
            <w:r w:rsidR="006C03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Внешняя политика России во второй четверти </w:t>
            </w:r>
          </w:p>
          <w:p w:rsidR="00BF1397" w:rsidRPr="006C0329" w:rsidRDefault="006C0329" w:rsidP="001E1516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  <w:p w:rsidR="001E1516" w:rsidRPr="00417240" w:rsidRDefault="001E1516" w:rsidP="0041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Османской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BF1397" w:rsidRDefault="00BF1397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Россия и европейские революции 1830–1831 гг., 1848–1849 гг.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Крымская </w:t>
            </w:r>
            <w:r w:rsidR="001E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крах «Венской системы».</w:t>
            </w:r>
          </w:p>
          <w:p w:rsidR="00B13331" w:rsidRPr="000B4042" w:rsidRDefault="00C03570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0B40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4042" w:rsidRPr="000B40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картой и со справочными источниками.</w:t>
            </w:r>
          </w:p>
          <w:p w:rsidR="00BB002C" w:rsidRDefault="00BB002C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1E1516" w:rsidRDefault="00655C4F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042" w:rsidRPr="000B4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хронологической таблицы.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P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7240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7" w:rsidRDefault="00F73847" w:rsidP="004C76FF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="00897B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.6.</w:t>
            </w:r>
          </w:p>
          <w:p w:rsidR="00417240" w:rsidRPr="000C4116" w:rsidRDefault="006C0329" w:rsidP="004C76FF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Общественное движение в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второй четверти 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proofErr w:type="gramStart"/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F" w:rsidRDefault="004C76FF" w:rsidP="004C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П.Я.Чаадаев.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идеалы: иллюзии и реальность.Общественно-политическая борьба и поиск национально-политической идентичности.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Западники и славянофилы. Первые русские социалисты.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Правительственная идеология и рождение теории «официальной народности».</w:t>
            </w:r>
          </w:p>
          <w:p w:rsidR="00C03570" w:rsidRPr="003542DE" w:rsidRDefault="00C03570" w:rsidP="004C7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3542DE" w:rsidRPr="00354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  <w:p w:rsidR="00B13331" w:rsidRPr="004C76FF" w:rsidRDefault="00B13331" w:rsidP="004C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240" w:rsidRPr="003542DE" w:rsidRDefault="00655C4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сообщений по культуре в первой половине </w:t>
            </w:r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proofErr w:type="gramStart"/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0" w:rsidRDefault="004C76F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P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0" w:rsidRPr="000C4116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7" w:rsidRDefault="00897BE0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</w:t>
            </w:r>
            <w:r w:rsidR="00F73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.7.</w:t>
            </w:r>
          </w:p>
          <w:p w:rsidR="00BF1397" w:rsidRPr="000C4116" w:rsidRDefault="00BF1397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Интеллектуальная и художественная жизнь Россиипервой половины 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науки и техники в России в первой половине XIX в. Реформа системы образования. Университеты и научные общества.Правительственная политика в отношении образования.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  <w:p w:rsidR="00BF1397" w:rsidRPr="000C4116" w:rsidRDefault="00BF1397" w:rsidP="00661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мировой художественной культуре</w:t>
            </w:r>
          </w:p>
          <w:p w:rsidR="00BF1397" w:rsidRDefault="00BF1397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  <w:r w:rsidR="000B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многонациональность, 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западники, славянофилы, национально-политическая идентичность, т</w:t>
            </w:r>
            <w:r w:rsidR="001E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 «официальной народности».</w:t>
            </w:r>
            <w:proofErr w:type="gramEnd"/>
          </w:p>
          <w:p w:rsidR="0029397F" w:rsidRPr="00902FD0" w:rsidRDefault="00C03570" w:rsidP="0029397F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заполнение сравнительно-аналитической таблицы по теме «</w:t>
            </w:r>
            <w:r w:rsidR="0029397F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</w:t>
            </w:r>
            <w:r w:rsidR="00EC3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 России в</w:t>
            </w:r>
            <w:r w:rsidR="00293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первой</w:t>
            </w:r>
            <w:r w:rsidR="0029397F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половине </w:t>
            </w:r>
            <w:r w:rsidR="00293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="0029397F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="00293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="0029397F" w:rsidRPr="00902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</w:t>
            </w:r>
            <w:r w:rsidR="00293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03570" w:rsidRDefault="00C03570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29397F" w:rsidRDefault="00655C4F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9397F" w:rsidRP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надтворческим </w:t>
            </w:r>
            <w:r w:rsid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опережающим</w:t>
            </w:r>
            <w:r w:rsidR="0029397F" w:rsidRP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задание</w:t>
            </w:r>
            <w:r w:rsid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29397F" w:rsidRP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ознакомлению с реформами Александра </w:t>
            </w:r>
            <w:r w:rsidR="0029397F" w:rsidRP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="00293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4C76F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P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897BE0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.8.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</w:t>
            </w:r>
            <w:r w:rsidR="00DB77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ссия в Эпоху В</w:t>
            </w:r>
            <w:r w:rsidR="00054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еликих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реформ Александра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после Крымской войны. Александр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C03570" w:rsidRPr="0029397F" w:rsidRDefault="00C0357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EC3671" w:rsidRPr="00EC36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</w:t>
            </w:r>
            <w:r w:rsidR="00EC36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Крестьянской реформы 1861г. на основе исторических источников.</w:t>
            </w:r>
          </w:p>
          <w:p w:rsidR="00BF1397" w:rsidRPr="001E1516" w:rsidRDefault="00655C4F" w:rsidP="001E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42DE" w:rsidRPr="00354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плана для устного ответа по теме «Эпоха Великих реформ».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31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3671" w:rsidRPr="00B13331" w:rsidRDefault="00B13331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B778C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8C" w:rsidRPr="00F73847" w:rsidRDefault="00897BE0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  <w:r w:rsidR="00DB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Власть и общество во второй половине </w:t>
            </w:r>
            <w:r w:rsidR="00DB7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DB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8C" w:rsidRPr="000C4116" w:rsidRDefault="00DB778C" w:rsidP="00DB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общество. Формы общественного движения.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общественной мысли.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Либералы и консерваторы власти.Особенности государственно-политического консерватизма второй половины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Российский либерализм.</w:t>
            </w:r>
          </w:p>
          <w:p w:rsidR="00DB778C" w:rsidRPr="000C4116" w:rsidRDefault="00DB778C" w:rsidP="00DB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      </w:r>
          </w:p>
          <w:p w:rsidR="00DB778C" w:rsidRDefault="00DB778C" w:rsidP="00DB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Цареубийство 1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1881 г. и его последствия</w:t>
            </w:r>
          </w:p>
          <w:p w:rsidR="00C03570" w:rsidRPr="00CC308B" w:rsidRDefault="00C03570" w:rsidP="00DB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816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разработ</w:t>
            </w:r>
            <w:r w:rsidR="00CC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 тезисов по </w:t>
            </w:r>
            <w:r w:rsidR="00B1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вопросу социально–</w:t>
            </w:r>
            <w:r w:rsidR="00816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экономической ситуации России</w:t>
            </w:r>
            <w:r w:rsidR="00CC308B" w:rsidRPr="00CC3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 второй половине </w:t>
            </w:r>
            <w:r w:rsidR="00CC308B" w:rsidRPr="00CC3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CC308B" w:rsidRPr="00CC3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</w:t>
            </w:r>
          </w:p>
          <w:p w:rsidR="00655C4F" w:rsidRPr="000C4116" w:rsidRDefault="00655C4F" w:rsidP="00DB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16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проблемными заданиями, выявляющих сущность идеологии общественных течений.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8C" w:rsidRDefault="00DB778C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D30" w:rsidRPr="00816D30" w:rsidRDefault="00816D3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8C" w:rsidRPr="000C4116" w:rsidRDefault="00DB608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7" w:rsidRDefault="00897BE0" w:rsidP="00DB778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</w:t>
            </w:r>
            <w:r w:rsidR="004C7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.10.</w:t>
            </w:r>
          </w:p>
          <w:p w:rsidR="00BF1397" w:rsidRPr="00DB778C" w:rsidRDefault="00054C8B" w:rsidP="00DB778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Социально-экономическое</w:t>
            </w:r>
            <w:r w:rsidR="00DB77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развитие России во второй половине </w:t>
            </w:r>
            <w:r w:rsidR="00DB77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proofErr w:type="gramStart"/>
            <w:r w:rsidR="00DB77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DB77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и государство. Завершение промышленного переворота. Общество и рынок. Урбанизация. Консервативный курс Александра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Ограничение реформ. Ужесточение цензуры. Идеология самодержавия. К.П. Победоносцев и официальный консерватизм. </w:t>
            </w:r>
          </w:p>
          <w:p w:rsidR="00EC3671" w:rsidRDefault="00054C8B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  <w:r w:rsidR="00EC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23E" w:rsidRDefault="0003123E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крестьянская реформ</w:t>
            </w:r>
            <w:r w:rsidR="0097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народничество,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марксизм, менталитет.</w:t>
            </w:r>
          </w:p>
          <w:p w:rsidR="00B2398F" w:rsidRPr="00B470B0" w:rsidRDefault="00C03570" w:rsidP="00B2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="000B40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работа:</w:t>
            </w:r>
            <w:r w:rsidR="000B4042" w:rsidRPr="00B47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выполнен</w:t>
            </w:r>
            <w:r w:rsidR="000B40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ие</w:t>
            </w:r>
            <w:r w:rsidR="00B239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проблемных заданий на основе исторических документов.</w:t>
            </w:r>
          </w:p>
          <w:p w:rsidR="00B2398F" w:rsidRPr="00B470B0" w:rsidRDefault="00B2398F" w:rsidP="00B2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Проработка  учебного материала.</w:t>
            </w:r>
          </w:p>
          <w:p w:rsidR="00C03570" w:rsidRPr="00973110" w:rsidRDefault="00C03570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C308B" w:rsidRDefault="00CC308B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1E1516" w:rsidRDefault="00655C4F" w:rsidP="001E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3110" w:rsidRPr="00973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ответов на контрольные вопросы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42DE" w:rsidRDefault="003542DE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9" w:rsidRDefault="00885649" w:rsidP="006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397" w:rsidRPr="00DB6084" w:rsidRDefault="00F73847" w:rsidP="006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547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От новой истории </w:t>
            </w:r>
            <w:proofErr w:type="gramStart"/>
            <w:r w:rsidR="00B8547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</w:t>
            </w:r>
            <w:proofErr w:type="gramEnd"/>
            <w:r w:rsidR="00B8547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новейшей – 10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DB6084" w:rsidRPr="00D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F37F2D" w:rsidRDefault="00B468B5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 w:rsidR="00F3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начале</w:t>
            </w:r>
            <w:proofErr w:type="gramStart"/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End"/>
            <w:r w:rsidR="00F3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2D" w:rsidRDefault="00A82B80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борьбы за передел мира. </w:t>
            </w:r>
            <w:r w:rsidR="00F3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военно-политических блоков в Европе. Балканские войны. </w:t>
            </w:r>
          </w:p>
          <w:p w:rsidR="00BF1397" w:rsidRDefault="00A82B80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модернизации. Экономика ведущих европейских стран. </w:t>
            </w:r>
          </w:p>
          <w:p w:rsidR="00C03570" w:rsidRDefault="00C03570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973110" w:rsidRPr="009731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 по теме «</w:t>
            </w:r>
            <w:r w:rsidR="009731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Россия во второй половине </w:t>
            </w:r>
            <w:r w:rsidR="009731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="009731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века».</w:t>
            </w:r>
          </w:p>
          <w:p w:rsidR="00973110" w:rsidRPr="00973110" w:rsidRDefault="00973110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Конспектирование лекции, работа с проблемным заданием.</w:t>
            </w:r>
          </w:p>
          <w:p w:rsidR="00CC308B" w:rsidRDefault="00CC308B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0C4116" w:rsidRDefault="00655C4F" w:rsidP="00F3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3110" w:rsidRPr="00973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проработка новой темы в соответствии с конспектом и учебным материалом.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A814CB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B468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ема 9</w:t>
            </w:r>
            <w:r w:rsidR="00F73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 в начале</w:t>
            </w:r>
            <w:proofErr w:type="gramStart"/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XX</w:t>
            </w:r>
            <w:proofErr w:type="gramEnd"/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F37F2D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экономического развития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EE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ойна. Революция 1905-1907гг.</w:t>
            </w:r>
            <w:r w:rsidR="00EE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 в период </w:t>
            </w:r>
            <w:proofErr w:type="spellStart"/>
            <w:r w:rsidR="00EE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столыпинских</w:t>
            </w:r>
            <w:proofErr w:type="spellEnd"/>
            <w:r w:rsidR="00EE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реформ. Серебряный век русской культуры.</w:t>
            </w:r>
          </w:p>
          <w:p w:rsidR="00C03570" w:rsidRPr="00973110" w:rsidRDefault="00C03570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3E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A43E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="006F27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работка развернутого плана</w:t>
            </w:r>
            <w:r w:rsidR="00A43E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Работа с картой, с хронологическим и понятийным аппаратом. </w:t>
            </w:r>
          </w:p>
          <w:p w:rsidR="00CC308B" w:rsidRPr="00973110" w:rsidRDefault="00CC308B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F37F2D" w:rsidRDefault="00655C4F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3E8B" w:rsidRPr="00A43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подготовкасообщений по отд</w:t>
            </w:r>
            <w:r w:rsidR="00A43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ельному п</w:t>
            </w:r>
            <w:r w:rsidR="00A43E8B" w:rsidRPr="00A43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лану</w:t>
            </w:r>
            <w:r w:rsidR="00A43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Работа с источниками дополнительной информации.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A814C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EE1451" w:rsidRDefault="00B468B5" w:rsidP="00EE1451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9</w:t>
            </w:r>
            <w:r w:rsidR="00B85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.3</w:t>
            </w:r>
            <w:r w:rsidR="00A814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 в Первой мировой войне</w:t>
            </w:r>
            <w:r w:rsidR="00EE1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A814CB" w:rsidP="00EE1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причины.</w:t>
            </w:r>
            <w:r w:rsidR="00EE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действия в 1914-1918гг.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войны на общество. </w:t>
            </w:r>
          </w:p>
          <w:p w:rsidR="00C03570" w:rsidRPr="00A43E8B" w:rsidRDefault="00C03570" w:rsidP="00EE1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A43E8B" w:rsidRPr="00A43E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A43E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картой и составление хронологической таблицы на </w:t>
            </w:r>
            <w:r w:rsidR="00B47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основе исторических источников. Анализ документов.</w:t>
            </w:r>
          </w:p>
          <w:p w:rsidR="00CC308B" w:rsidRPr="00A43E8B" w:rsidRDefault="00CC308B" w:rsidP="00EE1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0C4116" w:rsidRDefault="00655C4F" w:rsidP="00EE14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470B0" w:rsidRPr="00B4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творческо-поисковых заданий.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A814C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B85478" w:rsidRDefault="00B468B5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9</w:t>
            </w:r>
            <w:r w:rsidR="00B85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.4</w:t>
            </w:r>
            <w:r w:rsidR="00A814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EE1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в 1917 году. 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EE1451" w:rsidP="00A81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Февральская революция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="00BF1397" w:rsidRPr="000C41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Двоевластие. Кризисы Временного правительства. </w:t>
            </w:r>
          </w:p>
          <w:p w:rsidR="00EE1451" w:rsidRDefault="00EE1451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Октябрьская социалистическая революция и ее последствия.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шаги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власти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однопартийной системы. Становление новой правовой системы: от первых декретов до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0C41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1918 г</w:t>
              </w:r>
            </w:smartTag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570" w:rsidRPr="00B470B0" w:rsidRDefault="00C03570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B47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BB00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запись тезисов учебного материала, </w:t>
            </w:r>
            <w:r w:rsidR="00B470B0" w:rsidRPr="00B47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</w:t>
            </w:r>
            <w:r w:rsidR="00B47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проблемных заданий на основе исторических документов.</w:t>
            </w:r>
          </w:p>
          <w:p w:rsidR="00CC308B" w:rsidRPr="000C4116" w:rsidRDefault="00CC308B" w:rsidP="00E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451" w:rsidRPr="000C4116" w:rsidRDefault="00B470B0" w:rsidP="006F2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F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</w:t>
            </w:r>
            <w:r w:rsidR="00BB002C" w:rsidRPr="00BB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</w:t>
            </w:r>
            <w:r w:rsidR="00BB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 w:rsidR="00B2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группиро</w:t>
            </w:r>
            <w:r w:rsidR="00BB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</w:t>
            </w:r>
            <w:r w:rsidR="00BB002C" w:rsidRPr="00BB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исторические события по указанному признаку</w:t>
            </w:r>
            <w:r w:rsidR="00BB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(мероприятия новой власти, интересы политических и общественных </w:t>
            </w:r>
            <w:r w:rsidR="00BB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сил и т.д.)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468B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85478" w:rsidP="00A814CB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9.5</w:t>
            </w:r>
            <w:r w:rsidR="00B468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.Гражданская война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Экономические, социальные и политические аспекты политики «военного коммунизма».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Россия на международной арене. Брестский мир. 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интервенции стран Антанты. Изоляция Советской Ро</w:t>
            </w:r>
            <w:r w:rsidR="00B8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ссии. </w:t>
            </w:r>
          </w:p>
          <w:p w:rsidR="00BF1397" w:rsidRDefault="00BF1397" w:rsidP="00B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монополии, государственно-монополистический капита</w:t>
            </w:r>
            <w:r w:rsidR="00B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лизм, правовое государство,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военно-политический блок, нац</w:t>
            </w:r>
            <w:r w:rsidR="00B8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иональная политика,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тоталитарная иде</w:t>
            </w:r>
            <w:r w:rsidR="00B8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ология,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коммунизм», интервенция, однопартийная систе</w:t>
            </w:r>
            <w:r w:rsidR="00B4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декрет.</w:t>
            </w:r>
            <w:proofErr w:type="gramEnd"/>
          </w:p>
          <w:p w:rsidR="00C03570" w:rsidRPr="00BB002C" w:rsidRDefault="00C03570" w:rsidP="00B8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BB002C" w:rsidRPr="00BB00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выявление причинно-следственных связей</w:t>
            </w:r>
            <w:r w:rsidR="00BB00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исторического события. Работа с хронологией, терминологией</w:t>
            </w:r>
            <w:r w:rsidR="00A859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C308B" w:rsidRPr="00BB002C" w:rsidRDefault="00CC308B" w:rsidP="00B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08B" w:rsidRPr="00B85478" w:rsidRDefault="00CC308B" w:rsidP="00B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59F3" w:rsidRPr="00A859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тестированию по разделу</w:t>
            </w:r>
            <w:r w:rsidR="00A859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9F3" w:rsidRDefault="00A859F3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49" w:rsidRDefault="00885649" w:rsidP="00661A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1397" w:rsidRPr="000C4116" w:rsidRDefault="004E703F" w:rsidP="001C79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57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СССР </w:t>
            </w:r>
            <w:r w:rsidR="00B8547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Между мировыми войнами – 4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  <w:r w:rsidR="00DB6084" w:rsidRPr="00DB6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(2)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A" w:rsidRDefault="0019488A" w:rsidP="00B8547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10.1. </w:t>
            </w:r>
          </w:p>
          <w:p w:rsidR="00B85478" w:rsidRPr="000C4116" w:rsidRDefault="00B85478" w:rsidP="00B8547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 социализма в СССР:</w:t>
            </w:r>
          </w:p>
          <w:p w:rsidR="00BF1397" w:rsidRPr="000C4116" w:rsidRDefault="00B85478" w:rsidP="00B8547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модернизация на почве традиционализма</w:t>
            </w:r>
            <w:r w:rsidR="00571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Default="00BF1397" w:rsidP="005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экономическая политика (НЭП): сущность и направления. Образование СССР.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Индустриали</w:t>
            </w:r>
            <w:r w:rsidR="004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и к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оллективизация</w:t>
            </w:r>
            <w:r w:rsidR="004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СССР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D4C" w:rsidRDefault="00571D4C" w:rsidP="005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Советское государство и общество в 20 - 30-е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  <w:p w:rsidR="00571D4C" w:rsidRDefault="00571D4C" w:rsidP="005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советской культуры в 20 – 30-е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«культурная революция»; с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системы образования; д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остижения и потери в сфере науки и искусства.</w:t>
            </w:r>
          </w:p>
          <w:p w:rsidR="00C03570" w:rsidRPr="00A859F3" w:rsidRDefault="00C03570" w:rsidP="00571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A859F3" w:rsidRPr="00A859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 по разделу 9.</w:t>
            </w:r>
            <w:r w:rsidR="00A859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Работа над оценочной характеристикой исторического периода.</w:t>
            </w:r>
          </w:p>
          <w:p w:rsidR="00CC308B" w:rsidRPr="000C4116" w:rsidRDefault="00CC308B" w:rsidP="005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666" w:rsidRDefault="00655C4F" w:rsidP="006A0666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59F3" w:rsidRPr="006A0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</w:t>
            </w:r>
            <w:r w:rsidR="006A0666" w:rsidRPr="006A0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опережающих сообщений и </w:t>
            </w:r>
            <w:r w:rsidR="00A859F3" w:rsidRPr="006A0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презентаций</w:t>
            </w:r>
            <w:r w:rsidR="006A0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</w:t>
            </w:r>
          </w:p>
          <w:p w:rsidR="00C03570" w:rsidRPr="00CC308B" w:rsidRDefault="006A0666" w:rsidP="006A0666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«Вторая мировая война. Великая Отечественная война советского народа».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4E703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703F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A" w:rsidRDefault="0019488A" w:rsidP="00B8547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10.2.</w:t>
            </w:r>
          </w:p>
          <w:p w:rsidR="004E703F" w:rsidRPr="000C4116" w:rsidRDefault="004E703F" w:rsidP="00B8547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Внешняя политика </w:t>
            </w:r>
            <w:r w:rsidR="001948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СССР  </w:t>
            </w:r>
            <w:r w:rsidR="00571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накануне Второй мировой войны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Default="004E703F" w:rsidP="0057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</w:t>
            </w:r>
            <w:r w:rsidR="006A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литика СССР в 20–30-е годы.</w:t>
            </w:r>
          </w:p>
          <w:p w:rsidR="00663BDB" w:rsidRDefault="004E703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="005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тоталитаризм, авторитарный режим, мировой экономический кризис, на</w:t>
            </w:r>
            <w:r w:rsidR="005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цизм,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реваншизм, новая экономическая политика, «мировая революция», культ личности, индустриализация, коллективизация, традиционализм, «культурная революция».</w:t>
            </w:r>
            <w:proofErr w:type="gramEnd"/>
          </w:p>
          <w:p w:rsidR="00C03570" w:rsidRPr="006A0666" w:rsidRDefault="00C0357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6A0666" w:rsidRPr="006A06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лабораторное занятие по учебнику</w:t>
            </w:r>
            <w:r w:rsidR="006A06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Консультативно-индивидуальная работа по подготовке к семинарским занятиям.</w:t>
            </w:r>
          </w:p>
          <w:p w:rsidR="00CC308B" w:rsidRPr="006A0666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4F" w:rsidRPr="000C4116" w:rsidRDefault="00655C4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0666" w:rsidRPr="006A0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семинарским занятиям.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F" w:rsidRDefault="004E703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F" w:rsidRPr="000C4116" w:rsidRDefault="002E1E3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B" w:rsidRDefault="00663BDB" w:rsidP="00663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1397" w:rsidRDefault="0019488A" w:rsidP="006636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 11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4E703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Вторая мировая война</w:t>
            </w:r>
            <w:r w:rsidR="007C49B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. Великая отечественная война советского народа.</w:t>
            </w:r>
            <w:r w:rsidR="004E703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– 6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  <w:r w:rsidR="00DB6084" w:rsidRPr="00DB6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(3)</w:t>
            </w:r>
          </w:p>
          <w:p w:rsidR="006636CD" w:rsidRPr="00897BE0" w:rsidRDefault="006636CD" w:rsidP="00897B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897BE0" w:rsidRDefault="002E1E38" w:rsidP="00897B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Тема11.1. </w:t>
            </w:r>
            <w:r w:rsidR="00BF1397"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Вторая мирова</w:t>
            </w:r>
            <w:r w:rsidR="00897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 война: причины, ход, значение.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</w:t>
            </w:r>
            <w:r w:rsidR="008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биполярного мира.</w:t>
            </w:r>
          </w:p>
          <w:p w:rsidR="00700D38" w:rsidRPr="00700D38" w:rsidRDefault="00700D38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D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работа:</w:t>
            </w:r>
            <w:r w:rsidRPr="00700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семинарское занятие</w:t>
            </w:r>
          </w:p>
          <w:p w:rsidR="00CC308B" w:rsidRPr="00897BE0" w:rsidRDefault="00CC308B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0D38" w:rsidRPr="00700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историческими, справочными и иными дополнительными источниками.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6636CD">
        <w:trPr>
          <w:trHeight w:val="245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2E1E38" w:rsidP="007C49B1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11.2. </w:t>
            </w:r>
            <w:r w:rsidR="006C0B9A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СССР в годы</w:t>
            </w:r>
            <w:r w:rsidR="001948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В.О.В.</w:t>
            </w:r>
            <w:r w:rsidR="007C4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1941-1945гг.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7C49B1" w:rsidP="0070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военных действий. Советское военное искусство. Героизм советских людей в годы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советского тыла.</w:t>
            </w:r>
            <w:r w:rsidR="00BF1397" w:rsidRPr="000C4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Партизанское движение. </w:t>
            </w:r>
          </w:p>
          <w:p w:rsidR="00BF1397" w:rsidRPr="000C4116" w:rsidRDefault="00BF1397" w:rsidP="007C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Решающая роль СССР в разгроме нацизма. Значение и цена Победы в Великой Отечественной войне. </w:t>
            </w:r>
          </w:p>
          <w:p w:rsidR="006636CD" w:rsidRDefault="00BF1397" w:rsidP="0066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блицкриг, антигитлеровская коалиц</w:t>
            </w:r>
            <w:r w:rsidR="003F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биполярный мир, партизанское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движение, мили</w:t>
            </w:r>
            <w:r w:rsidR="008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таризация, героизм, патриотизм.</w:t>
            </w:r>
            <w:proofErr w:type="gramEnd"/>
          </w:p>
          <w:p w:rsidR="006A0666" w:rsidRPr="00700D38" w:rsidRDefault="00C03570" w:rsidP="006A0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700D38" w:rsidRPr="007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семинарское занятие.</w:t>
            </w:r>
          </w:p>
          <w:p w:rsidR="006636CD" w:rsidRPr="006A0666" w:rsidRDefault="006636CD" w:rsidP="006A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700D38" w:rsidRPr="00700D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историческими, справочными и иными дополнительными источниками.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4E703F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08B" w:rsidRPr="00CC308B" w:rsidRDefault="00CC308B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0354" w:rsidRPr="000C4116" w:rsidTr="006636CD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54" w:rsidRPr="00DB6084" w:rsidRDefault="00E60354" w:rsidP="00E603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12</w:t>
            </w: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Мир во второй половине 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ar-SA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века. - 10 </w:t>
            </w:r>
            <w:r w:rsidR="00DA2CF5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ar-SA"/>
              </w:rPr>
              <w:t>ЧАСОВ</w:t>
            </w:r>
            <w:r w:rsidR="00DB6084" w:rsidRPr="00DB608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>(5)</w:t>
            </w:r>
          </w:p>
          <w:p w:rsidR="00E60354" w:rsidRPr="000C4116" w:rsidRDefault="00E60354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A75DF8" w:rsidP="00661A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12.1. </w:t>
            </w:r>
            <w:r w:rsidR="003F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Послевоенное устройство мира. Начало «холодной войны».</w:t>
            </w:r>
          </w:p>
          <w:p w:rsidR="00BF1397" w:rsidRPr="000C4116" w:rsidRDefault="00BF1397" w:rsidP="00661A93">
            <w:pPr>
              <w:spacing w:after="0" w:line="240" w:lineRule="auto"/>
              <w:ind w:firstLine="709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Default="00BF1397" w:rsidP="007C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Сверхдержавы: США и СССР. Обоюдная заинтересованность в формировании образа врага. Противоречия: геополитика или идеология? Гонкавооружений и локальные конфликты. Военные блоки. Две Европы — два мира.</w:t>
            </w:r>
          </w:p>
          <w:p w:rsidR="00897BE0" w:rsidRPr="000C4116" w:rsidRDefault="00897BE0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 в системе биполярного мира.</w:t>
            </w:r>
          </w:p>
          <w:p w:rsidR="00897BE0" w:rsidRDefault="00BF1397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колониальной системы. Военно-политические криз</w:t>
            </w:r>
            <w:r w:rsidR="008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исы в рамках «холодной войны».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биполярного мира. Последствия «холодной войны».</w:t>
            </w:r>
          </w:p>
          <w:p w:rsidR="00DA2CF5" w:rsidRPr="00A645E0" w:rsidRDefault="00C03570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A645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 развернутого плана ответа.</w:t>
            </w:r>
          </w:p>
          <w:p w:rsidR="00C03570" w:rsidRPr="00897BE0" w:rsidRDefault="00C03570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A645E0" w:rsidRPr="00A645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проработка учебного материала</w:t>
            </w:r>
            <w:r w:rsidR="00A645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Подготовка докладов.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3F770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P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A75DF8" w:rsidP="00661A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12.2. </w:t>
            </w:r>
            <w:r w:rsidR="002E1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СССР в </w:t>
            </w:r>
            <w:r w:rsidR="00BF1397"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послевоенный период: углубление традиционных начал в советском обществе</w:t>
            </w:r>
            <w:r w:rsidR="003F7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F1397" w:rsidRPr="000C4116" w:rsidRDefault="00BF1397" w:rsidP="00661A93">
            <w:pPr>
              <w:spacing w:after="0" w:line="240" w:lineRule="auto"/>
              <w:ind w:firstLine="72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человек в послевоенный период. Быт, культура, образование. Государство и личность.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культа личности И.В. Сталина. Политические процессы.</w:t>
            </w:r>
          </w:p>
          <w:p w:rsidR="00BF1397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СССР в послевоенном мире. Влияние «холодной войны» на экономику и внешнюю политику. Позиция СССР в локальных конфликтах.</w:t>
            </w:r>
          </w:p>
          <w:p w:rsidR="00C03570" w:rsidRPr="00A645E0" w:rsidRDefault="00C03570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A645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выполнение проблемных творческих заданий по теме. </w:t>
            </w:r>
          </w:p>
          <w:p w:rsidR="00DA2CF5" w:rsidRDefault="00DA2CF5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03570" w:rsidRPr="000C4116" w:rsidRDefault="00C03570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A645E0" w:rsidRPr="00A645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тезисов</w:t>
            </w:r>
            <w:r w:rsidR="006F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P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F8" w:rsidRDefault="00A75DF8" w:rsidP="007C49B1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12. 3.</w:t>
            </w:r>
          </w:p>
          <w:p w:rsidR="00BF1397" w:rsidRPr="000C4116" w:rsidRDefault="00BF1397" w:rsidP="007C49B1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Советский Союз в период частичной либерализации режима</w:t>
            </w:r>
          </w:p>
          <w:p w:rsidR="00BF1397" w:rsidRPr="000C4116" w:rsidRDefault="00BF1397" w:rsidP="00661A93">
            <w:pPr>
              <w:spacing w:after="0" w:line="240" w:lineRule="auto"/>
              <w:ind w:firstLine="72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власть после смерти И.В. Сталина. Приход к власти Н.С. Хрущева. Попытки преодоления культа личности.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общества. «Оттепель». Литература, кинематограф. Расширение культурных контактов с Западом. Роль периодических изданий. Советский человек периода «Оттепели»: быт, повседневная жизнь, материальное положение, система ценностей.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СССР. Социалистический </w:t>
            </w:r>
            <w:r w:rsidR="00A6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лагерь. </w:t>
            </w:r>
          </w:p>
          <w:p w:rsidR="00BF1397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Либерализация внешней политики. Попытки диалога с Западом. Международные кризисы.</w:t>
            </w:r>
          </w:p>
          <w:p w:rsidR="00C03570" w:rsidRPr="00F05FD2" w:rsidRDefault="00C03570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F05FD2" w:rsidRPr="00F05F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выполнение заданий исследовательского и аналитического характера</w:t>
            </w:r>
            <w:r w:rsidR="00F05F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отдельному плану.</w:t>
            </w:r>
          </w:p>
          <w:p w:rsidR="00DA2CF5" w:rsidRPr="000C4116" w:rsidRDefault="00DA2CF5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97" w:rsidRPr="000C4116" w:rsidRDefault="00C03570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F05FD2" w:rsidRPr="00F05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контрольных вопросов, на основе пройденного материала </w:t>
            </w:r>
            <w:r w:rsidR="00F05FD2" w:rsidRPr="00F05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 12 разделу.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CF5" w:rsidRP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A75DF8" w:rsidP="00A75DF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Тема 12.4.</w:t>
            </w:r>
          </w:p>
          <w:p w:rsidR="00804B99" w:rsidRDefault="00804B99" w:rsidP="00A75DF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СССР во второй половине 60-х – начале 80-х гг.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века.</w:t>
            </w:r>
          </w:p>
          <w:p w:rsidR="00804B99" w:rsidRPr="00804B99" w:rsidRDefault="00804B99" w:rsidP="00A75DF8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Заключительный этап «холодной войны». 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</w:t>
            </w:r>
            <w:r w:rsidR="00F0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развитие СССР.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развитого социализма</w:t>
            </w:r>
            <w:r w:rsidR="00F0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Диссидентское и правозащитное движение. «Самиздат». Советский человек: быт, интересы, самоидентификация.</w:t>
            </w:r>
          </w:p>
          <w:p w:rsidR="00BF1397" w:rsidRPr="000C4116" w:rsidRDefault="00F05FD2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СССР.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странам.Ю.В. Андропов и попытка административного решения кризисных проблем.</w:t>
            </w:r>
          </w:p>
          <w:p w:rsidR="00BF1397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положение. Попытки консервации существующего миропорядка в начале 70-х годов. «Разрядка». Улу</w:t>
            </w:r>
            <w:r w:rsidR="00F0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чшение отношений с Западом.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 в Афганистане. Заключительный этап «холодной войны».</w:t>
            </w:r>
          </w:p>
          <w:p w:rsidR="00C03570" w:rsidRPr="00F05FD2" w:rsidRDefault="00C03570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F05FD2" w:rsidRPr="00F05F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разработка сравнительной характеристики определенного исторического этапа.</w:t>
            </w:r>
          </w:p>
          <w:p w:rsidR="00DA2CF5" w:rsidRPr="00F05FD2" w:rsidRDefault="00DA2CF5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F1397" w:rsidRPr="000C4116" w:rsidRDefault="00C03570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6F2786" w:rsidRPr="006F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документальных источников</w:t>
            </w:r>
            <w:r w:rsidR="006F2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плану.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P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A75DF8" w:rsidP="00897BE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12.5. </w:t>
            </w:r>
            <w:r w:rsidR="00BF1397"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СССР в период перестройки</w:t>
            </w:r>
          </w:p>
          <w:p w:rsidR="00BF1397" w:rsidRPr="000C4116" w:rsidRDefault="00BF1397" w:rsidP="00661A93">
            <w:pPr>
              <w:spacing w:after="0" w:line="240" w:lineRule="auto"/>
              <w:ind w:firstLine="72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8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реформ М.С. Горбачева. Кризис классической советской модели социализма. Попытки экономической модернизации.</w:t>
            </w:r>
          </w:p>
          <w:p w:rsidR="00A75DF8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 </w:t>
            </w:r>
            <w:r w:rsidRPr="000C4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реформ: ускорение экономического развития. Причины неудач.</w:t>
            </w:r>
          </w:p>
          <w:p w:rsidR="00804B99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Второй этап: реформирование политической системы. Углубление экономических реформ. Сопротивление аппарата. Несовместимость либеральной экономики и командно-административной системы. </w:t>
            </w:r>
          </w:p>
          <w:p w:rsidR="00BF1397" w:rsidRPr="00804B99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Третий этап: неуправляемый процесс реформирования. Векторы реформирования «сверху» и «снизу».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культура. Новые ориентиры. Литература. Кинематограф.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BF1397" w:rsidRPr="000C4116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политики перестройки. Распад СССР: причины, объективные и субъективные факторы, последствия.</w:t>
            </w:r>
          </w:p>
          <w:p w:rsidR="00BF1397" w:rsidRDefault="00BF1397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наукоемкие технологии, волюнтаризм, </w:t>
            </w:r>
            <w:proofErr w:type="spellStart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идеологизация</w:t>
            </w:r>
            <w:proofErr w:type="spellEnd"/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рентабельность, экстенсивное и интенсивное развитие, ротация кадров, разрядка.</w:t>
            </w:r>
          </w:p>
          <w:p w:rsidR="00C03570" w:rsidRPr="00F05FD2" w:rsidRDefault="00C03570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F05FD2" w:rsidRPr="00F05F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 событий эпохи перестройки на основе дополнительных сообщений и презентаций.</w:t>
            </w:r>
          </w:p>
          <w:p w:rsidR="00DA2CF5" w:rsidRPr="000C4116" w:rsidRDefault="00DA2CF5" w:rsidP="00AA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97" w:rsidRPr="000C4116" w:rsidRDefault="00C03570" w:rsidP="00C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F05FD2" w:rsidRPr="00F05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изучение контрольных вопросов</w:t>
            </w:r>
            <w:r w:rsidR="004D4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тестированию по всему разделу.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P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B50C5E">
        <w:trPr>
          <w:trHeight w:val="35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F1397" w:rsidRPr="006A0EE0" w:rsidRDefault="00BF1397" w:rsidP="006A0EE0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r w:rsidR="006F0B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1</w:t>
            </w:r>
            <w:r w:rsidR="00A75D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C4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0C4116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Россия и мир на рубеже ХХ–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val="en-US" w:eastAsia="ru-RU"/>
              </w:rPr>
              <w:t>X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Х</w:t>
            </w:r>
            <w:r w:rsidRPr="000C4116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val="en-US" w:eastAsia="ru-RU"/>
              </w:rPr>
              <w:t>I</w:t>
            </w:r>
            <w:r w:rsidRPr="000C4116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 xml:space="preserve"> вЕКОВ</w:t>
            </w:r>
            <w:r w:rsidRPr="000C41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 </w:t>
            </w:r>
            <w:r w:rsidR="00A75D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C41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часа</w:t>
            </w:r>
            <w:r w:rsidR="00DA2CF5" w:rsidRPr="00DB6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4D49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DB6084" w:rsidRPr="00DB60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A75DF8" w:rsidP="008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13.1. 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современном этапе</w:t>
            </w:r>
          </w:p>
          <w:p w:rsidR="00BF1397" w:rsidRPr="000C4116" w:rsidRDefault="00BF1397" w:rsidP="00661A93">
            <w:pPr>
              <w:spacing w:after="0" w:line="240" w:lineRule="auto"/>
              <w:ind w:firstLine="72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      </w:r>
          </w:p>
          <w:p w:rsidR="00BF1397" w:rsidRPr="000C4116" w:rsidRDefault="00BF1397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общество. Либеральные идеи и социальная инерция. Социальное расслоение.</w:t>
            </w:r>
          </w:p>
          <w:p w:rsidR="00BF1397" w:rsidRPr="000C4116" w:rsidRDefault="00BF1397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компромисса между прозападной либеральной экономической модернизацией и социально-политическим традиционализмом.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BF1397" w:rsidRDefault="00BF1397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  <w:p w:rsidR="00DA2CF5" w:rsidRDefault="00C03570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4D49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творческая работа на основе проблемно-аналитических вопросов, заданий.</w:t>
            </w:r>
          </w:p>
          <w:p w:rsidR="00C03570" w:rsidRPr="000C4116" w:rsidRDefault="00C03570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работа:</w:t>
            </w:r>
            <w:r w:rsidR="004D4918" w:rsidRPr="004D4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A75DF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Default="00DA2CF5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CF5" w:rsidRPr="00DA2CF5" w:rsidRDefault="004D4918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F8" w:rsidRDefault="00A75DF8" w:rsidP="00897BE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13.2. </w:t>
            </w:r>
          </w:p>
          <w:p w:rsidR="00BF1397" w:rsidRPr="000C4116" w:rsidRDefault="00BF1397" w:rsidP="00897BE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в ХХ</w:t>
            </w:r>
            <w:proofErr w:type="gramStart"/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proofErr w:type="gramEnd"/>
            <w:r w:rsidRPr="000C41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</w:t>
            </w:r>
          </w:p>
          <w:p w:rsidR="00BF1397" w:rsidRPr="000C4116" w:rsidRDefault="00BF1397" w:rsidP="00661A93">
            <w:pPr>
              <w:spacing w:after="0" w:line="240" w:lineRule="auto"/>
              <w:ind w:firstLine="720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A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функционирования информационной экономики. Кризис традиционных отраслей. Индустриализм «бежит» на Восток. Проблемы окружающей среды. Глобализм и антиглобализм. Конфликты из-за ресурсов. Технологии будущего. Социальная дифференциация в масштабе планеты и рост политических рисков. Новая мировая иерархия и международный терроризм.</w:t>
            </w:r>
          </w:p>
          <w:p w:rsidR="00BF1397" w:rsidRPr="000C4116" w:rsidRDefault="00BF1397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Страны третьего мира.Успехи и трудности развития. Конфликт традиционного уклада и модернизационных тенденций. Рост фундаменталистских настроений. Борьба за прераспределение ролей в мировой экономике.</w:t>
            </w:r>
          </w:p>
          <w:p w:rsidR="00BF1397" w:rsidRPr="000C4116" w:rsidRDefault="00BF1397" w:rsidP="002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  <w:p w:rsidR="00C03570" w:rsidRDefault="00BF1397" w:rsidP="00DA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постиндустриальное общество, интеграция,   одно- и многополярный мир, глобализм, антиглобализм, терроризм.</w:t>
            </w:r>
          </w:p>
          <w:p w:rsidR="004D4918" w:rsidRPr="000C4116" w:rsidRDefault="004D4918" w:rsidP="00DA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работа: </w:t>
            </w:r>
            <w:r w:rsidRPr="004D49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F5" w:rsidRPr="006A0EE0" w:rsidRDefault="006A0EE0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1397" w:rsidRPr="000C4116" w:rsidTr="001616DD">
        <w:trPr>
          <w:trHeight w:val="35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117 </w:t>
            </w:r>
            <w:r w:rsidR="006A0EE0" w:rsidRPr="006A0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(59)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BF1397" w:rsidRPr="000C4116" w:rsidRDefault="00BF1397" w:rsidP="00661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F1397" w:rsidRPr="000C41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1397" w:rsidRPr="000C4116" w:rsidRDefault="00BF1397" w:rsidP="00661A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41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Примерные темы рефератов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история как часть мировой истории.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людей в позднем каменном веке.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мифы Древнего Египта.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жизнь Древних Афин.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Спарта: государство и традиции.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Древней Греции.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Конфуций и его учение.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буддизма и его основные принципы.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ислама и его основные принципы.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народов: основные вехи.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Византии.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западноевропейцев в Средние века.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 и их результаты.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Варяги в истории Древней Руси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хозяйственные занятия восточных славян в Древности.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Князь и вече в Древней Руси.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Князь и дружина в Древней Руси.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Кочевники в истории Древней Руси: война и мир.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Киевская Русь. Норманнская теория.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международных связей и отношений Киевской Руси. 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 — государственный деятель и полководец.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русского народа с иноземными агрессорами в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 политическая деятельность Ярослава Мудрого.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Владимир Мономах и его время.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горожане в Древней Руси.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Империя Чингисхана и нашествие монголо-татар на Русь.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Литература, зодчество, </w:t>
      </w:r>
      <w:proofErr w:type="spellStart"/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иконописание</w:t>
      </w:r>
      <w:proofErr w:type="spellEnd"/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Древней Руси.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Новгородская республика в 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XIII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Общественный строй Древней Руси.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Рождение русской письменности. Кирилл и Мефодий.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Русь и наследие Византии.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Древней Руси в повседневной жизни.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Борьба Руси за свержение ордынского ига: основные вехи.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Дмитрий Донской — государственный деятель и полководец.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III и его роль в российской истории.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Грозный — человек и политический деятель.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 Ивана Грозного. Причины, сущность, последствия.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Сибири. Характер русской колонизации.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Борьба русского народа с польской и шведской интервенцией в годы Смуты.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и государство в России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XVII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Раскол в Русской православной церкви.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России и Украины.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под предводительством С.Разина.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Государственное устройство России в 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Титаны эпохи Возрождения.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Реформация и религиозные войны в Германии XVI в.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Великих географических открытий (Колумб, Магеллан и др.).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Английская революция XVII в.: люди и события.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революция XVII в.: основные вехи.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Вольтер — «патриарх» Просвещения.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Монтескье и теория разделения властей.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 и теория «общественного договора».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революция в Англии: основные вехи.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США.</w:t>
      </w:r>
    </w:p>
    <w:p w:rsidR="00BF1397" w:rsidRPr="000C4116" w:rsidRDefault="00BF1397" w:rsidP="0036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Французская революция XVIII в.: причины и результаты.</w:t>
      </w:r>
    </w:p>
    <w:p w:rsidR="00BF1397" w:rsidRPr="000C4116" w:rsidRDefault="00BF1397" w:rsidP="0036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 Французской революции XVIII в.</w:t>
      </w:r>
    </w:p>
    <w:p w:rsidR="00BF1397" w:rsidRPr="000C4116" w:rsidRDefault="00BF1397" w:rsidP="0036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посольство Петра I в Европу.</w:t>
      </w:r>
    </w:p>
    <w:p w:rsidR="00BF1397" w:rsidRPr="000C4116" w:rsidRDefault="00BF1397" w:rsidP="0036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реформа Петра Великого.</w:t>
      </w:r>
    </w:p>
    <w:p w:rsidR="00BF1397" w:rsidRPr="000C4116" w:rsidRDefault="00BF1397" w:rsidP="0036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война (1700—1721). Причины, ход событий, историческое значение.</w:t>
      </w:r>
    </w:p>
    <w:p w:rsidR="00BF1397" w:rsidRPr="000C4116" w:rsidRDefault="00BF1397" w:rsidP="00360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Государственные и социальные реформы Петра </w:t>
      </w:r>
      <w:r w:rsidRPr="000C4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</w:t>
      </w:r>
      <w:r w:rsidRPr="000C4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их историческое значение.</w:t>
      </w:r>
    </w:p>
    <w:p w:rsidR="003602F0" w:rsidRDefault="00BF1397" w:rsidP="00360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Культурные пре</w:t>
      </w:r>
      <w:r w:rsidR="0036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в Петровскую эпоху.</w:t>
      </w:r>
    </w:p>
    <w:p w:rsidR="003602F0" w:rsidRDefault="00BF1397" w:rsidP="00360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Споры о Петре 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личность в оц</w:t>
      </w:r>
      <w:r w:rsidR="0036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енках современников и потомков.</w:t>
      </w:r>
    </w:p>
    <w:p w:rsidR="00BF1397" w:rsidRPr="003602F0" w:rsidRDefault="00BF1397" w:rsidP="003602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церковь в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XVIII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BF1397" w:rsidRPr="000C4116" w:rsidRDefault="00BF1397" w:rsidP="0036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Дворцовые перевороты в России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Причины, механизм, итоги.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Елизавета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эпоха и личность.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война под предводительством Е. Пугачева.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М.В.Ломоносов. Становление отечественной науки.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управления (губернская, городская, местная) второй половины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XVIII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конце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Павел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в эпоху «просвещенного абсолютизма».</w:t>
      </w:r>
    </w:p>
    <w:p w:rsidR="00BF1397" w:rsidRPr="000C4116" w:rsidRDefault="00BF1397" w:rsidP="00661A93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Споры о Екатерине </w:t>
      </w:r>
      <w:r w:rsidRPr="000C4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II</w:t>
      </w:r>
      <w:r w:rsidRPr="000C4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: личность в оценках современников и потомков.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Наполеоновские войны: ход и результаты.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C4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</w:t>
        </w:r>
      </w:smartTag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ее последствия для России.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Германии в XIX в.: основные вехи.</w:t>
      </w:r>
    </w:p>
    <w:p w:rsidR="00BF1397" w:rsidRPr="000C4116" w:rsidRDefault="00BF1397" w:rsidP="00661A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Италии в XIX в.: основные вехи.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США: причины, ход и результаты.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</w:t>
      </w: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Японии: причины, ход и результаты.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Александра I.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Николая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успехи и неудачи.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 и ее значение для России.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II: человек и государственный деятель.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Александра II и их значение.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России в освобождении балканских народов от османского ига.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дворян в России XIX в.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крестьян в России XIX в.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разночинцев в России XIX в.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Русско-японская война 1904—1905 гг.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1905—1907 гг. в России.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партии в России начала ХХ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 реформа: ход, результаты, значение.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война: причины, основные вехи, результаты.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Версальско-вашингтонская система мирового устройства.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мировой войне: фронт и тыл.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партии в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0C4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В.И.Ленин: человек и политик.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Двоевластие в России </w:t>
      </w:r>
      <w:smartTag w:uri="urn:schemas-microsoft-com:office:smarttags" w:element="metricconverter">
        <w:smartTagPr>
          <w:attr w:name="ProductID" w:val="1917 г"/>
        </w:smartTagPr>
        <w:r w:rsidRPr="000C4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Октябрьское вооруженное восстание в Петрограде </w:t>
      </w:r>
      <w:smartTag w:uri="urn:schemas-microsoft-com:office:smarttags" w:element="metricconverter">
        <w:smartTagPr>
          <w:attr w:name="ProductID" w:val="1917 г"/>
        </w:smartTagPr>
        <w:r w:rsidRPr="000C411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1917 г</w:t>
        </w:r>
      </w:smartTag>
      <w:r w:rsidRPr="000C4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.: ход и результаты.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Идеология и организация «белого» движения в России 1918–1922 гг.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России: ход и последствия.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«Красный террор» в воспоминаниях современников и оценках историков.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Нэп: причины, содержание, результаты.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пятилетки в СССР: достижения и их цена.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 Веймарской республики и приход к власти нацистов.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Англо-французская политика умиротворения агрессора и ее последствия.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 и его роль в жизни СССР.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Пакт Молотова—</w:t>
      </w:r>
      <w:proofErr w:type="spellStart"/>
      <w:r w:rsidRPr="000C41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Рибентропа</w:t>
      </w:r>
      <w:proofErr w:type="spellEnd"/>
      <w:r w:rsidRPr="000C41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причины его заключения и последствия.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Советско-финляндская война: причины, ход, значение.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период Великой Отечественной войны: причины неудач Красной 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Битва под Москвой 1941—1942 гг.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Сталинградское сражение 1942—1943 гг.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Коренной перелом в ходе Великой Отечественной войны </w:t>
      </w:r>
      <w:smartTag w:uri="urn:schemas-microsoft-com:office:smarttags" w:element="metricconverter">
        <w:smartTagPr>
          <w:attr w:name="ProductID" w:val="1943 г"/>
        </w:smartTagPr>
        <w:r w:rsidRPr="000C4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 г</w:t>
        </w:r>
      </w:smartTag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Советской армией Восточной Европы от нацистов и его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Тегеранская, Крымская и Потсдамская конференции: послевоенное устройство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«Холодная война»: причины и основные вехи.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Корейская война: ход и результаты.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после Великой Отечественной войны: противоречия общественного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культура в эпоху «оттепели».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ХХ съезд КПСС и его значение.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Состязание капиталистической и социалистической систем: основные вехи и </w:t>
      </w:r>
      <w:proofErr w:type="gramEnd"/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итоги.</w:t>
      </w:r>
    </w:p>
    <w:p w:rsidR="00BF1397" w:rsidRPr="000C4116" w:rsidRDefault="00BF1397" w:rsidP="00661A93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«Перестройка» в СССР: причины, ход, последствия.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1397" w:rsidRPr="000C4116" w:rsidRDefault="00BF1397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«История».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 учебного кабинета</w:t>
      </w: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</w:t>
      </w:r>
      <w:r w:rsidR="00DE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 учебно-наглядных пособий.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Мультимедийное оснащение кабинета: мультимедиа проектор, мультимедиа экран, доска для плакатов, схем, таблиц.</w:t>
      </w:r>
    </w:p>
    <w:p w:rsidR="00BF1397" w:rsidRPr="000C4116" w:rsidRDefault="00BF1397" w:rsidP="0066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Аудиторная мебель: столы, стулья для студентов – по количеству обучающихся, рабочее место для преподавателя. </w:t>
      </w:r>
    </w:p>
    <w:p w:rsidR="00BF1397" w:rsidRPr="000C4116" w:rsidRDefault="00BF1397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r w:rsidR="0036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02F0" w:rsidRDefault="00BF1397" w:rsidP="000B404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360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рекомендуемых учебных изданий, </w:t>
      </w:r>
      <w:proofErr w:type="spellStart"/>
      <w:r w:rsidR="00360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C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0B4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тернет-ресурсов</w:t>
      </w:r>
      <w:proofErr w:type="spellEnd"/>
      <w:r w:rsidR="000B4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дополнительной </w:t>
      </w:r>
      <w:r w:rsidRPr="000C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BF1397" w:rsidRPr="003602F0" w:rsidRDefault="00BF1397" w:rsidP="003602F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</w:t>
      </w:r>
    </w:p>
    <w:p w:rsidR="00BF1397" w:rsidRPr="000C4116" w:rsidRDefault="00BF1397" w:rsidP="00661A93">
      <w:pPr>
        <w:tabs>
          <w:tab w:val="left" w:pos="-900"/>
          <w:tab w:val="left" w:pos="-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В.В., Лубченко</w:t>
      </w:r>
      <w:r w:rsidR="0098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DE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r w:rsidR="000B4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учебник. — М.,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-900"/>
          <w:tab w:val="left" w:pos="-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Богуславский В.В. Правители России: Би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ографический словарь.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0B4042" w:rsidP="00661A93">
      <w:pPr>
        <w:tabs>
          <w:tab w:val="left" w:pos="-900"/>
          <w:tab w:val="left" w:pos="-54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Дайнес</w:t>
      </w:r>
      <w:proofErr w:type="spellEnd"/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История России и мирового сообщес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тва. Хроника событий. — М., 2010</w:t>
      </w:r>
      <w:r w:rsidR="00BF1397"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-900"/>
          <w:tab w:val="left" w:pos="-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11 класс. Т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контроль. — М., 2010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-900"/>
          <w:tab w:val="left" w:pos="-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тестовых заданий. История России. Ста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ршая школа. 10—11 </w:t>
      </w:r>
      <w:proofErr w:type="spellStart"/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-900"/>
          <w:tab w:val="left" w:pos="-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Российского. Жизнео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писания. Т. 1—9. — М., </w:t>
      </w:r>
      <w:r w:rsidR="000B4042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1397" w:rsidRPr="000C4116" w:rsidRDefault="00BF1397" w:rsidP="00022866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преподавателей 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Е. В. Юный град. Петербург вре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Петра Великого. — СПб</w:t>
      </w:r>
      <w:proofErr w:type="gramStart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Е. В. Анн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</w:t>
      </w:r>
      <w:proofErr w:type="gramEnd"/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нновна.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Е. В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Елизавета Петровна.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BA0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Арзаканян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М.Ц., Ревякин А.В., Уваров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П.Ю. И</w:t>
      </w:r>
      <w:r w:rsidR="006C5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Франции.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Волковский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История</w:t>
      </w:r>
      <w:r w:rsidR="000D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войн.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</w:t>
      </w:r>
      <w:r w:rsidR="0090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тионов М. Париж 1914. — М.,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BA0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Генифе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Политика революционно</w:t>
      </w:r>
      <w:r w:rsidR="006C5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террора 1789—1794.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Делюмо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Грех и страх: формирование чувства вины в цивилизации Запада (XIII—</w:t>
      </w:r>
      <w:r w:rsidR="000F50A8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вв.). — Екатеринбург,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</w:t>
      </w:r>
      <w:proofErr w:type="spellEnd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История Германии.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Дуршмид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Победы, к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могло не быть. — М., 2010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Зайончковский А.М.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Ивашко М.И. История России в таблицах и схемах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ч.: учеб</w:t>
      </w:r>
      <w:proofErr w:type="gramStart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Ивашко М.И. История России. Ч. 1. Вторая половин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IX—XVI вв. Плакаты.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Ивашко М.И. Отечественная история. XX век. Учеб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пособие в схемах.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лексикон. История в лицах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событиях: XVII век.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лексикон. История в лицах и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событиях: XVIII век.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Лавренев С., Попов В. Советский Союз в локальных войнах и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конфликтах.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Марчук М.М., Ларин Е.А., Мамонтов С.П. История и культура Латинской Америки (от доколумбовых цивил</w:t>
      </w:r>
      <w:r w:rsidR="006C5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 до 1918 года). — М., 2010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История русской культуры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X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XVIII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— М.,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Мелин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Я., </w:t>
      </w: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Юханссон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Хеденбо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История Швеции. — М., 2008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Метивье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Франция в XVI—XVIII вв. от Франци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I до Людовика XV.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Мыльников А. С. Петр </w:t>
      </w:r>
      <w:r w:rsidRPr="000C4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Повествование в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и версиях. — М.,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идея в Западной </w:t>
      </w:r>
      <w:r w:rsidR="009046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 в Новое время.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Озуф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Революционный</w:t>
      </w:r>
      <w:r w:rsidR="0090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праздник: 1789—1799. — М., 2010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Павленко Н.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Екатерина Великая. — М.,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Посконина О.И. История Латинской </w:t>
      </w:r>
      <w:r w:rsidR="00904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 (до ХХ века). — М., 2010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Прокопьев А.Ю. Германия в эпоху религиозного 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раскола, 1555—1648. — СПб</w:t>
      </w:r>
      <w:proofErr w:type="gramStart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Чудинов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Французская революция: история и мифы. — М</w:t>
      </w:r>
      <w:r w:rsidR="006C5AEB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Шатохина</w:t>
      </w:r>
      <w:proofErr w:type="spellEnd"/>
      <w:r w:rsidRPr="000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-Мордвинцева Г.А. Нидерланды в но</w:t>
      </w:r>
      <w:r w:rsidR="00B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и новейшее время. — М., 2008</w:t>
      </w:r>
      <w:r w:rsidRPr="000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397" w:rsidRPr="000C411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Шоню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Цивилизация классичес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Европы. — Екатеринбург, 2011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66" w:rsidRDefault="00BF1397" w:rsidP="00661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</w:t>
      </w:r>
      <w:proofErr w:type="spell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B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Придворное общество. — М., 2009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66" w:rsidRPr="00022866" w:rsidRDefault="00022866" w:rsidP="00022866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2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022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02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</w:p>
    <w:p w:rsidR="00022866" w:rsidRPr="00022866" w:rsidRDefault="00022866" w:rsidP="000228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1.http://  www. </w:t>
      </w:r>
      <w:proofErr w:type="spellStart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history</w:t>
      </w:r>
      <w:proofErr w:type="spellEnd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/ </w:t>
      </w:r>
      <w:proofErr w:type="spellStart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histr</w:t>
      </w:r>
      <w:proofErr w:type="spellEnd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htm</w:t>
      </w:r>
      <w:proofErr w:type="spellEnd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</w:t>
      </w:r>
    </w:p>
    <w:p w:rsidR="00022866" w:rsidRPr="00022866" w:rsidRDefault="00022866" w:rsidP="000228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2. http://  www.  </w:t>
      </w:r>
      <w:proofErr w:type="spellStart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woridhist</w:t>
      </w:r>
      <w:proofErr w:type="spellEnd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</w:p>
    <w:p w:rsidR="00022866" w:rsidRPr="00022866" w:rsidRDefault="00022866" w:rsidP="000228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3. </w:t>
      </w:r>
      <w:hyperlink r:id="rId11" w:history="1">
        <w:r w:rsidRPr="00022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www.hist.msu.ru/</w:t>
        </w:r>
      </w:hyperlink>
    </w:p>
    <w:p w:rsidR="00022866" w:rsidRPr="00022866" w:rsidRDefault="00022866" w:rsidP="000228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4. </w:t>
      </w:r>
      <w:hyperlink r:id="rId12" w:history="1">
        <w:r w:rsidRPr="00022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http://www.zavuch.info/</w:t>
        </w:r>
      </w:hyperlink>
    </w:p>
    <w:p w:rsidR="00022866" w:rsidRPr="007713CD" w:rsidRDefault="00022866" w:rsidP="00022866">
      <w:pPr>
        <w:tabs>
          <w:tab w:val="left" w:pos="0"/>
        </w:tabs>
        <w:spacing w:after="0" w:line="240" w:lineRule="auto"/>
        <w:rPr>
          <w:lang w:val="de-DE"/>
        </w:rPr>
      </w:pPr>
      <w:r w:rsidRPr="0002286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5.</w:t>
      </w:r>
      <w:hyperlink r:id="rId13" w:history="1">
        <w:r w:rsidRPr="00022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http://www.zavuch.info/</w:t>
        </w:r>
      </w:hyperlink>
    </w:p>
    <w:p w:rsidR="00D66EBD" w:rsidRPr="00022866" w:rsidRDefault="00D66EBD" w:rsidP="000228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BF1397" w:rsidRPr="00022866" w:rsidRDefault="00BF1397" w:rsidP="00661A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BF1397" w:rsidRPr="000C4116" w:rsidRDefault="00BF1397" w:rsidP="0002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подготовку по учебной дисциплине История, обеспечивает организацию и проведение промежуточной аттестации и текущего контроля индивидуальных образовательных достижений, демонстрируемых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навыков.</w:t>
      </w:r>
    </w:p>
    <w:p w:rsidR="00BF1397" w:rsidRPr="000C4116" w:rsidRDefault="00BF1397" w:rsidP="0002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проводится преподавателем в процессе проведения тестирования, а также выполнения </w:t>
      </w:r>
      <w:proofErr w:type="gramStart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916103" w:rsidRDefault="00BF1397" w:rsidP="0002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учебной дисциплине завершае</w:t>
      </w:r>
      <w:r w:rsidR="0033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аттестацией в форме зачета. </w:t>
      </w:r>
    </w:p>
    <w:p w:rsidR="00BF1397" w:rsidRPr="000C4116" w:rsidRDefault="00BF1397" w:rsidP="0002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текущего контроля </w:t>
      </w:r>
      <w:r w:rsidR="0091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промежуточной аттестации 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дисцип</w:t>
      </w:r>
      <w:r w:rsidR="00916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лине, самостоятельно разрабатываю</w:t>
      </w: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учреждением.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и текущего контроля образовательным учреждением разрабатываются комплекты контрольно-измерительных материалов, которые включают в себя задания и инструкции по их выполнению для учащихся и задания с эталоном показателей результатов подготовки для педагога, предназначенные для определения соответствия (или несоответствия) индивидуальных образовательных достижений обучающихся основным показателям подготовки.</w:t>
      </w:r>
    </w:p>
    <w:tbl>
      <w:tblPr>
        <w:tblW w:w="10261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4628"/>
      </w:tblGrid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исторической информации в источниках разного типа;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022866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Доклад, реферат, презентация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</w:t>
            </w: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исторической информации факты и мнения, исторические описания и исторические объяснения;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структурировать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систематизировать </w:t>
            </w:r>
            <w:r w:rsidR="0080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его основное содержательное ядро;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804B99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</w:t>
            </w:r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характеристику деятелям прошлого, внесшим весомый вклад в мировую и отечественную историю;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историческое значение явлений и событий прошлого;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связи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явлениями, понятиями, фактами, делать обобщения, выводы;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дискуссиях по историческим 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</w:t>
            </w:r>
            <w:r w:rsidR="000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проблемных заданий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представлять результаты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исторического материала в формах конспекта, реферата, рецензии;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реферат, рецензия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факты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процессы и явления, характеризующие целостность отечественной и всемирной истории;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исторические термины</w:t>
            </w: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даты;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BF1397" w:rsidRPr="000C4116" w:rsidTr="00B50C5E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022866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  <w:r w:rsidR="00BF1397" w:rsidRPr="000C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практической деятельности и повседневной жизни для: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BF1397" w:rsidRPr="000C4116" w:rsidRDefault="00022866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соотнесениея</w:t>
            </w:r>
            <w:proofErr w:type="spellEnd"/>
            <w:r w:rsidR="00BF1397"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 и поступков окружающих с исторически возникшими формами социального поведения;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</w:t>
            </w:r>
          </w:p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BF1397" w:rsidRPr="000C4116" w:rsidRDefault="00BF1397" w:rsidP="0066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1397" w:rsidRPr="000C4116" w:rsidTr="00B50C5E">
        <w:tc>
          <w:tcPr>
            <w:tcW w:w="3190" w:type="dxa"/>
            <w:vMerge w:val="restart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BF1397" w:rsidRPr="000C4116" w:rsidTr="00B50C5E">
        <w:tc>
          <w:tcPr>
            <w:tcW w:w="3190" w:type="dxa"/>
            <w:vMerge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191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BF1397" w:rsidRPr="000C4116" w:rsidTr="00B50C5E"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BF1397" w:rsidRPr="000C4116" w:rsidTr="00B50C5E"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</w:t>
            </w:r>
            <w:r w:rsidR="00F3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BF1397" w:rsidRPr="000C4116" w:rsidTr="00B50C5E">
        <w:tc>
          <w:tcPr>
            <w:tcW w:w="3190" w:type="dxa"/>
          </w:tcPr>
          <w:p w:rsidR="00BF1397" w:rsidRPr="000C4116" w:rsidRDefault="00F349C9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60-50</w:t>
            </w:r>
          </w:p>
        </w:tc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BF1397" w:rsidRPr="000C4116" w:rsidTr="00B50C5E"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F3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0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BF1397" w:rsidRPr="000C4116" w:rsidRDefault="00BF1397" w:rsidP="0066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197409" w:rsidRPr="000C4116" w:rsidRDefault="00197409" w:rsidP="0066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409" w:rsidRPr="000C4116" w:rsidSect="00B50C5E">
      <w:pgSz w:w="11906" w:h="16838"/>
      <w:pgMar w:top="53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DF" w:rsidRDefault="00243CDF">
      <w:pPr>
        <w:spacing w:after="0" w:line="240" w:lineRule="auto"/>
      </w:pPr>
      <w:r>
        <w:separator/>
      </w:r>
    </w:p>
  </w:endnote>
  <w:endnote w:type="continuationSeparator" w:id="0">
    <w:p w:rsidR="00243CDF" w:rsidRDefault="0024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29" w:rsidRDefault="002F1645" w:rsidP="00B5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C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C29" w:rsidRDefault="00785C29" w:rsidP="00B50C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29" w:rsidRDefault="002F1645" w:rsidP="00B5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C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4AB">
      <w:rPr>
        <w:rStyle w:val="a7"/>
        <w:noProof/>
      </w:rPr>
      <w:t>3</w:t>
    </w:r>
    <w:r>
      <w:rPr>
        <w:rStyle w:val="a7"/>
      </w:rPr>
      <w:fldChar w:fldCharType="end"/>
    </w:r>
  </w:p>
  <w:p w:rsidR="00785C29" w:rsidRDefault="00785C29" w:rsidP="00B50C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DF" w:rsidRDefault="00243CDF">
      <w:pPr>
        <w:spacing w:after="0" w:line="240" w:lineRule="auto"/>
      </w:pPr>
      <w:r>
        <w:separator/>
      </w:r>
    </w:p>
  </w:footnote>
  <w:footnote w:type="continuationSeparator" w:id="0">
    <w:p w:rsidR="00243CDF" w:rsidRDefault="0024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E60B9"/>
    <w:multiLevelType w:val="multilevel"/>
    <w:tmpl w:val="B5C24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E8218ED"/>
    <w:multiLevelType w:val="hybridMultilevel"/>
    <w:tmpl w:val="19AE886A"/>
    <w:lvl w:ilvl="0" w:tplc="45DEE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77272"/>
    <w:multiLevelType w:val="hybridMultilevel"/>
    <w:tmpl w:val="0FD271F4"/>
    <w:lvl w:ilvl="0" w:tplc="73342D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54BE6"/>
    <w:multiLevelType w:val="hybridMultilevel"/>
    <w:tmpl w:val="BF70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64"/>
    <w:rsid w:val="00016C63"/>
    <w:rsid w:val="00016E74"/>
    <w:rsid w:val="00022866"/>
    <w:rsid w:val="00023B27"/>
    <w:rsid w:val="0003123E"/>
    <w:rsid w:val="00036301"/>
    <w:rsid w:val="00054C8B"/>
    <w:rsid w:val="00075496"/>
    <w:rsid w:val="000B4042"/>
    <w:rsid w:val="000C3D22"/>
    <w:rsid w:val="000C4116"/>
    <w:rsid w:val="000C75A9"/>
    <w:rsid w:val="000D42B5"/>
    <w:rsid w:val="000D4409"/>
    <w:rsid w:val="000E7A7B"/>
    <w:rsid w:val="000F4752"/>
    <w:rsid w:val="000F50A8"/>
    <w:rsid w:val="001352C1"/>
    <w:rsid w:val="00157419"/>
    <w:rsid w:val="001616DD"/>
    <w:rsid w:val="00166A23"/>
    <w:rsid w:val="00192D6B"/>
    <w:rsid w:val="0019488A"/>
    <w:rsid w:val="00197409"/>
    <w:rsid w:val="001B6810"/>
    <w:rsid w:val="001C7973"/>
    <w:rsid w:val="001E1516"/>
    <w:rsid w:val="001E5291"/>
    <w:rsid w:val="001E620C"/>
    <w:rsid w:val="001F26FC"/>
    <w:rsid w:val="00243CDF"/>
    <w:rsid w:val="002553D5"/>
    <w:rsid w:val="00272190"/>
    <w:rsid w:val="0029217E"/>
    <w:rsid w:val="0029397F"/>
    <w:rsid w:val="002E1E38"/>
    <w:rsid w:val="002F1645"/>
    <w:rsid w:val="002F53F1"/>
    <w:rsid w:val="002F6F25"/>
    <w:rsid w:val="00334D76"/>
    <w:rsid w:val="003542DE"/>
    <w:rsid w:val="00355AEF"/>
    <w:rsid w:val="003602F0"/>
    <w:rsid w:val="00366D55"/>
    <w:rsid w:val="00376ED3"/>
    <w:rsid w:val="00381B57"/>
    <w:rsid w:val="00386400"/>
    <w:rsid w:val="00386851"/>
    <w:rsid w:val="003A20AD"/>
    <w:rsid w:val="003A4D09"/>
    <w:rsid w:val="003B2DA3"/>
    <w:rsid w:val="003D2D81"/>
    <w:rsid w:val="003D6B46"/>
    <w:rsid w:val="003F7705"/>
    <w:rsid w:val="00404928"/>
    <w:rsid w:val="00417240"/>
    <w:rsid w:val="00453B3A"/>
    <w:rsid w:val="00466EDF"/>
    <w:rsid w:val="0047157E"/>
    <w:rsid w:val="00487BB7"/>
    <w:rsid w:val="0049363C"/>
    <w:rsid w:val="004A0859"/>
    <w:rsid w:val="004B7F64"/>
    <w:rsid w:val="004C76FF"/>
    <w:rsid w:val="004D4918"/>
    <w:rsid w:val="004D77DF"/>
    <w:rsid w:val="004E4493"/>
    <w:rsid w:val="004E703F"/>
    <w:rsid w:val="00526A7B"/>
    <w:rsid w:val="00531894"/>
    <w:rsid w:val="005369E7"/>
    <w:rsid w:val="0054472A"/>
    <w:rsid w:val="00562B55"/>
    <w:rsid w:val="00567F57"/>
    <w:rsid w:val="005707B1"/>
    <w:rsid w:val="00571D4C"/>
    <w:rsid w:val="005A002F"/>
    <w:rsid w:val="005D3275"/>
    <w:rsid w:val="005F7A47"/>
    <w:rsid w:val="00605BF8"/>
    <w:rsid w:val="00612545"/>
    <w:rsid w:val="00631F47"/>
    <w:rsid w:val="0063483A"/>
    <w:rsid w:val="00643BA3"/>
    <w:rsid w:val="00655C4F"/>
    <w:rsid w:val="0065724E"/>
    <w:rsid w:val="00660181"/>
    <w:rsid w:val="00660A3E"/>
    <w:rsid w:val="00661A93"/>
    <w:rsid w:val="006636CD"/>
    <w:rsid w:val="00663BDB"/>
    <w:rsid w:val="00677013"/>
    <w:rsid w:val="00683AFF"/>
    <w:rsid w:val="00692960"/>
    <w:rsid w:val="006A0666"/>
    <w:rsid w:val="006A0EE0"/>
    <w:rsid w:val="006A34EC"/>
    <w:rsid w:val="006A57FC"/>
    <w:rsid w:val="006A707E"/>
    <w:rsid w:val="006B658E"/>
    <w:rsid w:val="006C02C9"/>
    <w:rsid w:val="006C0329"/>
    <w:rsid w:val="006C0B9A"/>
    <w:rsid w:val="006C5AEB"/>
    <w:rsid w:val="006F0BBF"/>
    <w:rsid w:val="006F2786"/>
    <w:rsid w:val="006F669E"/>
    <w:rsid w:val="00700D38"/>
    <w:rsid w:val="00721B1F"/>
    <w:rsid w:val="00733A6A"/>
    <w:rsid w:val="00736483"/>
    <w:rsid w:val="007713CD"/>
    <w:rsid w:val="0077347B"/>
    <w:rsid w:val="0078252D"/>
    <w:rsid w:val="00785C29"/>
    <w:rsid w:val="0079584E"/>
    <w:rsid w:val="007C03E1"/>
    <w:rsid w:val="007C49B1"/>
    <w:rsid w:val="007C629E"/>
    <w:rsid w:val="007D7318"/>
    <w:rsid w:val="00804B99"/>
    <w:rsid w:val="00816D30"/>
    <w:rsid w:val="0082509E"/>
    <w:rsid w:val="0084261D"/>
    <w:rsid w:val="00850664"/>
    <w:rsid w:val="00873355"/>
    <w:rsid w:val="00885649"/>
    <w:rsid w:val="0089628C"/>
    <w:rsid w:val="00897BE0"/>
    <w:rsid w:val="008A5738"/>
    <w:rsid w:val="008D4648"/>
    <w:rsid w:val="008D4938"/>
    <w:rsid w:val="008E315A"/>
    <w:rsid w:val="008F5190"/>
    <w:rsid w:val="00902FD0"/>
    <w:rsid w:val="009043CB"/>
    <w:rsid w:val="009046C6"/>
    <w:rsid w:val="00905821"/>
    <w:rsid w:val="00916103"/>
    <w:rsid w:val="00935A25"/>
    <w:rsid w:val="009361E5"/>
    <w:rsid w:val="0095489E"/>
    <w:rsid w:val="00956548"/>
    <w:rsid w:val="00973110"/>
    <w:rsid w:val="009873EA"/>
    <w:rsid w:val="009B6B43"/>
    <w:rsid w:val="00A42B8D"/>
    <w:rsid w:val="00A43E8B"/>
    <w:rsid w:val="00A46752"/>
    <w:rsid w:val="00A4682A"/>
    <w:rsid w:val="00A51907"/>
    <w:rsid w:val="00A62269"/>
    <w:rsid w:val="00A645E0"/>
    <w:rsid w:val="00A75DF8"/>
    <w:rsid w:val="00A802FB"/>
    <w:rsid w:val="00A814CB"/>
    <w:rsid w:val="00A82B80"/>
    <w:rsid w:val="00A859F3"/>
    <w:rsid w:val="00AA37EF"/>
    <w:rsid w:val="00AA4CB9"/>
    <w:rsid w:val="00AA574B"/>
    <w:rsid w:val="00AF6E4B"/>
    <w:rsid w:val="00B02084"/>
    <w:rsid w:val="00B03972"/>
    <w:rsid w:val="00B10487"/>
    <w:rsid w:val="00B13331"/>
    <w:rsid w:val="00B204B9"/>
    <w:rsid w:val="00B2398F"/>
    <w:rsid w:val="00B2417D"/>
    <w:rsid w:val="00B468B5"/>
    <w:rsid w:val="00B470B0"/>
    <w:rsid w:val="00B5017B"/>
    <w:rsid w:val="00B50C5E"/>
    <w:rsid w:val="00B734FD"/>
    <w:rsid w:val="00B801F3"/>
    <w:rsid w:val="00B85478"/>
    <w:rsid w:val="00B96B22"/>
    <w:rsid w:val="00B97038"/>
    <w:rsid w:val="00BA0A1B"/>
    <w:rsid w:val="00BB002C"/>
    <w:rsid w:val="00BF1397"/>
    <w:rsid w:val="00BF3B66"/>
    <w:rsid w:val="00BF7B07"/>
    <w:rsid w:val="00C01564"/>
    <w:rsid w:val="00C03570"/>
    <w:rsid w:val="00C356AA"/>
    <w:rsid w:val="00C65C8D"/>
    <w:rsid w:val="00C7365C"/>
    <w:rsid w:val="00C967EC"/>
    <w:rsid w:val="00C977FC"/>
    <w:rsid w:val="00C97F2C"/>
    <w:rsid w:val="00CC308B"/>
    <w:rsid w:val="00D05D4B"/>
    <w:rsid w:val="00D66EBD"/>
    <w:rsid w:val="00D844AB"/>
    <w:rsid w:val="00DA2CF5"/>
    <w:rsid w:val="00DB2DEC"/>
    <w:rsid w:val="00DB5735"/>
    <w:rsid w:val="00DB6084"/>
    <w:rsid w:val="00DB6B26"/>
    <w:rsid w:val="00DB778C"/>
    <w:rsid w:val="00DE5BFB"/>
    <w:rsid w:val="00DF1BF8"/>
    <w:rsid w:val="00DF6083"/>
    <w:rsid w:val="00E1699D"/>
    <w:rsid w:val="00E331AC"/>
    <w:rsid w:val="00E60354"/>
    <w:rsid w:val="00E84203"/>
    <w:rsid w:val="00E86FA1"/>
    <w:rsid w:val="00E87585"/>
    <w:rsid w:val="00E94A2F"/>
    <w:rsid w:val="00EA552C"/>
    <w:rsid w:val="00EC0102"/>
    <w:rsid w:val="00EC3671"/>
    <w:rsid w:val="00EE1451"/>
    <w:rsid w:val="00EE3B8D"/>
    <w:rsid w:val="00F02D84"/>
    <w:rsid w:val="00F05FD2"/>
    <w:rsid w:val="00F349C9"/>
    <w:rsid w:val="00F37F2D"/>
    <w:rsid w:val="00F42FF4"/>
    <w:rsid w:val="00F63F3A"/>
    <w:rsid w:val="00F73847"/>
    <w:rsid w:val="00F81CE4"/>
    <w:rsid w:val="00FE56EC"/>
    <w:rsid w:val="00FF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4"/>
  </w:style>
  <w:style w:type="paragraph" w:styleId="1">
    <w:name w:val="heading 1"/>
    <w:basedOn w:val="a"/>
    <w:next w:val="a"/>
    <w:link w:val="10"/>
    <w:qFormat/>
    <w:rsid w:val="00BF13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1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F13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13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BF13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13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F139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13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BF13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F1397"/>
  </w:style>
  <w:style w:type="paragraph" w:styleId="2">
    <w:name w:val="Body Text Indent 2"/>
    <w:basedOn w:val="a"/>
    <w:link w:val="20"/>
    <w:rsid w:val="00BF13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BF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F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1397"/>
    <w:rPr>
      <w:color w:val="0000FF"/>
      <w:u w:val="single"/>
    </w:rPr>
  </w:style>
  <w:style w:type="paragraph" w:styleId="a5">
    <w:name w:val="footer"/>
    <w:basedOn w:val="a"/>
    <w:link w:val="a6"/>
    <w:rsid w:val="00BF1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1397"/>
  </w:style>
  <w:style w:type="paragraph" w:styleId="a8">
    <w:name w:val="Body Text"/>
    <w:basedOn w:val="a"/>
    <w:link w:val="a9"/>
    <w:rsid w:val="00BF13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F139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F139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3">
    <w:name w:val="Текст1"/>
    <w:basedOn w:val="a"/>
    <w:rsid w:val="00BF13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rsid w:val="00BF1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13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139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6z1">
    <w:name w:val="WW8Num6z1"/>
    <w:rsid w:val="00BF1397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F13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E7A7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6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3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1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F13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13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BF13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13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F139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13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BF13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F1397"/>
  </w:style>
  <w:style w:type="paragraph" w:styleId="2">
    <w:name w:val="Body Text Indent 2"/>
    <w:basedOn w:val="a"/>
    <w:link w:val="20"/>
    <w:rsid w:val="00BF13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BF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F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1397"/>
    <w:rPr>
      <w:color w:val="0000FF"/>
      <w:u w:val="single"/>
    </w:rPr>
  </w:style>
  <w:style w:type="paragraph" w:styleId="a5">
    <w:name w:val="footer"/>
    <w:basedOn w:val="a"/>
    <w:link w:val="a6"/>
    <w:rsid w:val="00BF1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1397"/>
  </w:style>
  <w:style w:type="paragraph" w:styleId="a8">
    <w:name w:val="Body Text"/>
    <w:basedOn w:val="a"/>
    <w:link w:val="a9"/>
    <w:rsid w:val="00BF13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F139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F139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3">
    <w:name w:val="Текст1"/>
    <w:basedOn w:val="a"/>
    <w:rsid w:val="00BF13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rsid w:val="00BF1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13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139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6z1">
    <w:name w:val="WW8Num6z1"/>
    <w:rsid w:val="00BF1397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F13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E7A7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6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vuch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81D0-9C5B-4075-9063-9174BEE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28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Всевышний</dc:creator>
  <cp:keywords/>
  <dc:description/>
  <cp:lastModifiedBy>Admin</cp:lastModifiedBy>
  <cp:revision>84</cp:revision>
  <cp:lastPrinted>2012-12-28T02:19:00Z</cp:lastPrinted>
  <dcterms:created xsi:type="dcterms:W3CDTF">2012-11-04T03:42:00Z</dcterms:created>
  <dcterms:modified xsi:type="dcterms:W3CDTF">2014-08-31T02:29:00Z</dcterms:modified>
</cp:coreProperties>
</file>